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EB2" w:rsidRPr="002F7514" w:rsidRDefault="004E0EB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1"/>
      <w:bookmarkEnd w:id="0"/>
      <w:r w:rsidRPr="002F7514">
        <w:rPr>
          <w:rFonts w:ascii="Times New Roman" w:hAnsi="Times New Roman" w:cs="Times New Roman"/>
          <w:b/>
          <w:bCs/>
          <w:sz w:val="28"/>
          <w:szCs w:val="28"/>
        </w:rPr>
        <w:t>ПРАВИТЕЛЬСТВО ЕВРЕЙСКОЙ АВТОНОМНОЙ ОБЛАСТИ</w:t>
      </w:r>
    </w:p>
    <w:p w:rsidR="004E0EB2" w:rsidRPr="002F7514" w:rsidRDefault="004E0E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E0EB2" w:rsidRPr="002F7514" w:rsidRDefault="004E0E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F7514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4E0EB2" w:rsidRPr="002F7514" w:rsidRDefault="004E0E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F7514">
        <w:rPr>
          <w:rFonts w:ascii="Times New Roman" w:hAnsi="Times New Roman" w:cs="Times New Roman"/>
          <w:b/>
          <w:bCs/>
          <w:sz w:val="28"/>
          <w:szCs w:val="28"/>
        </w:rPr>
        <w:t>от 31 марта 2014 г. N 126-пп</w:t>
      </w:r>
    </w:p>
    <w:p w:rsidR="004E0EB2" w:rsidRPr="002F7514" w:rsidRDefault="004E0E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E0EB2" w:rsidRPr="002F7514" w:rsidRDefault="004E0E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F7514">
        <w:rPr>
          <w:rFonts w:ascii="Times New Roman" w:hAnsi="Times New Roman" w:cs="Times New Roman"/>
          <w:b/>
          <w:bCs/>
          <w:sz w:val="28"/>
          <w:szCs w:val="28"/>
        </w:rPr>
        <w:t>ОБ УТВЕРЖДЕНИИ ПОРЯДКА ПРЕДОСТАВЛЕНИЯ В 2014 ГОДУ СУБСИДИЙ</w:t>
      </w:r>
    </w:p>
    <w:p w:rsidR="004E0EB2" w:rsidRPr="002F7514" w:rsidRDefault="004E0E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F7514">
        <w:rPr>
          <w:rFonts w:ascii="Times New Roman" w:hAnsi="Times New Roman" w:cs="Times New Roman"/>
          <w:b/>
          <w:bCs/>
          <w:sz w:val="28"/>
          <w:szCs w:val="28"/>
        </w:rPr>
        <w:t>ИЗ ОБЛАСТНОГО БЮДЖЕТА НА ВОЗМЕЩЕНИЕ ЧАСТИ ЗАТРАТ</w:t>
      </w:r>
    </w:p>
    <w:p w:rsidR="004E0EB2" w:rsidRPr="002F7514" w:rsidRDefault="004E0E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F7514">
        <w:rPr>
          <w:rFonts w:ascii="Times New Roman" w:hAnsi="Times New Roman" w:cs="Times New Roman"/>
          <w:b/>
          <w:bCs/>
          <w:sz w:val="28"/>
          <w:szCs w:val="28"/>
        </w:rPr>
        <w:t>СЕЛЬСКОХОЗЯЙСТВЕННЫХ ТОВАРОПРОИЗВОДИТЕЛЕЙ НА УПЛАТУ</w:t>
      </w:r>
    </w:p>
    <w:p w:rsidR="004E0EB2" w:rsidRPr="002F7514" w:rsidRDefault="004E0E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F7514">
        <w:rPr>
          <w:rFonts w:ascii="Times New Roman" w:hAnsi="Times New Roman" w:cs="Times New Roman"/>
          <w:b/>
          <w:bCs/>
          <w:sz w:val="28"/>
          <w:szCs w:val="28"/>
        </w:rPr>
        <w:t>СТРАХОВОЙ ПРЕМИИ, НАЧИСЛЕННОЙ ПО ДОГОВОРУ</w:t>
      </w:r>
    </w:p>
    <w:p w:rsidR="004E0EB2" w:rsidRPr="002F7514" w:rsidRDefault="004E0E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F7514">
        <w:rPr>
          <w:rFonts w:ascii="Times New Roman" w:hAnsi="Times New Roman" w:cs="Times New Roman"/>
          <w:b/>
          <w:bCs/>
          <w:sz w:val="28"/>
          <w:szCs w:val="28"/>
        </w:rPr>
        <w:t>СЕЛЬСКОХОЗЯЙСТВЕННОГО СТРАХОВАНИЯ</w:t>
      </w:r>
    </w:p>
    <w:p w:rsidR="004E0EB2" w:rsidRPr="002F7514" w:rsidRDefault="004E0E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0EB2" w:rsidRPr="002F7514" w:rsidRDefault="004E0E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7514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4" w:history="1">
        <w:r w:rsidRPr="002F7514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2F7514">
        <w:rPr>
          <w:rFonts w:ascii="Times New Roman" w:hAnsi="Times New Roman" w:cs="Times New Roman"/>
          <w:sz w:val="28"/>
          <w:szCs w:val="28"/>
        </w:rPr>
        <w:t xml:space="preserve"> правительства ЕАО</w:t>
      </w:r>
    </w:p>
    <w:p w:rsidR="004E0EB2" w:rsidRPr="002F7514" w:rsidRDefault="004E0E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7514">
        <w:rPr>
          <w:rFonts w:ascii="Times New Roman" w:hAnsi="Times New Roman" w:cs="Times New Roman"/>
          <w:sz w:val="28"/>
          <w:szCs w:val="28"/>
        </w:rPr>
        <w:t>от 15.08.2014 N 407-пп)</w:t>
      </w:r>
    </w:p>
    <w:p w:rsidR="004E0EB2" w:rsidRPr="002F7514" w:rsidRDefault="004E0E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0EB2" w:rsidRPr="002F7514" w:rsidRDefault="004E0E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7514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5" w:history="1">
        <w:r w:rsidRPr="002F7514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2F7514">
        <w:rPr>
          <w:rFonts w:ascii="Times New Roman" w:hAnsi="Times New Roman" w:cs="Times New Roman"/>
          <w:sz w:val="28"/>
          <w:szCs w:val="28"/>
        </w:rPr>
        <w:t xml:space="preserve"> правительства Еврейской автономной области от 30.09.2013 N 497-пп "О государственной программе "Развитие сельского хозяйства и регулирование рынков сельскохозяйственной продукции, сырья, продовольствия в Еврейской автономной области" на 2014 - 2020 годы" правительство Еврейской автономной области</w:t>
      </w:r>
    </w:p>
    <w:p w:rsidR="004E0EB2" w:rsidRPr="002F7514" w:rsidRDefault="004E0E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0EB2" w:rsidRPr="002F7514" w:rsidRDefault="004E0E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7514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4E0EB2" w:rsidRPr="002F7514" w:rsidRDefault="004E0E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0EB2" w:rsidRPr="002F7514" w:rsidRDefault="004E0E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7514"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hyperlink w:anchor="Par35" w:history="1">
        <w:r w:rsidRPr="002F7514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2F7514">
        <w:rPr>
          <w:rFonts w:ascii="Times New Roman" w:hAnsi="Times New Roman" w:cs="Times New Roman"/>
          <w:sz w:val="28"/>
          <w:szCs w:val="28"/>
        </w:rPr>
        <w:t xml:space="preserve"> предоставления в 2014 году субсидий из областного бюджета на возмещение части затрат сельскохозяйственных товаропроизводителей на уплату страховой премии, начисленной по договору сельскохозяйственного страхования.</w:t>
      </w:r>
    </w:p>
    <w:p w:rsidR="004E0EB2" w:rsidRPr="002F7514" w:rsidRDefault="004E0E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7514">
        <w:rPr>
          <w:rFonts w:ascii="Times New Roman" w:hAnsi="Times New Roman" w:cs="Times New Roman"/>
          <w:sz w:val="28"/>
          <w:szCs w:val="28"/>
        </w:rPr>
        <w:t>2. Контроль за исполнением настоящего постановления возложить на заместителя председателя правительства Еврейской автономной области Петухова Л.А.</w:t>
      </w:r>
    </w:p>
    <w:p w:rsidR="004E0EB2" w:rsidRPr="002F7514" w:rsidRDefault="004E0E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7514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со дня его официального опубликования и распространяется на правоотношения, возникшие с 01.01.2014.</w:t>
      </w:r>
    </w:p>
    <w:p w:rsidR="004E0EB2" w:rsidRPr="002F7514" w:rsidRDefault="004E0E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0EB2" w:rsidRPr="002F7514" w:rsidRDefault="004E0E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F7514">
        <w:rPr>
          <w:rFonts w:ascii="Times New Roman" w:hAnsi="Times New Roman" w:cs="Times New Roman"/>
          <w:sz w:val="28"/>
          <w:szCs w:val="28"/>
        </w:rPr>
        <w:t>Вице-губернатор</w:t>
      </w:r>
    </w:p>
    <w:p w:rsidR="004E0EB2" w:rsidRPr="002F7514" w:rsidRDefault="004E0E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F7514">
        <w:rPr>
          <w:rFonts w:ascii="Times New Roman" w:hAnsi="Times New Roman" w:cs="Times New Roman"/>
          <w:sz w:val="28"/>
          <w:szCs w:val="28"/>
        </w:rPr>
        <w:t>Г.А.АНТОНОВ</w:t>
      </w:r>
    </w:p>
    <w:p w:rsidR="004E0EB2" w:rsidRPr="002F7514" w:rsidRDefault="004E0E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0EB2" w:rsidRPr="002F7514" w:rsidRDefault="004E0E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0EB2" w:rsidRDefault="004E0E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7514" w:rsidRDefault="002F75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7514" w:rsidRDefault="002F75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7514" w:rsidRPr="002F7514" w:rsidRDefault="002F75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4E0EB2" w:rsidRPr="002F7514" w:rsidRDefault="004E0E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0EB2" w:rsidRPr="002F7514" w:rsidRDefault="004E0E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0EB2" w:rsidRPr="002F7514" w:rsidRDefault="004E0EB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2" w:name="Par30"/>
      <w:bookmarkEnd w:id="2"/>
      <w:r w:rsidRPr="002F7514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4E0EB2" w:rsidRPr="002F7514" w:rsidRDefault="004E0E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F7514"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</w:p>
    <w:p w:rsidR="004E0EB2" w:rsidRPr="002F7514" w:rsidRDefault="004E0E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F7514"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</w:p>
    <w:p w:rsidR="004E0EB2" w:rsidRPr="002F7514" w:rsidRDefault="004E0E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F7514">
        <w:rPr>
          <w:rFonts w:ascii="Times New Roman" w:hAnsi="Times New Roman" w:cs="Times New Roman"/>
          <w:sz w:val="28"/>
          <w:szCs w:val="28"/>
        </w:rPr>
        <w:t>от 31.03.2014 N 126-пп</w:t>
      </w:r>
    </w:p>
    <w:p w:rsidR="004E0EB2" w:rsidRPr="002F7514" w:rsidRDefault="004E0E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0EB2" w:rsidRPr="002F7514" w:rsidRDefault="004E0E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3" w:name="Par35"/>
      <w:bookmarkEnd w:id="3"/>
      <w:r w:rsidRPr="002F7514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4E0EB2" w:rsidRPr="002F7514" w:rsidRDefault="004E0E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F7514">
        <w:rPr>
          <w:rFonts w:ascii="Times New Roman" w:hAnsi="Times New Roman" w:cs="Times New Roman"/>
          <w:b/>
          <w:bCs/>
          <w:sz w:val="28"/>
          <w:szCs w:val="28"/>
        </w:rPr>
        <w:t>ПРЕДОСТАВЛЕНИЯ В 2014 ГОДУ СУБСИДИЙ ИЗ ОБЛАСТНОГО</w:t>
      </w:r>
    </w:p>
    <w:p w:rsidR="004E0EB2" w:rsidRPr="002F7514" w:rsidRDefault="004E0E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F7514">
        <w:rPr>
          <w:rFonts w:ascii="Times New Roman" w:hAnsi="Times New Roman" w:cs="Times New Roman"/>
          <w:b/>
          <w:bCs/>
          <w:sz w:val="28"/>
          <w:szCs w:val="28"/>
        </w:rPr>
        <w:t>БЮДЖЕТА НА ВОЗМЕЩЕНИЕ ЧАСТИ ЗАТРАТ СЕЛЬСКОХОЗЯЙСТВЕННЫХ</w:t>
      </w:r>
    </w:p>
    <w:p w:rsidR="004E0EB2" w:rsidRPr="002F7514" w:rsidRDefault="004E0E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F7514">
        <w:rPr>
          <w:rFonts w:ascii="Times New Roman" w:hAnsi="Times New Roman" w:cs="Times New Roman"/>
          <w:b/>
          <w:bCs/>
          <w:sz w:val="28"/>
          <w:szCs w:val="28"/>
        </w:rPr>
        <w:t>ТОВАРОПРОИЗВОДИТЕЛЕЙ НА УПЛАТУ СТРАХОВОЙ ПРЕМИИ, НАЧИСЛЕННОЙ</w:t>
      </w:r>
    </w:p>
    <w:p w:rsidR="004E0EB2" w:rsidRPr="002F7514" w:rsidRDefault="004E0E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F7514">
        <w:rPr>
          <w:rFonts w:ascii="Times New Roman" w:hAnsi="Times New Roman" w:cs="Times New Roman"/>
          <w:b/>
          <w:bCs/>
          <w:sz w:val="28"/>
          <w:szCs w:val="28"/>
        </w:rPr>
        <w:t>ПО ДОГОВОРУ СЕЛЬСКОХОЗЯЙСТВЕННОГО СТРАХОВАНИЯ</w:t>
      </w:r>
    </w:p>
    <w:p w:rsidR="004E0EB2" w:rsidRPr="002F7514" w:rsidRDefault="004E0E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0EB2" w:rsidRPr="002F7514" w:rsidRDefault="004E0E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7514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6" w:history="1">
        <w:r w:rsidRPr="002F7514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2F7514">
        <w:rPr>
          <w:rFonts w:ascii="Times New Roman" w:hAnsi="Times New Roman" w:cs="Times New Roman"/>
          <w:sz w:val="28"/>
          <w:szCs w:val="28"/>
        </w:rPr>
        <w:t xml:space="preserve"> правительства ЕАО</w:t>
      </w:r>
    </w:p>
    <w:p w:rsidR="004E0EB2" w:rsidRPr="002F7514" w:rsidRDefault="004E0E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7514">
        <w:rPr>
          <w:rFonts w:ascii="Times New Roman" w:hAnsi="Times New Roman" w:cs="Times New Roman"/>
          <w:sz w:val="28"/>
          <w:szCs w:val="28"/>
        </w:rPr>
        <w:t>от 15.08.2014 N 407-пп)</w:t>
      </w:r>
    </w:p>
    <w:p w:rsidR="004E0EB2" w:rsidRPr="002F7514" w:rsidRDefault="004E0E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0EB2" w:rsidRPr="002F7514" w:rsidRDefault="004E0E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7514">
        <w:rPr>
          <w:rFonts w:ascii="Times New Roman" w:hAnsi="Times New Roman" w:cs="Times New Roman"/>
          <w:sz w:val="28"/>
          <w:szCs w:val="28"/>
        </w:rPr>
        <w:t>1. Настоящий Порядок предоставления в 2014 году субсидий из областного бюджета на возмещение части затрат сельскохозяйственных товаропроизводителей на уплату страховой премии, начисленной по договору сельскохозяйственного страхования (далее - Порядок), определяет условия и механизм предоставления меры государственной поддержки сельскохозяйственным товаропроизводителям Еврейской автономной области (кроме граждан, ведущих личное подсобное хозяйство) в виде субсидии из областного бюджета на возмещение части затрат на уплату страховой премии.</w:t>
      </w:r>
    </w:p>
    <w:p w:rsidR="004E0EB2" w:rsidRPr="002F7514" w:rsidRDefault="004E0E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7514">
        <w:rPr>
          <w:rFonts w:ascii="Times New Roman" w:hAnsi="Times New Roman" w:cs="Times New Roman"/>
          <w:sz w:val="28"/>
          <w:szCs w:val="28"/>
        </w:rPr>
        <w:t>Возмещение части затрат сельскохозяйственных товаропроизводителей Еврейской автономной области (далее - область) на уплату страховой премии по договору сельскохозяйственного страхования осуществляется в целях оказания финансовой поддержки сельскохозяйственным товаропроизводителям области по уплате страховой премии, начисленной по договору сельскохозяйственного страхования (далее - договор страхования):</w:t>
      </w:r>
    </w:p>
    <w:p w:rsidR="004E0EB2" w:rsidRPr="002F7514" w:rsidRDefault="004E0E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7514">
        <w:rPr>
          <w:rFonts w:ascii="Times New Roman" w:hAnsi="Times New Roman" w:cs="Times New Roman"/>
          <w:sz w:val="28"/>
          <w:szCs w:val="28"/>
        </w:rPr>
        <w:t>а) в области растениеводства - на случай утраты (гибели) урожая сельскохозяйственных культур (зерновых, масличных, кормовых, бахчевых культур, картофеля, овощей) в результате следующих событий:</w:t>
      </w:r>
    </w:p>
    <w:p w:rsidR="004E0EB2" w:rsidRPr="002F7514" w:rsidRDefault="004E0E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7514">
        <w:rPr>
          <w:rFonts w:ascii="Times New Roman" w:hAnsi="Times New Roman" w:cs="Times New Roman"/>
          <w:sz w:val="28"/>
          <w:szCs w:val="28"/>
        </w:rPr>
        <w:t xml:space="preserve">- воздействие опасных для производства сельскохозяйственной продукции природных явлений (атмосферная, почвенная засуха, суховей, заморозки, вымерзание, </w:t>
      </w:r>
      <w:proofErr w:type="spellStart"/>
      <w:r w:rsidRPr="002F7514">
        <w:rPr>
          <w:rFonts w:ascii="Times New Roman" w:hAnsi="Times New Roman" w:cs="Times New Roman"/>
          <w:sz w:val="28"/>
          <w:szCs w:val="28"/>
        </w:rPr>
        <w:t>выпревание</w:t>
      </w:r>
      <w:proofErr w:type="spellEnd"/>
      <w:r w:rsidRPr="002F7514">
        <w:rPr>
          <w:rFonts w:ascii="Times New Roman" w:hAnsi="Times New Roman" w:cs="Times New Roman"/>
          <w:sz w:val="28"/>
          <w:szCs w:val="28"/>
        </w:rPr>
        <w:t>, градобитие, пыльная буря, ледяная корка, половодье, переувлажнение почвы, сильный ветер, ураганный ветер, землетрясение, лавина, сель, природный пожар);</w:t>
      </w:r>
    </w:p>
    <w:p w:rsidR="004E0EB2" w:rsidRPr="002F7514" w:rsidRDefault="004E0E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7514">
        <w:rPr>
          <w:rFonts w:ascii="Times New Roman" w:hAnsi="Times New Roman" w:cs="Times New Roman"/>
          <w:sz w:val="28"/>
          <w:szCs w:val="28"/>
        </w:rPr>
        <w:t xml:space="preserve">- проникновение и (или) распространение вредных организмов, если такие события носят </w:t>
      </w:r>
      <w:proofErr w:type="spellStart"/>
      <w:r w:rsidRPr="002F7514">
        <w:rPr>
          <w:rFonts w:ascii="Times New Roman" w:hAnsi="Times New Roman" w:cs="Times New Roman"/>
          <w:sz w:val="28"/>
          <w:szCs w:val="28"/>
        </w:rPr>
        <w:t>эпифитотический</w:t>
      </w:r>
      <w:proofErr w:type="spellEnd"/>
      <w:r w:rsidRPr="002F7514">
        <w:rPr>
          <w:rFonts w:ascii="Times New Roman" w:hAnsi="Times New Roman" w:cs="Times New Roman"/>
          <w:sz w:val="28"/>
          <w:szCs w:val="28"/>
        </w:rPr>
        <w:t xml:space="preserve"> характер;</w:t>
      </w:r>
    </w:p>
    <w:p w:rsidR="004E0EB2" w:rsidRPr="002F7514" w:rsidRDefault="004E0E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7514">
        <w:rPr>
          <w:rFonts w:ascii="Times New Roman" w:hAnsi="Times New Roman" w:cs="Times New Roman"/>
          <w:sz w:val="28"/>
          <w:szCs w:val="28"/>
        </w:rPr>
        <w:t>- нарушение электро-, тепло-, водоснабжения в результате стихийных бедствий при страховании сельскохозяйственных культур, выращиваемых в защищенном грунте или на мелиорируемых землях;</w:t>
      </w:r>
    </w:p>
    <w:p w:rsidR="004E0EB2" w:rsidRPr="002F7514" w:rsidRDefault="004E0E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7514">
        <w:rPr>
          <w:rFonts w:ascii="Times New Roman" w:hAnsi="Times New Roman" w:cs="Times New Roman"/>
          <w:sz w:val="28"/>
          <w:szCs w:val="28"/>
        </w:rPr>
        <w:t xml:space="preserve">б) в области животноводства - на случай утраты (гибели) </w:t>
      </w:r>
      <w:r w:rsidRPr="002F7514">
        <w:rPr>
          <w:rFonts w:ascii="Times New Roman" w:hAnsi="Times New Roman" w:cs="Times New Roman"/>
          <w:sz w:val="28"/>
          <w:szCs w:val="28"/>
        </w:rPr>
        <w:lastRenderedPageBreak/>
        <w:t>сельскохозяйственных животных (крупный рогатый скот (быки, коровы), мелкий рогатый скот (козы, овцы), свиньи, лошади, кролики, птица яйценоских пород и птица мясных пород (гуси, индейки, куры, перепелки, утки, цесарки), цыплята-бройлеры, семьи пчел) в результате воздействия следующих событий:</w:t>
      </w:r>
    </w:p>
    <w:p w:rsidR="004E0EB2" w:rsidRPr="002F7514" w:rsidRDefault="004E0E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7514">
        <w:rPr>
          <w:rFonts w:ascii="Times New Roman" w:hAnsi="Times New Roman" w:cs="Times New Roman"/>
          <w:sz w:val="28"/>
          <w:szCs w:val="28"/>
        </w:rPr>
        <w:t>- заразные болезни животных, включенные в перечень, утвержденный Министерством сельского хозяйства Российской Федерации, массовые отравления;</w:t>
      </w:r>
    </w:p>
    <w:p w:rsidR="004E0EB2" w:rsidRPr="002F7514" w:rsidRDefault="004E0E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7514">
        <w:rPr>
          <w:rFonts w:ascii="Times New Roman" w:hAnsi="Times New Roman" w:cs="Times New Roman"/>
          <w:sz w:val="28"/>
          <w:szCs w:val="28"/>
        </w:rPr>
        <w:t>- стихийные бедствия (удар молнии, землетрясение, пыльная буря, ураганный ветер, сильная метель, буран, наводнение, обвал, лавина, сель, оползень);</w:t>
      </w:r>
    </w:p>
    <w:p w:rsidR="004E0EB2" w:rsidRPr="002F7514" w:rsidRDefault="004E0E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7514">
        <w:rPr>
          <w:rFonts w:ascii="Times New Roman" w:hAnsi="Times New Roman" w:cs="Times New Roman"/>
          <w:sz w:val="28"/>
          <w:szCs w:val="28"/>
        </w:rPr>
        <w:t>- нарушение электро-, тепло-, водоснабжения в результате стихийных бедствий, если условия содержания сельскохозяйственных животных предусматривают обязательное использование электрической, тепловой энергии, воды;</w:t>
      </w:r>
    </w:p>
    <w:p w:rsidR="004E0EB2" w:rsidRPr="002F7514" w:rsidRDefault="004E0E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7514">
        <w:rPr>
          <w:rFonts w:ascii="Times New Roman" w:hAnsi="Times New Roman" w:cs="Times New Roman"/>
          <w:sz w:val="28"/>
          <w:szCs w:val="28"/>
        </w:rPr>
        <w:t>- пожар.</w:t>
      </w:r>
    </w:p>
    <w:p w:rsidR="004E0EB2" w:rsidRPr="002F7514" w:rsidRDefault="004E0E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7514">
        <w:rPr>
          <w:rFonts w:ascii="Times New Roman" w:hAnsi="Times New Roman" w:cs="Times New Roman"/>
          <w:sz w:val="28"/>
          <w:szCs w:val="28"/>
        </w:rPr>
        <w:t>2. Субсидирование осуществляется путем перечисления управлением сельского хозяйства правительства области (далее - управление) средств из областного бюджета в размере 50 процентов страховой премии, рассчитанной с учетом ставок для расчета размера субсидий, установленных Министерством сельского хозяйства Российской Федерации, на расчетный счет сельскохозяйственного товаропроизводителя.</w:t>
      </w:r>
    </w:p>
    <w:p w:rsidR="004E0EB2" w:rsidRPr="002F7514" w:rsidRDefault="004E0E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7514">
        <w:rPr>
          <w:rFonts w:ascii="Times New Roman" w:hAnsi="Times New Roman" w:cs="Times New Roman"/>
          <w:sz w:val="28"/>
          <w:szCs w:val="28"/>
        </w:rPr>
        <w:t xml:space="preserve">(п. 2 в ред. </w:t>
      </w:r>
      <w:hyperlink r:id="rId7" w:history="1">
        <w:r w:rsidRPr="002F7514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2F7514">
        <w:rPr>
          <w:rFonts w:ascii="Times New Roman" w:hAnsi="Times New Roman" w:cs="Times New Roman"/>
          <w:sz w:val="28"/>
          <w:szCs w:val="28"/>
        </w:rPr>
        <w:t xml:space="preserve"> правительства ЕАО от 15.08.2014 N 407-пп)</w:t>
      </w:r>
    </w:p>
    <w:p w:rsidR="004E0EB2" w:rsidRPr="002F7514" w:rsidRDefault="004E0E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57"/>
      <w:bookmarkEnd w:id="4"/>
      <w:r w:rsidRPr="002F7514">
        <w:rPr>
          <w:rFonts w:ascii="Times New Roman" w:hAnsi="Times New Roman" w:cs="Times New Roman"/>
          <w:sz w:val="28"/>
          <w:szCs w:val="28"/>
        </w:rPr>
        <w:t>3. Для осуществления субсидирования сельскохозяйственные товаропроизводители области в срок до 15 декабря текущего года представляют в управление следующие документы:</w:t>
      </w:r>
    </w:p>
    <w:p w:rsidR="004E0EB2" w:rsidRPr="002F7514" w:rsidRDefault="004E0E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7514">
        <w:rPr>
          <w:rFonts w:ascii="Times New Roman" w:hAnsi="Times New Roman" w:cs="Times New Roman"/>
          <w:sz w:val="28"/>
          <w:szCs w:val="28"/>
        </w:rPr>
        <w:t>а) заявление о перечислении денежных средств на расчетный счет сельскохозяйственного товаропроизводителя;</w:t>
      </w:r>
    </w:p>
    <w:p w:rsidR="004E0EB2" w:rsidRPr="002F7514" w:rsidRDefault="004E0E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7514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2F7514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2F7514">
        <w:rPr>
          <w:rFonts w:ascii="Times New Roman" w:hAnsi="Times New Roman" w:cs="Times New Roman"/>
          <w:sz w:val="28"/>
          <w:szCs w:val="28"/>
        </w:rPr>
        <w:t xml:space="preserve">. "а" в ред. </w:t>
      </w:r>
      <w:hyperlink r:id="rId8" w:history="1">
        <w:r w:rsidRPr="002F7514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2F7514">
        <w:rPr>
          <w:rFonts w:ascii="Times New Roman" w:hAnsi="Times New Roman" w:cs="Times New Roman"/>
          <w:sz w:val="28"/>
          <w:szCs w:val="28"/>
        </w:rPr>
        <w:t xml:space="preserve"> правительства ЕАО от 15.08.2014 N 407-пп)</w:t>
      </w:r>
    </w:p>
    <w:p w:rsidR="004E0EB2" w:rsidRPr="002F7514" w:rsidRDefault="004E0E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7514">
        <w:rPr>
          <w:rFonts w:ascii="Times New Roman" w:hAnsi="Times New Roman" w:cs="Times New Roman"/>
          <w:sz w:val="28"/>
          <w:szCs w:val="28"/>
        </w:rPr>
        <w:t xml:space="preserve">б) </w:t>
      </w:r>
      <w:hyperlink w:anchor="Par91" w:history="1">
        <w:r w:rsidRPr="002F7514">
          <w:rPr>
            <w:rFonts w:ascii="Times New Roman" w:hAnsi="Times New Roman" w:cs="Times New Roman"/>
            <w:sz w:val="28"/>
            <w:szCs w:val="28"/>
          </w:rPr>
          <w:t>справку</w:t>
        </w:r>
      </w:hyperlink>
      <w:r w:rsidRPr="002F7514">
        <w:rPr>
          <w:rFonts w:ascii="Times New Roman" w:hAnsi="Times New Roman" w:cs="Times New Roman"/>
          <w:sz w:val="28"/>
          <w:szCs w:val="28"/>
        </w:rPr>
        <w:t xml:space="preserve"> о размере целевых средств, составленную на основании договора страхования и платежного документа, подтверждающих уплату сельскохозяйственным товаропроизводителем 50 процентов страховой премии, по форме согласно </w:t>
      </w:r>
      <w:proofErr w:type="gramStart"/>
      <w:r w:rsidRPr="002F7514">
        <w:rPr>
          <w:rFonts w:ascii="Times New Roman" w:hAnsi="Times New Roman" w:cs="Times New Roman"/>
          <w:sz w:val="28"/>
          <w:szCs w:val="28"/>
        </w:rPr>
        <w:t>приложению</w:t>
      </w:r>
      <w:proofErr w:type="gramEnd"/>
      <w:r w:rsidRPr="002F7514">
        <w:rPr>
          <w:rFonts w:ascii="Times New Roman" w:hAnsi="Times New Roman" w:cs="Times New Roman"/>
          <w:sz w:val="28"/>
          <w:szCs w:val="28"/>
        </w:rPr>
        <w:t xml:space="preserve"> к настоящему Порядку;</w:t>
      </w:r>
    </w:p>
    <w:p w:rsidR="004E0EB2" w:rsidRPr="002F7514" w:rsidRDefault="004E0E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7514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2F7514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2F7514">
        <w:rPr>
          <w:rFonts w:ascii="Times New Roman" w:hAnsi="Times New Roman" w:cs="Times New Roman"/>
          <w:sz w:val="28"/>
          <w:szCs w:val="28"/>
        </w:rPr>
        <w:t xml:space="preserve">. "б" в ред. </w:t>
      </w:r>
      <w:hyperlink r:id="rId9" w:history="1">
        <w:r w:rsidRPr="002F7514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2F7514">
        <w:rPr>
          <w:rFonts w:ascii="Times New Roman" w:hAnsi="Times New Roman" w:cs="Times New Roman"/>
          <w:sz w:val="28"/>
          <w:szCs w:val="28"/>
        </w:rPr>
        <w:t xml:space="preserve"> правительства ЕАО от 15.08.2014 N 407-пп)</w:t>
      </w:r>
    </w:p>
    <w:p w:rsidR="004E0EB2" w:rsidRPr="002F7514" w:rsidRDefault="004E0E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7514">
        <w:rPr>
          <w:rFonts w:ascii="Times New Roman" w:hAnsi="Times New Roman" w:cs="Times New Roman"/>
          <w:sz w:val="28"/>
          <w:szCs w:val="28"/>
        </w:rPr>
        <w:t>в) копию договора страхования;</w:t>
      </w:r>
    </w:p>
    <w:p w:rsidR="004E0EB2" w:rsidRPr="002F7514" w:rsidRDefault="004E0E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7514">
        <w:rPr>
          <w:rFonts w:ascii="Times New Roman" w:hAnsi="Times New Roman" w:cs="Times New Roman"/>
          <w:sz w:val="28"/>
          <w:szCs w:val="28"/>
        </w:rPr>
        <w:t xml:space="preserve">г) выписку из отчета о платежеспособности страховой организации о превышении не менее чем на 30 процентов фактического размера маржи платежеспособности над нормативным размером, представленную сельскохозяйственному товаропроизводителю страховой организацией при заключении договора страхования и заверенную ее руководителем, либо документ, содержащий информацию о перестраховании страховой организацией части риска страховой выплаты по договору страхования, в том числе наименование страховой организации-перестраховщика (организаций-перестраховщиков), сведения о доле (размере) страховой выплаты по риску (рискам), переданному (переданным) в перестрахование, реквизиты договора </w:t>
      </w:r>
      <w:r w:rsidRPr="002F7514">
        <w:rPr>
          <w:rFonts w:ascii="Times New Roman" w:hAnsi="Times New Roman" w:cs="Times New Roman"/>
          <w:sz w:val="28"/>
          <w:szCs w:val="28"/>
        </w:rPr>
        <w:lastRenderedPageBreak/>
        <w:t>(договоров) перестрахования (дата заключения, номер договора, форма перестрахования).</w:t>
      </w:r>
    </w:p>
    <w:p w:rsidR="004E0EB2" w:rsidRPr="002F7514" w:rsidRDefault="004E0E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7514">
        <w:rPr>
          <w:rFonts w:ascii="Times New Roman" w:hAnsi="Times New Roman" w:cs="Times New Roman"/>
          <w:sz w:val="28"/>
          <w:szCs w:val="28"/>
        </w:rPr>
        <w:t xml:space="preserve">4. Для получения субсидии сельскохозяйственные товаропроизводители представляют в управление документы, указанные в </w:t>
      </w:r>
      <w:hyperlink w:anchor="Par57" w:history="1">
        <w:r w:rsidRPr="002F7514">
          <w:rPr>
            <w:rFonts w:ascii="Times New Roman" w:hAnsi="Times New Roman" w:cs="Times New Roman"/>
            <w:sz w:val="28"/>
            <w:szCs w:val="28"/>
          </w:rPr>
          <w:t>пункте 3</w:t>
        </w:r>
      </w:hyperlink>
      <w:r w:rsidRPr="002F7514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4E0EB2" w:rsidRPr="002F7514" w:rsidRDefault="004E0E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7514">
        <w:rPr>
          <w:rFonts w:ascii="Times New Roman" w:hAnsi="Times New Roman" w:cs="Times New Roman"/>
          <w:sz w:val="28"/>
          <w:szCs w:val="28"/>
        </w:rPr>
        <w:t>Управление регистрирует заявления о перечислении денежных средств на расчетный счет сельскохозяйственного товаропроизводителя в порядке их поступления в журнале регистрации, который нумеруется, прошнуровывается и скрепляется печатью управления.</w:t>
      </w:r>
    </w:p>
    <w:p w:rsidR="004E0EB2" w:rsidRPr="002F7514" w:rsidRDefault="004E0E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7514">
        <w:rPr>
          <w:rFonts w:ascii="Times New Roman" w:hAnsi="Times New Roman" w:cs="Times New Roman"/>
          <w:sz w:val="28"/>
          <w:szCs w:val="28"/>
        </w:rPr>
        <w:t>В течение 10 дней со дня принятия заявления управление осуществляет проверку представленных документов и принимает решение о принятии документов к рассмотрению или об отказе в принятии документов к рассмотрению.</w:t>
      </w:r>
    </w:p>
    <w:p w:rsidR="004E0EB2" w:rsidRPr="002F7514" w:rsidRDefault="004E0E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7514">
        <w:rPr>
          <w:rFonts w:ascii="Times New Roman" w:hAnsi="Times New Roman" w:cs="Times New Roman"/>
          <w:sz w:val="28"/>
          <w:szCs w:val="28"/>
        </w:rPr>
        <w:t>В течение 10 дней со дня принятия решения о принятии документов к рассмотрению или об отказе в принятии документов к рассмотрению управлением вносится соответствующая запись в журнале регистрации и направляется сельскохозяйственному товаропроизводителю письменное уведомление о принятии заявления к рассмотрению или об отказе в принятии документов к рассмотрению с указанием причин отказа.</w:t>
      </w:r>
    </w:p>
    <w:p w:rsidR="004E0EB2" w:rsidRPr="002F7514" w:rsidRDefault="004E0E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7514">
        <w:rPr>
          <w:rFonts w:ascii="Times New Roman" w:hAnsi="Times New Roman" w:cs="Times New Roman"/>
          <w:sz w:val="28"/>
          <w:szCs w:val="28"/>
        </w:rPr>
        <w:t>Основанием для отказа в принятии документов к рассмотрению является представление сельскохозяйственным товаропроизводителем ненадлежащим образом оформленных документов или неполного комплекта документов, необходимых для получения субсидии.</w:t>
      </w:r>
    </w:p>
    <w:p w:rsidR="004E0EB2" w:rsidRPr="002F7514" w:rsidRDefault="004E0E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7514">
        <w:rPr>
          <w:rFonts w:ascii="Times New Roman" w:hAnsi="Times New Roman" w:cs="Times New Roman"/>
          <w:sz w:val="28"/>
          <w:szCs w:val="28"/>
        </w:rPr>
        <w:t>После приведения документов в соответствие с установленными для получения субсидии требованиями сельскохозяйственные товаропроизводители вправе повторно обратиться в управление в порядке и сроки, установленные настоящим Порядком и условиями.</w:t>
      </w:r>
    </w:p>
    <w:p w:rsidR="004E0EB2" w:rsidRPr="002F7514" w:rsidRDefault="004E0E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7514">
        <w:rPr>
          <w:rFonts w:ascii="Times New Roman" w:hAnsi="Times New Roman" w:cs="Times New Roman"/>
          <w:sz w:val="28"/>
          <w:szCs w:val="28"/>
        </w:rPr>
        <w:t>Управление рассматривает документы для получения субсидии в течение 10 рабочих дней со дня письменного уведомления о принятии заявления к рассмотрению и принимает решение о предоставлении субсидии или отказе в предоставлении субсидии.</w:t>
      </w:r>
    </w:p>
    <w:p w:rsidR="004E0EB2" w:rsidRPr="002F7514" w:rsidRDefault="004E0E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7514">
        <w:rPr>
          <w:rFonts w:ascii="Times New Roman" w:hAnsi="Times New Roman" w:cs="Times New Roman"/>
          <w:sz w:val="28"/>
          <w:szCs w:val="28"/>
        </w:rPr>
        <w:t>В случае отказа в предоставлении субсидии управлением вносится соответствующая запись в журнал регистрации и в течение 15 рабочих дней со дня письменного уведомления о принятии заявления к рассмотрению направляется письменное уведомление об отказе в предоставлении субсидии. Основанием для отказа в предоставлении субсидии является содержание в документах, представленных сельскохозяйственным товаропроизводителем, недостоверных сведений.</w:t>
      </w:r>
    </w:p>
    <w:p w:rsidR="004E0EB2" w:rsidRPr="002F7514" w:rsidRDefault="004E0E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7514">
        <w:rPr>
          <w:rFonts w:ascii="Times New Roman" w:hAnsi="Times New Roman" w:cs="Times New Roman"/>
          <w:sz w:val="28"/>
          <w:szCs w:val="28"/>
        </w:rPr>
        <w:t>Ответственность за достоверность документов, представленных для получения субсидии, и содержащихся в них сведений несут сельскохозяйственные товаропроизводители в соответствии с действующим законодательством.</w:t>
      </w:r>
    </w:p>
    <w:p w:rsidR="004E0EB2" w:rsidRPr="002F7514" w:rsidRDefault="004E0E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7514">
        <w:rPr>
          <w:rFonts w:ascii="Times New Roman" w:hAnsi="Times New Roman" w:cs="Times New Roman"/>
          <w:sz w:val="28"/>
          <w:szCs w:val="28"/>
        </w:rPr>
        <w:t>Субсидия перечисляется на счета, открытые в российских кредитных организациях.</w:t>
      </w:r>
    </w:p>
    <w:p w:rsidR="004E0EB2" w:rsidRPr="002F7514" w:rsidRDefault="004E0E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7514">
        <w:rPr>
          <w:rFonts w:ascii="Times New Roman" w:hAnsi="Times New Roman" w:cs="Times New Roman"/>
          <w:sz w:val="28"/>
          <w:szCs w:val="28"/>
        </w:rPr>
        <w:t xml:space="preserve">Предоставление субсидии осуществляется управлением в пределах </w:t>
      </w:r>
      <w:r w:rsidRPr="002F7514">
        <w:rPr>
          <w:rFonts w:ascii="Times New Roman" w:hAnsi="Times New Roman" w:cs="Times New Roman"/>
          <w:sz w:val="28"/>
          <w:szCs w:val="28"/>
        </w:rPr>
        <w:lastRenderedPageBreak/>
        <w:t>бюджетных ассигнований, предусмотренных на эти цели в областном бюджете в текущем финансовом году.</w:t>
      </w:r>
    </w:p>
    <w:p w:rsidR="004E0EB2" w:rsidRPr="002F7514" w:rsidRDefault="004E0E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7514">
        <w:rPr>
          <w:rFonts w:ascii="Times New Roman" w:hAnsi="Times New Roman" w:cs="Times New Roman"/>
          <w:sz w:val="28"/>
          <w:szCs w:val="28"/>
        </w:rPr>
        <w:t xml:space="preserve">(п. 4 в ред. </w:t>
      </w:r>
      <w:hyperlink r:id="rId10" w:history="1">
        <w:r w:rsidRPr="002F7514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2F7514">
        <w:rPr>
          <w:rFonts w:ascii="Times New Roman" w:hAnsi="Times New Roman" w:cs="Times New Roman"/>
          <w:sz w:val="28"/>
          <w:szCs w:val="28"/>
        </w:rPr>
        <w:t xml:space="preserve"> правительства ЕАО от 15.08.2014 N 407-пп)</w:t>
      </w:r>
    </w:p>
    <w:p w:rsidR="004E0EB2" w:rsidRPr="002F7514" w:rsidRDefault="004E0E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0EB2" w:rsidRPr="002F7514" w:rsidRDefault="004E0E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0EB2" w:rsidRPr="002F7514" w:rsidRDefault="004E0E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0EB2" w:rsidRPr="002F7514" w:rsidRDefault="004E0E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0EB2" w:rsidRPr="002F7514" w:rsidRDefault="004E0E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7514" w:rsidRPr="002F7514" w:rsidRDefault="002F751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5" w:name="Par81"/>
      <w:bookmarkEnd w:id="5"/>
    </w:p>
    <w:p w:rsidR="002F7514" w:rsidRPr="002F7514" w:rsidRDefault="002F751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F7514" w:rsidRPr="002F7514" w:rsidRDefault="002F751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F7514" w:rsidRDefault="002F751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  <w:sectPr w:rsidR="002F7514" w:rsidSect="002F7514">
          <w:pgSz w:w="11905" w:h="16838"/>
          <w:pgMar w:top="1134" w:right="851" w:bottom="1134" w:left="1701" w:header="720" w:footer="720" w:gutter="0"/>
          <w:cols w:space="720"/>
          <w:noEndnote/>
        </w:sectPr>
      </w:pPr>
    </w:p>
    <w:p w:rsidR="002F7514" w:rsidRDefault="002F751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2F7514" w:rsidRDefault="002F751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2F7514" w:rsidRDefault="002F751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2F7514" w:rsidRDefault="002F751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2F7514" w:rsidRDefault="002F751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2F7514" w:rsidRDefault="002F751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2F7514" w:rsidRDefault="002F751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2F7514" w:rsidRDefault="002F751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2F7514" w:rsidRDefault="002F751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2F7514" w:rsidRDefault="002F751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4E0EB2" w:rsidRPr="002F7514" w:rsidRDefault="004E0EB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 w:rsidRPr="002F7514">
        <w:rPr>
          <w:rFonts w:ascii="Calibri" w:hAnsi="Calibri" w:cs="Calibri"/>
        </w:rPr>
        <w:t>Приложение</w:t>
      </w:r>
    </w:p>
    <w:p w:rsidR="004E0EB2" w:rsidRPr="002F7514" w:rsidRDefault="004E0E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2F7514">
        <w:rPr>
          <w:rFonts w:ascii="Calibri" w:hAnsi="Calibri" w:cs="Calibri"/>
        </w:rPr>
        <w:t>к Порядку предоставления в 2014 году субсидий</w:t>
      </w:r>
    </w:p>
    <w:p w:rsidR="004E0EB2" w:rsidRPr="002F7514" w:rsidRDefault="004E0E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2F7514">
        <w:rPr>
          <w:rFonts w:ascii="Calibri" w:hAnsi="Calibri" w:cs="Calibri"/>
        </w:rPr>
        <w:t>из областного бюджета на возмещение части затрат</w:t>
      </w:r>
    </w:p>
    <w:p w:rsidR="004E0EB2" w:rsidRPr="002F7514" w:rsidRDefault="004E0E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2F7514">
        <w:rPr>
          <w:rFonts w:ascii="Calibri" w:hAnsi="Calibri" w:cs="Calibri"/>
        </w:rPr>
        <w:t>сельскохозяйственных товаропроизводителей на</w:t>
      </w:r>
    </w:p>
    <w:p w:rsidR="004E0EB2" w:rsidRPr="002F7514" w:rsidRDefault="004E0E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2F7514">
        <w:rPr>
          <w:rFonts w:ascii="Calibri" w:hAnsi="Calibri" w:cs="Calibri"/>
        </w:rPr>
        <w:t>уплату страховой премии, начисленной по договору</w:t>
      </w:r>
    </w:p>
    <w:p w:rsidR="004E0EB2" w:rsidRPr="002F7514" w:rsidRDefault="004E0E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2F7514">
        <w:rPr>
          <w:rFonts w:ascii="Calibri" w:hAnsi="Calibri" w:cs="Calibri"/>
        </w:rPr>
        <w:t>сельскохозяйственного страхования</w:t>
      </w:r>
    </w:p>
    <w:p w:rsidR="004E0EB2" w:rsidRPr="002F7514" w:rsidRDefault="004E0E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E0EB2" w:rsidRPr="002F7514" w:rsidRDefault="004E0E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2F7514">
        <w:rPr>
          <w:rFonts w:ascii="Calibri" w:hAnsi="Calibri" w:cs="Calibri"/>
        </w:rPr>
        <w:t xml:space="preserve">(введена </w:t>
      </w:r>
      <w:hyperlink r:id="rId11" w:history="1">
        <w:r w:rsidRPr="002F7514">
          <w:rPr>
            <w:rFonts w:ascii="Calibri" w:hAnsi="Calibri" w:cs="Calibri"/>
          </w:rPr>
          <w:t>постановлением</w:t>
        </w:r>
      </w:hyperlink>
      <w:r w:rsidRPr="002F7514">
        <w:rPr>
          <w:rFonts w:ascii="Calibri" w:hAnsi="Calibri" w:cs="Calibri"/>
        </w:rPr>
        <w:t xml:space="preserve"> правительства ЕАО</w:t>
      </w:r>
    </w:p>
    <w:p w:rsidR="004E0EB2" w:rsidRDefault="004E0E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2F7514">
        <w:rPr>
          <w:rFonts w:ascii="Calibri" w:hAnsi="Calibri" w:cs="Calibri"/>
        </w:rPr>
        <w:t>от 15.08.2014 N 407-пп)</w:t>
      </w:r>
    </w:p>
    <w:p w:rsidR="004E0EB2" w:rsidRPr="002F7514" w:rsidRDefault="004E0E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E0EB2" w:rsidRPr="002F7514" w:rsidRDefault="004E0EB2">
      <w:pPr>
        <w:pStyle w:val="ConsPlusNonformat"/>
        <w:jc w:val="both"/>
      </w:pPr>
      <w:bookmarkStart w:id="6" w:name="Par91"/>
      <w:bookmarkEnd w:id="6"/>
      <w:r w:rsidRPr="002F7514">
        <w:t xml:space="preserve">                                  Справка</w:t>
      </w:r>
    </w:p>
    <w:p w:rsidR="004E0EB2" w:rsidRPr="002F7514" w:rsidRDefault="004E0EB2">
      <w:pPr>
        <w:pStyle w:val="ConsPlusNonformat"/>
        <w:jc w:val="both"/>
      </w:pPr>
      <w:r w:rsidRPr="002F7514">
        <w:t xml:space="preserve">                         о размере целевых средств</w:t>
      </w:r>
    </w:p>
    <w:p w:rsidR="004E0EB2" w:rsidRPr="002F7514" w:rsidRDefault="004E0EB2">
      <w:pPr>
        <w:pStyle w:val="ConsPlusNonformat"/>
        <w:jc w:val="both"/>
      </w:pPr>
    </w:p>
    <w:p w:rsidR="004E0EB2" w:rsidRPr="002F7514" w:rsidRDefault="004E0EB2">
      <w:pPr>
        <w:pStyle w:val="ConsPlusNonformat"/>
        <w:jc w:val="both"/>
      </w:pPr>
      <w:r w:rsidRPr="002F7514">
        <w:t xml:space="preserve">   Страхование однолетних сельскохозяйственных культур урожая 2014 года</w:t>
      </w:r>
    </w:p>
    <w:p w:rsidR="004E0EB2" w:rsidRPr="002F7514" w:rsidRDefault="004E0EB2">
      <w:pPr>
        <w:pStyle w:val="ConsPlusNonformat"/>
        <w:jc w:val="both"/>
      </w:pPr>
      <w:r w:rsidRPr="002F7514">
        <w:t>___________________________________________________________________________</w:t>
      </w:r>
    </w:p>
    <w:p w:rsidR="004E0EB2" w:rsidRPr="002F7514" w:rsidRDefault="004E0EB2">
      <w:pPr>
        <w:pStyle w:val="ConsPlusNonformat"/>
        <w:jc w:val="both"/>
      </w:pPr>
      <w:r w:rsidRPr="002F7514">
        <w:t xml:space="preserve">                (сельскохозяйственный товаропроизводитель)</w:t>
      </w:r>
    </w:p>
    <w:p w:rsidR="004E0EB2" w:rsidRPr="002F7514" w:rsidRDefault="004E0EB2">
      <w:pPr>
        <w:pStyle w:val="ConsPlusNonformat"/>
        <w:jc w:val="both"/>
      </w:pPr>
    </w:p>
    <w:p w:rsidR="004E0EB2" w:rsidRPr="002F7514" w:rsidRDefault="004E0EB2">
      <w:pPr>
        <w:pStyle w:val="ConsPlusNonformat"/>
        <w:jc w:val="both"/>
      </w:pPr>
      <w:r w:rsidRPr="002F7514">
        <w:t>Наименование    страховой   организации,   с   которой   заключен   договор</w:t>
      </w:r>
    </w:p>
    <w:p w:rsidR="004E0EB2" w:rsidRPr="002F7514" w:rsidRDefault="004E0EB2">
      <w:pPr>
        <w:pStyle w:val="ConsPlusNonformat"/>
        <w:jc w:val="both"/>
      </w:pPr>
      <w:r w:rsidRPr="002F7514">
        <w:t>сельскохозяйственного страхования:</w:t>
      </w:r>
    </w:p>
    <w:p w:rsidR="004E0EB2" w:rsidRPr="002F7514" w:rsidRDefault="004E0EB2">
      <w:pPr>
        <w:pStyle w:val="ConsPlusNonformat"/>
        <w:jc w:val="both"/>
      </w:pPr>
      <w:r w:rsidRPr="002F7514">
        <w:t>___________________________________________________________________________</w:t>
      </w:r>
    </w:p>
    <w:p w:rsidR="004E0EB2" w:rsidRPr="002F7514" w:rsidRDefault="004E0EB2">
      <w:pPr>
        <w:pStyle w:val="ConsPlusNonformat"/>
        <w:jc w:val="both"/>
      </w:pPr>
      <w:r w:rsidRPr="002F7514">
        <w:t>Номер договора страхования: _____________ Дата заключения: ________________</w:t>
      </w:r>
    </w:p>
    <w:p w:rsidR="004E0EB2" w:rsidRPr="002F7514" w:rsidRDefault="004E0E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2665"/>
        <w:gridCol w:w="510"/>
        <w:gridCol w:w="510"/>
        <w:gridCol w:w="510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57"/>
        <w:gridCol w:w="907"/>
        <w:gridCol w:w="680"/>
      </w:tblGrid>
      <w:tr w:rsidR="002F7514" w:rsidRPr="002F7514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EB2" w:rsidRPr="002F7514" w:rsidRDefault="004E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2F7514">
              <w:rPr>
                <w:rFonts w:ascii="Calibri" w:hAnsi="Calibri" w:cs="Calibri"/>
              </w:rPr>
              <w:t>N строки</w:t>
            </w:r>
          </w:p>
        </w:tc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EB2" w:rsidRPr="002F7514" w:rsidRDefault="004E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2F7514">
              <w:rPr>
                <w:rFonts w:ascii="Calibri" w:hAnsi="Calibri" w:cs="Calibri"/>
              </w:rPr>
              <w:t>Наименование показателя</w:t>
            </w:r>
          </w:p>
        </w:tc>
        <w:tc>
          <w:tcPr>
            <w:tcW w:w="1047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EB2" w:rsidRPr="002F7514" w:rsidRDefault="004E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2F7514">
              <w:rPr>
                <w:rFonts w:ascii="Calibri" w:hAnsi="Calibri" w:cs="Calibri"/>
              </w:rPr>
              <w:t>Наименование культуры</w:t>
            </w:r>
          </w:p>
        </w:tc>
      </w:tr>
      <w:tr w:rsidR="002F7514" w:rsidRPr="002F7514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EB2" w:rsidRPr="002F7514" w:rsidRDefault="004E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EB2" w:rsidRPr="002F7514" w:rsidRDefault="004E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EB2" w:rsidRPr="002F7514" w:rsidRDefault="004E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2F7514">
              <w:rPr>
                <w:rFonts w:ascii="Calibri" w:hAnsi="Calibri" w:cs="Calibri"/>
              </w:rPr>
              <w:t xml:space="preserve">Яровые </w:t>
            </w:r>
            <w:r w:rsidRPr="002F7514">
              <w:rPr>
                <w:rFonts w:ascii="Calibri" w:hAnsi="Calibri" w:cs="Calibri"/>
              </w:rPr>
              <w:lastRenderedPageBreak/>
              <w:t>зерновые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EB2" w:rsidRPr="002F7514" w:rsidRDefault="004E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2F7514">
              <w:rPr>
                <w:rFonts w:ascii="Calibri" w:hAnsi="Calibri" w:cs="Calibri"/>
              </w:rPr>
              <w:lastRenderedPageBreak/>
              <w:t>Зернобоб</w:t>
            </w:r>
            <w:r w:rsidRPr="002F7514">
              <w:rPr>
                <w:rFonts w:ascii="Calibri" w:hAnsi="Calibri" w:cs="Calibri"/>
              </w:rPr>
              <w:lastRenderedPageBreak/>
              <w:t>овые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EB2" w:rsidRPr="002F7514" w:rsidRDefault="004E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2F7514">
              <w:rPr>
                <w:rFonts w:ascii="Calibri" w:hAnsi="Calibri" w:cs="Calibri"/>
              </w:rPr>
              <w:lastRenderedPageBreak/>
              <w:t>Масличные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EB2" w:rsidRPr="002F7514" w:rsidRDefault="004E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2F7514">
              <w:rPr>
                <w:rFonts w:ascii="Calibri" w:hAnsi="Calibri" w:cs="Calibri"/>
              </w:rPr>
              <w:t>Техническ</w:t>
            </w:r>
            <w:r w:rsidRPr="002F7514">
              <w:rPr>
                <w:rFonts w:ascii="Calibri" w:hAnsi="Calibri" w:cs="Calibri"/>
              </w:rPr>
              <w:lastRenderedPageBreak/>
              <w:t>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EB2" w:rsidRPr="002F7514" w:rsidRDefault="004E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2F7514">
              <w:rPr>
                <w:rFonts w:ascii="Calibri" w:hAnsi="Calibri" w:cs="Calibri"/>
              </w:rPr>
              <w:lastRenderedPageBreak/>
              <w:t>Овощи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EB2" w:rsidRPr="002F7514" w:rsidRDefault="004E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2F7514">
              <w:rPr>
                <w:rFonts w:ascii="Calibri" w:hAnsi="Calibri" w:cs="Calibri"/>
              </w:rPr>
              <w:t>Бахчевые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EB2" w:rsidRPr="002F7514" w:rsidRDefault="004E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2F7514">
              <w:rPr>
                <w:rFonts w:ascii="Calibri" w:hAnsi="Calibri" w:cs="Calibri"/>
              </w:rPr>
              <w:t xml:space="preserve">Кормовые </w:t>
            </w:r>
            <w:r w:rsidRPr="002F7514">
              <w:rPr>
                <w:rFonts w:ascii="Calibri" w:hAnsi="Calibri" w:cs="Calibri"/>
              </w:rPr>
              <w:lastRenderedPageBreak/>
              <w:t>(включая однолетние)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EB2" w:rsidRPr="002F7514" w:rsidRDefault="004E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2F7514">
              <w:rPr>
                <w:rFonts w:ascii="Calibri" w:hAnsi="Calibri" w:cs="Calibri"/>
              </w:rPr>
              <w:lastRenderedPageBreak/>
              <w:t>Картоф</w:t>
            </w:r>
            <w:r w:rsidRPr="002F7514">
              <w:rPr>
                <w:rFonts w:ascii="Calibri" w:hAnsi="Calibri" w:cs="Calibri"/>
              </w:rPr>
              <w:lastRenderedPageBreak/>
              <w:t>ель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EB2" w:rsidRPr="002F7514" w:rsidRDefault="004E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2F7514">
              <w:rPr>
                <w:rFonts w:ascii="Calibri" w:hAnsi="Calibri" w:cs="Calibri"/>
              </w:rPr>
              <w:lastRenderedPageBreak/>
              <w:t>Всего</w:t>
            </w:r>
          </w:p>
        </w:tc>
      </w:tr>
      <w:tr w:rsidR="002F7514" w:rsidRPr="002F751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EB2" w:rsidRPr="002F7514" w:rsidRDefault="004E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2F7514">
              <w:rPr>
                <w:rFonts w:ascii="Calibri" w:hAnsi="Calibri" w:cs="Calibri"/>
              </w:rPr>
              <w:lastRenderedPageBreak/>
              <w:t>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EB2" w:rsidRPr="002F7514" w:rsidRDefault="004E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2F7514">
              <w:rPr>
                <w:rFonts w:ascii="Calibri" w:hAnsi="Calibri" w:cs="Calibri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EB2" w:rsidRPr="002F7514" w:rsidRDefault="004E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2F7514">
              <w:rPr>
                <w:rFonts w:ascii="Calibri" w:hAnsi="Calibri" w:cs="Calibri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EB2" w:rsidRPr="002F7514" w:rsidRDefault="004E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2F7514">
              <w:rPr>
                <w:rFonts w:ascii="Calibri" w:hAnsi="Calibri" w:cs="Calibri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EB2" w:rsidRPr="002F7514" w:rsidRDefault="004E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2F7514">
              <w:rPr>
                <w:rFonts w:ascii="Calibri" w:hAnsi="Calibri" w:cs="Calibri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EB2" w:rsidRPr="002F7514" w:rsidRDefault="004E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2F7514">
              <w:rPr>
                <w:rFonts w:ascii="Calibri" w:hAnsi="Calibri" w:cs="Calibri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EB2" w:rsidRPr="002F7514" w:rsidRDefault="004E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2F7514">
              <w:rPr>
                <w:rFonts w:ascii="Calibri" w:hAnsi="Calibri" w:cs="Calibri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EB2" w:rsidRPr="002F7514" w:rsidRDefault="004E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2F7514">
              <w:rPr>
                <w:rFonts w:ascii="Calibri" w:hAnsi="Calibri" w:cs="Calibri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EB2" w:rsidRPr="002F7514" w:rsidRDefault="004E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2F7514">
              <w:rPr>
                <w:rFonts w:ascii="Calibri" w:hAnsi="Calibri" w:cs="Calibri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EB2" w:rsidRPr="002F7514" w:rsidRDefault="004E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2F7514">
              <w:rPr>
                <w:rFonts w:ascii="Calibri" w:hAnsi="Calibri" w:cs="Calibri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EB2" w:rsidRPr="002F7514" w:rsidRDefault="004E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2F7514">
              <w:rPr>
                <w:rFonts w:ascii="Calibri" w:hAnsi="Calibri" w:cs="Calibri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EB2" w:rsidRPr="002F7514" w:rsidRDefault="004E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2F7514">
              <w:rPr>
                <w:rFonts w:ascii="Calibri" w:hAnsi="Calibri" w:cs="Calibri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EB2" w:rsidRPr="002F7514" w:rsidRDefault="004E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2F7514">
              <w:rPr>
                <w:rFonts w:ascii="Calibri" w:hAnsi="Calibri" w:cs="Calibri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EB2" w:rsidRPr="002F7514" w:rsidRDefault="004E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2F7514">
              <w:rPr>
                <w:rFonts w:ascii="Calibri" w:hAnsi="Calibri" w:cs="Calibri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EB2" w:rsidRPr="002F7514" w:rsidRDefault="004E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2F7514">
              <w:rPr>
                <w:rFonts w:ascii="Calibri" w:hAnsi="Calibri" w:cs="Calibri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EB2" w:rsidRPr="002F7514" w:rsidRDefault="004E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2F7514">
              <w:rPr>
                <w:rFonts w:ascii="Calibri" w:hAnsi="Calibri" w:cs="Calibri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EB2" w:rsidRPr="002F7514" w:rsidRDefault="004E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2F7514">
              <w:rPr>
                <w:rFonts w:ascii="Calibri" w:hAnsi="Calibri" w:cs="Calibri"/>
              </w:rPr>
              <w:t>17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EB2" w:rsidRPr="002F7514" w:rsidRDefault="004E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2F7514">
              <w:rPr>
                <w:rFonts w:ascii="Calibri" w:hAnsi="Calibri" w:cs="Calibri"/>
              </w:rPr>
              <w:t>18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EB2" w:rsidRPr="002F7514" w:rsidRDefault="004E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2F7514">
              <w:rPr>
                <w:rFonts w:ascii="Calibri" w:hAnsi="Calibri" w:cs="Calibri"/>
              </w:rPr>
              <w:t>19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EB2" w:rsidRPr="002F7514" w:rsidRDefault="004E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2F7514">
              <w:rPr>
                <w:rFonts w:ascii="Calibri" w:hAnsi="Calibri" w:cs="Calibri"/>
              </w:rPr>
              <w:t>20</w:t>
            </w:r>
          </w:p>
        </w:tc>
      </w:tr>
      <w:tr w:rsidR="002F7514" w:rsidRPr="002F751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EB2" w:rsidRPr="002F7514" w:rsidRDefault="004E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2F7514">
              <w:rPr>
                <w:rFonts w:ascii="Calibri" w:hAnsi="Calibri" w:cs="Calibri"/>
              </w:rPr>
              <w:t>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EB2" w:rsidRPr="002F7514" w:rsidRDefault="004E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F7514">
              <w:rPr>
                <w:rFonts w:ascii="Calibri" w:hAnsi="Calibri" w:cs="Calibri"/>
              </w:rPr>
              <w:t>Общая посевная площадь (га)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EB2" w:rsidRPr="002F7514" w:rsidRDefault="004E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EB2" w:rsidRPr="002F7514" w:rsidRDefault="004E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EB2" w:rsidRPr="002F7514" w:rsidRDefault="004E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EB2" w:rsidRPr="002F7514" w:rsidRDefault="004E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EB2" w:rsidRPr="002F7514" w:rsidRDefault="004E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EB2" w:rsidRPr="002F7514" w:rsidRDefault="004E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EB2" w:rsidRPr="002F7514" w:rsidRDefault="004E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EB2" w:rsidRPr="002F7514" w:rsidRDefault="004E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EB2" w:rsidRPr="002F7514" w:rsidRDefault="004E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EB2" w:rsidRPr="002F7514" w:rsidRDefault="004E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EB2" w:rsidRPr="002F7514" w:rsidRDefault="004E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EB2" w:rsidRPr="002F7514" w:rsidRDefault="004E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EB2" w:rsidRPr="002F7514" w:rsidRDefault="004E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EB2" w:rsidRPr="002F7514" w:rsidRDefault="004E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EB2" w:rsidRPr="002F7514" w:rsidRDefault="004E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EB2" w:rsidRPr="002F7514" w:rsidRDefault="004E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EB2" w:rsidRPr="002F7514" w:rsidRDefault="004E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EB2" w:rsidRPr="002F7514" w:rsidRDefault="004E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F7514" w:rsidRPr="002F751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EB2" w:rsidRPr="002F7514" w:rsidRDefault="004E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2F7514">
              <w:rPr>
                <w:rFonts w:ascii="Calibri" w:hAnsi="Calibri" w:cs="Calibri"/>
              </w:rPr>
              <w:t>2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EB2" w:rsidRPr="002F7514" w:rsidRDefault="004E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F7514">
              <w:rPr>
                <w:rFonts w:ascii="Calibri" w:hAnsi="Calibri" w:cs="Calibri"/>
              </w:rPr>
              <w:t>Посевная площадь по договорам страхования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EB2" w:rsidRPr="002F7514" w:rsidRDefault="004E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EB2" w:rsidRPr="002F7514" w:rsidRDefault="004E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EB2" w:rsidRPr="002F7514" w:rsidRDefault="004E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EB2" w:rsidRPr="002F7514" w:rsidRDefault="004E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EB2" w:rsidRPr="002F7514" w:rsidRDefault="004E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EB2" w:rsidRPr="002F7514" w:rsidRDefault="004E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EB2" w:rsidRPr="002F7514" w:rsidRDefault="004E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EB2" w:rsidRPr="002F7514" w:rsidRDefault="004E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EB2" w:rsidRPr="002F7514" w:rsidRDefault="004E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EB2" w:rsidRPr="002F7514" w:rsidRDefault="004E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EB2" w:rsidRPr="002F7514" w:rsidRDefault="004E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EB2" w:rsidRPr="002F7514" w:rsidRDefault="004E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EB2" w:rsidRPr="002F7514" w:rsidRDefault="004E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EB2" w:rsidRPr="002F7514" w:rsidRDefault="004E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EB2" w:rsidRPr="002F7514" w:rsidRDefault="004E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EB2" w:rsidRPr="002F7514" w:rsidRDefault="004E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EB2" w:rsidRPr="002F7514" w:rsidRDefault="004E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EB2" w:rsidRPr="002F7514" w:rsidRDefault="004E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F7514" w:rsidRPr="002F751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EB2" w:rsidRPr="002F7514" w:rsidRDefault="004E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2F7514">
              <w:rPr>
                <w:rFonts w:ascii="Calibri" w:hAnsi="Calibri" w:cs="Calibri"/>
              </w:rPr>
              <w:t>3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EB2" w:rsidRPr="002F7514" w:rsidRDefault="004E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F7514">
              <w:rPr>
                <w:rFonts w:ascii="Calibri" w:hAnsi="Calibri" w:cs="Calibri"/>
              </w:rPr>
              <w:t>Страховая стоимость (рублей)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EB2" w:rsidRPr="002F7514" w:rsidRDefault="004E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EB2" w:rsidRPr="002F7514" w:rsidRDefault="004E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EB2" w:rsidRPr="002F7514" w:rsidRDefault="004E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EB2" w:rsidRPr="002F7514" w:rsidRDefault="004E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EB2" w:rsidRPr="002F7514" w:rsidRDefault="004E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EB2" w:rsidRPr="002F7514" w:rsidRDefault="004E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EB2" w:rsidRPr="002F7514" w:rsidRDefault="004E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EB2" w:rsidRPr="002F7514" w:rsidRDefault="004E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EB2" w:rsidRPr="002F7514" w:rsidRDefault="004E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EB2" w:rsidRPr="002F7514" w:rsidRDefault="004E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EB2" w:rsidRPr="002F7514" w:rsidRDefault="004E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EB2" w:rsidRPr="002F7514" w:rsidRDefault="004E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EB2" w:rsidRPr="002F7514" w:rsidRDefault="004E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EB2" w:rsidRPr="002F7514" w:rsidRDefault="004E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EB2" w:rsidRPr="002F7514" w:rsidRDefault="004E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EB2" w:rsidRPr="002F7514" w:rsidRDefault="004E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EB2" w:rsidRPr="002F7514" w:rsidRDefault="004E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EB2" w:rsidRPr="002F7514" w:rsidRDefault="004E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F7514" w:rsidRPr="002F751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EB2" w:rsidRPr="002F7514" w:rsidRDefault="004E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7" w:name="Par195"/>
            <w:bookmarkEnd w:id="7"/>
            <w:r w:rsidRPr="002F7514">
              <w:rPr>
                <w:rFonts w:ascii="Calibri" w:hAnsi="Calibri" w:cs="Calibri"/>
              </w:rPr>
              <w:t>4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EB2" w:rsidRPr="002F7514" w:rsidRDefault="004E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F7514">
              <w:rPr>
                <w:rFonts w:ascii="Calibri" w:hAnsi="Calibri" w:cs="Calibri"/>
              </w:rPr>
              <w:t>Страховая сумма (рублей)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EB2" w:rsidRPr="002F7514" w:rsidRDefault="004E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EB2" w:rsidRPr="002F7514" w:rsidRDefault="004E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EB2" w:rsidRPr="002F7514" w:rsidRDefault="004E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EB2" w:rsidRPr="002F7514" w:rsidRDefault="004E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EB2" w:rsidRPr="002F7514" w:rsidRDefault="004E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EB2" w:rsidRPr="002F7514" w:rsidRDefault="004E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EB2" w:rsidRPr="002F7514" w:rsidRDefault="004E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EB2" w:rsidRPr="002F7514" w:rsidRDefault="004E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EB2" w:rsidRPr="002F7514" w:rsidRDefault="004E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EB2" w:rsidRPr="002F7514" w:rsidRDefault="004E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EB2" w:rsidRPr="002F7514" w:rsidRDefault="004E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EB2" w:rsidRPr="002F7514" w:rsidRDefault="004E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EB2" w:rsidRPr="002F7514" w:rsidRDefault="004E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EB2" w:rsidRPr="002F7514" w:rsidRDefault="004E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EB2" w:rsidRPr="002F7514" w:rsidRDefault="004E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EB2" w:rsidRPr="002F7514" w:rsidRDefault="004E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EB2" w:rsidRPr="002F7514" w:rsidRDefault="004E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EB2" w:rsidRPr="002F7514" w:rsidRDefault="004E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F7514" w:rsidRPr="002F751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EB2" w:rsidRPr="002F7514" w:rsidRDefault="004E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2F7514">
              <w:rPr>
                <w:rFonts w:ascii="Calibri" w:hAnsi="Calibri" w:cs="Calibri"/>
              </w:rPr>
              <w:t>5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EB2" w:rsidRPr="002F7514" w:rsidRDefault="004E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F7514">
              <w:rPr>
                <w:rFonts w:ascii="Calibri" w:hAnsi="Calibri" w:cs="Calibri"/>
              </w:rPr>
              <w:t>Страховой тариф (%)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EB2" w:rsidRPr="002F7514" w:rsidRDefault="004E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EB2" w:rsidRPr="002F7514" w:rsidRDefault="004E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EB2" w:rsidRPr="002F7514" w:rsidRDefault="004E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EB2" w:rsidRPr="002F7514" w:rsidRDefault="004E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EB2" w:rsidRPr="002F7514" w:rsidRDefault="004E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EB2" w:rsidRPr="002F7514" w:rsidRDefault="004E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EB2" w:rsidRPr="002F7514" w:rsidRDefault="004E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EB2" w:rsidRPr="002F7514" w:rsidRDefault="004E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EB2" w:rsidRPr="002F7514" w:rsidRDefault="004E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EB2" w:rsidRPr="002F7514" w:rsidRDefault="004E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EB2" w:rsidRPr="002F7514" w:rsidRDefault="004E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EB2" w:rsidRPr="002F7514" w:rsidRDefault="004E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EB2" w:rsidRPr="002F7514" w:rsidRDefault="004E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EB2" w:rsidRPr="002F7514" w:rsidRDefault="004E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EB2" w:rsidRPr="002F7514" w:rsidRDefault="004E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EB2" w:rsidRPr="002F7514" w:rsidRDefault="004E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EB2" w:rsidRPr="002F7514" w:rsidRDefault="004E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EB2" w:rsidRPr="002F7514" w:rsidRDefault="004E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F7514" w:rsidRPr="002F751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EB2" w:rsidRPr="002F7514" w:rsidRDefault="004E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2F7514">
              <w:rPr>
                <w:rFonts w:ascii="Calibri" w:hAnsi="Calibri" w:cs="Calibri"/>
              </w:rPr>
              <w:t>6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EB2" w:rsidRPr="002F7514" w:rsidRDefault="004E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F7514">
              <w:rPr>
                <w:rFonts w:ascii="Calibri" w:hAnsi="Calibri" w:cs="Calibri"/>
              </w:rPr>
              <w:t>Участие страхователя в риске (%)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EB2" w:rsidRPr="002F7514" w:rsidRDefault="004E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EB2" w:rsidRPr="002F7514" w:rsidRDefault="004E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EB2" w:rsidRPr="002F7514" w:rsidRDefault="004E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EB2" w:rsidRPr="002F7514" w:rsidRDefault="004E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EB2" w:rsidRPr="002F7514" w:rsidRDefault="004E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EB2" w:rsidRPr="002F7514" w:rsidRDefault="004E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EB2" w:rsidRPr="002F7514" w:rsidRDefault="004E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EB2" w:rsidRPr="002F7514" w:rsidRDefault="004E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EB2" w:rsidRPr="002F7514" w:rsidRDefault="004E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EB2" w:rsidRPr="002F7514" w:rsidRDefault="004E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EB2" w:rsidRPr="002F7514" w:rsidRDefault="004E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EB2" w:rsidRPr="002F7514" w:rsidRDefault="004E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EB2" w:rsidRPr="002F7514" w:rsidRDefault="004E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EB2" w:rsidRPr="002F7514" w:rsidRDefault="004E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EB2" w:rsidRPr="002F7514" w:rsidRDefault="004E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EB2" w:rsidRPr="002F7514" w:rsidRDefault="004E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EB2" w:rsidRPr="002F7514" w:rsidRDefault="004E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EB2" w:rsidRPr="002F7514" w:rsidRDefault="004E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F7514" w:rsidRPr="002F751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EB2" w:rsidRPr="002F7514" w:rsidRDefault="004E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8" w:name="Par255"/>
            <w:bookmarkEnd w:id="8"/>
            <w:r w:rsidRPr="002F7514">
              <w:rPr>
                <w:rFonts w:ascii="Calibri" w:hAnsi="Calibri" w:cs="Calibri"/>
              </w:rPr>
              <w:t>7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EB2" w:rsidRPr="002F7514" w:rsidRDefault="004E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F7514">
              <w:rPr>
                <w:rFonts w:ascii="Calibri" w:hAnsi="Calibri" w:cs="Calibri"/>
              </w:rPr>
              <w:t>Начисленная страховая премия (рублей)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EB2" w:rsidRPr="002F7514" w:rsidRDefault="004E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EB2" w:rsidRPr="002F7514" w:rsidRDefault="004E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EB2" w:rsidRPr="002F7514" w:rsidRDefault="004E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EB2" w:rsidRPr="002F7514" w:rsidRDefault="004E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EB2" w:rsidRPr="002F7514" w:rsidRDefault="004E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EB2" w:rsidRPr="002F7514" w:rsidRDefault="004E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EB2" w:rsidRPr="002F7514" w:rsidRDefault="004E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EB2" w:rsidRPr="002F7514" w:rsidRDefault="004E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EB2" w:rsidRPr="002F7514" w:rsidRDefault="004E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EB2" w:rsidRPr="002F7514" w:rsidRDefault="004E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EB2" w:rsidRPr="002F7514" w:rsidRDefault="004E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EB2" w:rsidRPr="002F7514" w:rsidRDefault="004E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EB2" w:rsidRPr="002F7514" w:rsidRDefault="004E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EB2" w:rsidRPr="002F7514" w:rsidRDefault="004E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EB2" w:rsidRPr="002F7514" w:rsidRDefault="004E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EB2" w:rsidRPr="002F7514" w:rsidRDefault="004E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EB2" w:rsidRPr="002F7514" w:rsidRDefault="004E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EB2" w:rsidRPr="002F7514" w:rsidRDefault="004E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F7514" w:rsidRPr="002F751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EB2" w:rsidRPr="002F7514" w:rsidRDefault="004E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2F7514">
              <w:rPr>
                <w:rFonts w:ascii="Calibri" w:hAnsi="Calibri" w:cs="Calibri"/>
              </w:rPr>
              <w:t>8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EB2" w:rsidRPr="002F7514" w:rsidRDefault="004E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F7514">
              <w:rPr>
                <w:rFonts w:ascii="Calibri" w:hAnsi="Calibri" w:cs="Calibri"/>
              </w:rPr>
              <w:t>Сумма уплаченной страховой премии (страхового взноса) (рублей)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EB2" w:rsidRPr="002F7514" w:rsidRDefault="004E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EB2" w:rsidRPr="002F7514" w:rsidRDefault="004E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EB2" w:rsidRPr="002F7514" w:rsidRDefault="004E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EB2" w:rsidRPr="002F7514" w:rsidRDefault="004E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EB2" w:rsidRPr="002F7514" w:rsidRDefault="004E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EB2" w:rsidRPr="002F7514" w:rsidRDefault="004E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EB2" w:rsidRPr="002F7514" w:rsidRDefault="004E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EB2" w:rsidRPr="002F7514" w:rsidRDefault="004E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EB2" w:rsidRPr="002F7514" w:rsidRDefault="004E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EB2" w:rsidRPr="002F7514" w:rsidRDefault="004E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EB2" w:rsidRPr="002F7514" w:rsidRDefault="004E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EB2" w:rsidRPr="002F7514" w:rsidRDefault="004E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EB2" w:rsidRPr="002F7514" w:rsidRDefault="004E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EB2" w:rsidRPr="002F7514" w:rsidRDefault="004E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EB2" w:rsidRPr="002F7514" w:rsidRDefault="004E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EB2" w:rsidRPr="002F7514" w:rsidRDefault="004E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EB2" w:rsidRPr="002F7514" w:rsidRDefault="004E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EB2" w:rsidRPr="002F7514" w:rsidRDefault="004E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F7514" w:rsidRPr="002F751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EB2" w:rsidRPr="002F7514" w:rsidRDefault="004E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9" w:name="Par295"/>
            <w:bookmarkEnd w:id="9"/>
            <w:r w:rsidRPr="002F7514">
              <w:rPr>
                <w:rFonts w:ascii="Calibri" w:hAnsi="Calibri" w:cs="Calibri"/>
              </w:rPr>
              <w:t>9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EB2" w:rsidRPr="002F7514" w:rsidRDefault="004E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F7514">
              <w:rPr>
                <w:rFonts w:ascii="Calibri" w:hAnsi="Calibri" w:cs="Calibri"/>
              </w:rPr>
              <w:t>Предельный размер ставки для расчета размера субсидий (%)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EB2" w:rsidRPr="002F7514" w:rsidRDefault="004E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EB2" w:rsidRPr="002F7514" w:rsidRDefault="004E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EB2" w:rsidRPr="002F7514" w:rsidRDefault="004E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EB2" w:rsidRPr="002F7514" w:rsidRDefault="004E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EB2" w:rsidRPr="002F7514" w:rsidRDefault="004E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EB2" w:rsidRPr="002F7514" w:rsidRDefault="004E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EB2" w:rsidRPr="002F7514" w:rsidRDefault="004E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EB2" w:rsidRPr="002F7514" w:rsidRDefault="004E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EB2" w:rsidRPr="002F7514" w:rsidRDefault="004E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EB2" w:rsidRPr="002F7514" w:rsidRDefault="004E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EB2" w:rsidRPr="002F7514" w:rsidRDefault="004E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EB2" w:rsidRPr="002F7514" w:rsidRDefault="004E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EB2" w:rsidRPr="002F7514" w:rsidRDefault="004E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EB2" w:rsidRPr="002F7514" w:rsidRDefault="004E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EB2" w:rsidRPr="002F7514" w:rsidRDefault="004E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EB2" w:rsidRPr="002F7514" w:rsidRDefault="004E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EB2" w:rsidRPr="002F7514" w:rsidRDefault="004E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EB2" w:rsidRPr="002F7514" w:rsidRDefault="004E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F7514" w:rsidRPr="002F751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EB2" w:rsidRPr="002F7514" w:rsidRDefault="004E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2F7514">
              <w:rPr>
                <w:rFonts w:ascii="Calibri" w:hAnsi="Calibri" w:cs="Calibri"/>
              </w:rPr>
              <w:t>10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EB2" w:rsidRPr="002F7514" w:rsidRDefault="004E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F7514">
              <w:rPr>
                <w:rFonts w:ascii="Calibri" w:hAnsi="Calibri" w:cs="Calibri"/>
              </w:rPr>
              <w:t xml:space="preserve">Размер страховой премии, подлежащий </w:t>
            </w:r>
            <w:r w:rsidRPr="002F7514">
              <w:rPr>
                <w:rFonts w:ascii="Calibri" w:hAnsi="Calibri" w:cs="Calibri"/>
              </w:rPr>
              <w:lastRenderedPageBreak/>
              <w:t>субсидированию (рублей):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EB2" w:rsidRPr="002F7514" w:rsidRDefault="004E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2F7514">
              <w:rPr>
                <w:rFonts w:ascii="Calibri" w:hAnsi="Calibri" w:cs="Calibri"/>
              </w:rPr>
              <w:lastRenderedPageBreak/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EB2" w:rsidRPr="002F7514" w:rsidRDefault="004E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2F7514">
              <w:rPr>
                <w:rFonts w:ascii="Calibri" w:hAnsi="Calibri" w:cs="Calibri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EB2" w:rsidRPr="002F7514" w:rsidRDefault="004E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2F7514">
              <w:rPr>
                <w:rFonts w:ascii="Calibri" w:hAnsi="Calibri" w:cs="Calibri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EB2" w:rsidRPr="002F7514" w:rsidRDefault="004E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2F7514">
              <w:rPr>
                <w:rFonts w:ascii="Calibri" w:hAnsi="Calibri" w:cs="Calibri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EB2" w:rsidRPr="002F7514" w:rsidRDefault="004E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2F7514">
              <w:rPr>
                <w:rFonts w:ascii="Calibri" w:hAnsi="Calibri" w:cs="Calibri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EB2" w:rsidRPr="002F7514" w:rsidRDefault="004E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2F7514">
              <w:rPr>
                <w:rFonts w:ascii="Calibri" w:hAnsi="Calibri" w:cs="Calibri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EB2" w:rsidRPr="002F7514" w:rsidRDefault="004E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2F7514">
              <w:rPr>
                <w:rFonts w:ascii="Calibri" w:hAnsi="Calibri" w:cs="Calibri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EB2" w:rsidRPr="002F7514" w:rsidRDefault="004E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2F7514">
              <w:rPr>
                <w:rFonts w:ascii="Calibri" w:hAnsi="Calibri" w:cs="Calibri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EB2" w:rsidRPr="002F7514" w:rsidRDefault="004E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2F7514">
              <w:rPr>
                <w:rFonts w:ascii="Calibri" w:hAnsi="Calibri" w:cs="Calibri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EB2" w:rsidRPr="002F7514" w:rsidRDefault="004E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2F7514">
              <w:rPr>
                <w:rFonts w:ascii="Calibri" w:hAnsi="Calibri" w:cs="Calibri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EB2" w:rsidRPr="002F7514" w:rsidRDefault="004E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2F7514">
              <w:rPr>
                <w:rFonts w:ascii="Calibri" w:hAnsi="Calibri" w:cs="Calibri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EB2" w:rsidRPr="002F7514" w:rsidRDefault="004E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2F7514">
              <w:rPr>
                <w:rFonts w:ascii="Calibri" w:hAnsi="Calibri" w:cs="Calibri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EB2" w:rsidRPr="002F7514" w:rsidRDefault="004E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2F7514">
              <w:rPr>
                <w:rFonts w:ascii="Calibri" w:hAnsi="Calibri" w:cs="Calibri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EB2" w:rsidRPr="002F7514" w:rsidRDefault="004E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2F7514">
              <w:rPr>
                <w:rFonts w:ascii="Calibri" w:hAnsi="Calibri" w:cs="Calibri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EB2" w:rsidRPr="002F7514" w:rsidRDefault="004E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2F7514">
              <w:rPr>
                <w:rFonts w:ascii="Calibri" w:hAnsi="Calibri" w:cs="Calibri"/>
              </w:rPr>
              <w:t>X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EB2" w:rsidRPr="002F7514" w:rsidRDefault="004E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2F7514">
              <w:rPr>
                <w:rFonts w:ascii="Calibri" w:hAnsi="Calibri" w:cs="Calibri"/>
              </w:rPr>
              <w:t>X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EB2" w:rsidRPr="002F7514" w:rsidRDefault="004E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2F7514">
              <w:rPr>
                <w:rFonts w:ascii="Calibri" w:hAnsi="Calibri" w:cs="Calibri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EB2" w:rsidRPr="002F7514" w:rsidRDefault="004E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2F7514">
              <w:rPr>
                <w:rFonts w:ascii="Calibri" w:hAnsi="Calibri" w:cs="Calibri"/>
              </w:rPr>
              <w:t>X</w:t>
            </w:r>
          </w:p>
        </w:tc>
      </w:tr>
      <w:tr w:rsidR="002F7514" w:rsidRPr="002F751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EB2" w:rsidRPr="002F7514" w:rsidRDefault="004E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10" w:name="Par335"/>
            <w:bookmarkEnd w:id="10"/>
            <w:r w:rsidRPr="002F7514">
              <w:rPr>
                <w:rFonts w:ascii="Calibri" w:hAnsi="Calibri" w:cs="Calibri"/>
              </w:rPr>
              <w:lastRenderedPageBreak/>
              <w:t>10а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EB2" w:rsidRPr="002F7514" w:rsidRDefault="004E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F7514">
              <w:rPr>
                <w:rFonts w:ascii="Calibri" w:hAnsi="Calibri" w:cs="Calibri"/>
              </w:rPr>
              <w:t xml:space="preserve">при условии, что страховой тариф не превышает или равен размеру ставки для расчета размера субсидий </w:t>
            </w:r>
            <w:hyperlink w:anchor="Par255" w:history="1">
              <w:r w:rsidRPr="002F7514">
                <w:rPr>
                  <w:rFonts w:ascii="Calibri" w:hAnsi="Calibri" w:cs="Calibri"/>
                </w:rPr>
                <w:t>(стр. 7)</w:t>
              </w:r>
            </w:hyperlink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EB2" w:rsidRPr="002F7514" w:rsidRDefault="004E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EB2" w:rsidRPr="002F7514" w:rsidRDefault="004E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EB2" w:rsidRPr="002F7514" w:rsidRDefault="004E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EB2" w:rsidRPr="002F7514" w:rsidRDefault="004E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EB2" w:rsidRPr="002F7514" w:rsidRDefault="004E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EB2" w:rsidRPr="002F7514" w:rsidRDefault="004E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EB2" w:rsidRPr="002F7514" w:rsidRDefault="004E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EB2" w:rsidRPr="002F7514" w:rsidRDefault="004E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EB2" w:rsidRPr="002F7514" w:rsidRDefault="004E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EB2" w:rsidRPr="002F7514" w:rsidRDefault="004E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EB2" w:rsidRPr="002F7514" w:rsidRDefault="004E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EB2" w:rsidRPr="002F7514" w:rsidRDefault="004E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EB2" w:rsidRPr="002F7514" w:rsidRDefault="004E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EB2" w:rsidRPr="002F7514" w:rsidRDefault="004E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EB2" w:rsidRPr="002F7514" w:rsidRDefault="004E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EB2" w:rsidRPr="002F7514" w:rsidRDefault="004E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EB2" w:rsidRPr="002F7514" w:rsidRDefault="004E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EB2" w:rsidRPr="002F7514" w:rsidRDefault="004E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F7514" w:rsidRPr="002F751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EB2" w:rsidRPr="002F7514" w:rsidRDefault="004E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11" w:name="Par355"/>
            <w:bookmarkEnd w:id="11"/>
            <w:r w:rsidRPr="002F7514">
              <w:rPr>
                <w:rFonts w:ascii="Calibri" w:hAnsi="Calibri" w:cs="Calibri"/>
              </w:rPr>
              <w:t>10б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EB2" w:rsidRPr="002F7514" w:rsidRDefault="004E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F7514">
              <w:rPr>
                <w:rFonts w:ascii="Calibri" w:hAnsi="Calibri" w:cs="Calibri"/>
              </w:rPr>
              <w:t>при условии, что страховой тариф превышает размер ставки для расчета размера субсидий</w:t>
            </w:r>
          </w:p>
          <w:p w:rsidR="004E0EB2" w:rsidRPr="002F7514" w:rsidRDefault="004E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F7514">
              <w:rPr>
                <w:rFonts w:ascii="Calibri" w:hAnsi="Calibri" w:cs="Calibri"/>
              </w:rPr>
              <w:t>(</w:t>
            </w:r>
            <w:hyperlink w:anchor="Par195" w:history="1">
              <w:r w:rsidRPr="002F7514">
                <w:rPr>
                  <w:rFonts w:ascii="Calibri" w:hAnsi="Calibri" w:cs="Calibri"/>
                </w:rPr>
                <w:t>стр. 4</w:t>
              </w:r>
            </w:hyperlink>
            <w:r w:rsidRPr="002F7514">
              <w:rPr>
                <w:rFonts w:ascii="Calibri" w:hAnsi="Calibri" w:cs="Calibri"/>
              </w:rPr>
              <w:t xml:space="preserve"> x </w:t>
            </w:r>
            <w:hyperlink w:anchor="Par295" w:history="1">
              <w:r w:rsidRPr="002F7514">
                <w:rPr>
                  <w:rFonts w:ascii="Calibri" w:hAnsi="Calibri" w:cs="Calibri"/>
                </w:rPr>
                <w:t>стр. 9</w:t>
              </w:r>
            </w:hyperlink>
            <w:r w:rsidRPr="002F7514">
              <w:rPr>
                <w:rFonts w:ascii="Calibri" w:hAnsi="Calibri" w:cs="Calibri"/>
              </w:rPr>
              <w:t xml:space="preserve"> / 100)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EB2" w:rsidRPr="002F7514" w:rsidRDefault="004E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EB2" w:rsidRPr="002F7514" w:rsidRDefault="004E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EB2" w:rsidRPr="002F7514" w:rsidRDefault="004E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EB2" w:rsidRPr="002F7514" w:rsidRDefault="004E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EB2" w:rsidRPr="002F7514" w:rsidRDefault="004E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EB2" w:rsidRPr="002F7514" w:rsidRDefault="004E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EB2" w:rsidRPr="002F7514" w:rsidRDefault="004E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EB2" w:rsidRPr="002F7514" w:rsidRDefault="004E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EB2" w:rsidRPr="002F7514" w:rsidRDefault="004E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EB2" w:rsidRPr="002F7514" w:rsidRDefault="004E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EB2" w:rsidRPr="002F7514" w:rsidRDefault="004E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EB2" w:rsidRPr="002F7514" w:rsidRDefault="004E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EB2" w:rsidRPr="002F7514" w:rsidRDefault="004E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EB2" w:rsidRPr="002F7514" w:rsidRDefault="004E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EB2" w:rsidRPr="002F7514" w:rsidRDefault="004E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EB2" w:rsidRPr="002F7514" w:rsidRDefault="004E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EB2" w:rsidRPr="002F7514" w:rsidRDefault="004E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EB2" w:rsidRPr="002F7514" w:rsidRDefault="004E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E0EB2" w:rsidRPr="002F751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EB2" w:rsidRPr="002F7514" w:rsidRDefault="004E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2F7514">
              <w:rPr>
                <w:rFonts w:ascii="Calibri" w:hAnsi="Calibri" w:cs="Calibri"/>
              </w:rPr>
              <w:t>11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EB2" w:rsidRPr="002F7514" w:rsidRDefault="004E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F7514">
              <w:rPr>
                <w:rFonts w:ascii="Calibri" w:hAnsi="Calibri" w:cs="Calibri"/>
              </w:rPr>
              <w:t>Размер субсидии за счет средств областного бюджета (рублей)</w:t>
            </w:r>
          </w:p>
          <w:p w:rsidR="004E0EB2" w:rsidRPr="002F7514" w:rsidRDefault="004E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F7514">
              <w:rPr>
                <w:rFonts w:ascii="Calibri" w:hAnsi="Calibri" w:cs="Calibri"/>
              </w:rPr>
              <w:t>((</w:t>
            </w:r>
            <w:hyperlink w:anchor="Par335" w:history="1">
              <w:r w:rsidRPr="002F7514">
                <w:rPr>
                  <w:rFonts w:ascii="Calibri" w:hAnsi="Calibri" w:cs="Calibri"/>
                </w:rPr>
                <w:t>стр. 10а</w:t>
              </w:r>
            </w:hyperlink>
            <w:r w:rsidRPr="002F7514">
              <w:rPr>
                <w:rFonts w:ascii="Calibri" w:hAnsi="Calibri" w:cs="Calibri"/>
              </w:rPr>
              <w:t xml:space="preserve"> + </w:t>
            </w:r>
            <w:hyperlink w:anchor="Par355" w:history="1">
              <w:r w:rsidRPr="002F7514">
                <w:rPr>
                  <w:rFonts w:ascii="Calibri" w:hAnsi="Calibri" w:cs="Calibri"/>
                </w:rPr>
                <w:t>10б</w:t>
              </w:r>
            </w:hyperlink>
            <w:r w:rsidRPr="002F7514">
              <w:rPr>
                <w:rFonts w:ascii="Calibri" w:hAnsi="Calibri" w:cs="Calibri"/>
              </w:rPr>
              <w:t>) x 50 / 100)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EB2" w:rsidRPr="002F7514" w:rsidRDefault="004E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EB2" w:rsidRPr="002F7514" w:rsidRDefault="004E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EB2" w:rsidRPr="002F7514" w:rsidRDefault="004E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EB2" w:rsidRPr="002F7514" w:rsidRDefault="004E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EB2" w:rsidRPr="002F7514" w:rsidRDefault="004E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EB2" w:rsidRPr="002F7514" w:rsidRDefault="004E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EB2" w:rsidRPr="002F7514" w:rsidRDefault="004E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EB2" w:rsidRPr="002F7514" w:rsidRDefault="004E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EB2" w:rsidRPr="002F7514" w:rsidRDefault="004E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EB2" w:rsidRPr="002F7514" w:rsidRDefault="004E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EB2" w:rsidRPr="002F7514" w:rsidRDefault="004E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EB2" w:rsidRPr="002F7514" w:rsidRDefault="004E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EB2" w:rsidRPr="002F7514" w:rsidRDefault="004E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EB2" w:rsidRPr="002F7514" w:rsidRDefault="004E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EB2" w:rsidRPr="002F7514" w:rsidRDefault="004E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EB2" w:rsidRPr="002F7514" w:rsidRDefault="004E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EB2" w:rsidRPr="002F7514" w:rsidRDefault="004E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EB2" w:rsidRPr="002F7514" w:rsidRDefault="004E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4E0EB2" w:rsidRPr="002F7514" w:rsidRDefault="004E0E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E0EB2" w:rsidRPr="002F7514" w:rsidRDefault="004E0EB2">
      <w:pPr>
        <w:pStyle w:val="ConsPlusNonformat"/>
        <w:jc w:val="both"/>
      </w:pPr>
      <w:r w:rsidRPr="002F7514">
        <w:t>Руководитель организации (глава</w:t>
      </w:r>
    </w:p>
    <w:p w:rsidR="004E0EB2" w:rsidRPr="002F7514" w:rsidRDefault="004E0EB2">
      <w:pPr>
        <w:pStyle w:val="ConsPlusNonformat"/>
        <w:jc w:val="both"/>
      </w:pPr>
      <w:r w:rsidRPr="002F7514">
        <w:t>крестьянского (фермерского) хозяйства) ___________ ________________________</w:t>
      </w:r>
    </w:p>
    <w:p w:rsidR="004E0EB2" w:rsidRPr="002F7514" w:rsidRDefault="004E0EB2">
      <w:pPr>
        <w:pStyle w:val="ConsPlusNonformat"/>
        <w:jc w:val="both"/>
      </w:pPr>
      <w:r w:rsidRPr="002F7514">
        <w:t xml:space="preserve">                                        (подпись)   (расшифровка подписи)</w:t>
      </w:r>
    </w:p>
    <w:p w:rsidR="004E0EB2" w:rsidRPr="002F7514" w:rsidRDefault="004E0EB2">
      <w:pPr>
        <w:pStyle w:val="ConsPlusNonformat"/>
        <w:jc w:val="both"/>
      </w:pPr>
    </w:p>
    <w:p w:rsidR="004E0EB2" w:rsidRPr="002F7514" w:rsidRDefault="004E0EB2">
      <w:pPr>
        <w:pStyle w:val="ConsPlusNonformat"/>
        <w:jc w:val="both"/>
      </w:pPr>
      <w:r w:rsidRPr="002F7514">
        <w:t>Главный бухгалтер _______________  ___________________________</w:t>
      </w:r>
    </w:p>
    <w:p w:rsidR="004E0EB2" w:rsidRPr="002F7514" w:rsidRDefault="004E0EB2">
      <w:pPr>
        <w:pStyle w:val="ConsPlusNonformat"/>
        <w:jc w:val="both"/>
      </w:pPr>
      <w:r w:rsidRPr="002F7514">
        <w:t xml:space="preserve">                     (подпись)        (расшифровка подписи)</w:t>
      </w:r>
    </w:p>
    <w:p w:rsidR="004E0EB2" w:rsidRPr="002F7514" w:rsidRDefault="004E0EB2">
      <w:pPr>
        <w:pStyle w:val="ConsPlusNonformat"/>
        <w:jc w:val="both"/>
      </w:pPr>
    </w:p>
    <w:p w:rsidR="004E0EB2" w:rsidRPr="002F7514" w:rsidRDefault="004E0EB2">
      <w:pPr>
        <w:pStyle w:val="ConsPlusNonformat"/>
        <w:jc w:val="both"/>
      </w:pPr>
      <w:r w:rsidRPr="002F7514">
        <w:t>Дата "__" ______________ 2014</w:t>
      </w:r>
    </w:p>
    <w:p w:rsidR="004E0EB2" w:rsidRPr="002F7514" w:rsidRDefault="004E0EB2">
      <w:pPr>
        <w:pStyle w:val="ConsPlusNonformat"/>
        <w:jc w:val="both"/>
      </w:pPr>
    </w:p>
    <w:p w:rsidR="004E0EB2" w:rsidRPr="002F7514" w:rsidRDefault="004E0EB2">
      <w:pPr>
        <w:pStyle w:val="ConsPlusNonformat"/>
        <w:jc w:val="both"/>
      </w:pPr>
      <w:r w:rsidRPr="002F7514">
        <w:t>М.П.</w:t>
      </w:r>
    </w:p>
    <w:sectPr w:rsidR="004E0EB2" w:rsidRPr="002F7514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EB2"/>
    <w:rsid w:val="002F7514"/>
    <w:rsid w:val="00321F4C"/>
    <w:rsid w:val="004E0EB2"/>
    <w:rsid w:val="006750DB"/>
    <w:rsid w:val="00927FFE"/>
    <w:rsid w:val="00952410"/>
    <w:rsid w:val="00967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2B4D0C-C2F1-4B20-A4CD-C60DA7929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E0EB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B20476FD5CD0BB44175245B78837F1D5694A55DA72F7D3CD9397C37E274C306EF0992AC3453E58572AE9EH7M4H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B20476FD5CD0BB44175245B78837F1D5694A55DA72F7D3CD9397C37E274C306EF0992AC3453E58572AE9EH7MAH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B20476FD5CD0BB44175245B78837F1D5694A55DA72F7D3CD9397C37E274C306EF0992AC3453E58572AE9EH7MBH" TargetMode="External"/><Relationship Id="rId11" Type="http://schemas.openxmlformats.org/officeDocument/2006/relationships/hyperlink" Target="consultantplus://offline/ref=4B20476FD5CD0BB44175245B78837F1D5694A55DA72F7D3CD9397C37E274C306EF0992AC3453E58572AE9CH7M9H" TargetMode="External"/><Relationship Id="rId5" Type="http://schemas.openxmlformats.org/officeDocument/2006/relationships/hyperlink" Target="consultantplus://offline/ref=4B20476FD5CD0BB44175245B78837F1D5694A55DA7217A3ED8397C37E274C306EF0992AC3453E58573AF96H7MEH" TargetMode="External"/><Relationship Id="rId10" Type="http://schemas.openxmlformats.org/officeDocument/2006/relationships/hyperlink" Target="consultantplus://offline/ref=4B20476FD5CD0BB44175245B78837F1D5694A55DA72F7D3CD9397C37E274C306EF0992AC3453E58572AE9FH7MFH" TargetMode="External"/><Relationship Id="rId4" Type="http://schemas.openxmlformats.org/officeDocument/2006/relationships/hyperlink" Target="consultantplus://offline/ref=4B20476FD5CD0BB44175245B78837F1D5694A55DA72F7D3CD9397C37E274C306EF0992AC3453E58572AE9EH7MBH" TargetMode="External"/><Relationship Id="rId9" Type="http://schemas.openxmlformats.org/officeDocument/2006/relationships/hyperlink" Target="consultantplus://offline/ref=4B20476FD5CD0BB44175245B78837F1D5694A55DA72F7D3CD9397C37E274C306EF0992AC3453E58572AE9FH7M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8</Pages>
  <Words>1889</Words>
  <Characters>10768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катя</cp:lastModifiedBy>
  <cp:revision>5</cp:revision>
  <dcterms:created xsi:type="dcterms:W3CDTF">2015-06-23T07:12:00Z</dcterms:created>
  <dcterms:modified xsi:type="dcterms:W3CDTF">2015-12-04T11:52:00Z</dcterms:modified>
</cp:coreProperties>
</file>