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18" w:rsidRPr="00C31D06" w:rsidRDefault="00BB7C18">
      <w:pPr>
        <w:pStyle w:val="ConsPlusTitle"/>
        <w:jc w:val="center"/>
        <w:rPr>
          <w:rFonts w:ascii="Times New Roman" w:hAnsi="Times New Roman" w:cs="Times New Roman"/>
          <w:sz w:val="28"/>
          <w:szCs w:val="28"/>
        </w:rPr>
      </w:pPr>
      <w:r w:rsidRPr="00C31D06">
        <w:rPr>
          <w:rFonts w:ascii="Times New Roman" w:hAnsi="Times New Roman" w:cs="Times New Roman"/>
          <w:sz w:val="28"/>
          <w:szCs w:val="28"/>
        </w:rPr>
        <w:t>ПРАВИТЕЛЬСТВО КАЛУЖСКОЙ ОБЛАСТИ</w:t>
      </w:r>
    </w:p>
    <w:p w:rsidR="00BB7C18" w:rsidRPr="00C31D06" w:rsidRDefault="00BB7C18">
      <w:pPr>
        <w:pStyle w:val="ConsPlusTitle"/>
        <w:jc w:val="center"/>
        <w:rPr>
          <w:rFonts w:ascii="Times New Roman" w:hAnsi="Times New Roman" w:cs="Times New Roman"/>
          <w:sz w:val="28"/>
          <w:szCs w:val="28"/>
        </w:rPr>
      </w:pPr>
    </w:p>
    <w:p w:rsidR="00BB7C18" w:rsidRPr="00C31D06" w:rsidRDefault="00BB7C18">
      <w:pPr>
        <w:pStyle w:val="ConsPlusTitle"/>
        <w:jc w:val="center"/>
        <w:rPr>
          <w:rFonts w:ascii="Times New Roman" w:hAnsi="Times New Roman" w:cs="Times New Roman"/>
          <w:sz w:val="28"/>
          <w:szCs w:val="28"/>
        </w:rPr>
      </w:pPr>
      <w:r w:rsidRPr="00C31D06">
        <w:rPr>
          <w:rFonts w:ascii="Times New Roman" w:hAnsi="Times New Roman" w:cs="Times New Roman"/>
          <w:sz w:val="28"/>
          <w:szCs w:val="28"/>
        </w:rPr>
        <w:t>ПОСТАНОВЛЕНИЕ</w:t>
      </w:r>
    </w:p>
    <w:p w:rsidR="00BB7C18" w:rsidRPr="00C31D06" w:rsidRDefault="00BB7C18">
      <w:pPr>
        <w:pStyle w:val="ConsPlusTitle"/>
        <w:jc w:val="center"/>
        <w:rPr>
          <w:rFonts w:ascii="Times New Roman" w:hAnsi="Times New Roman" w:cs="Times New Roman"/>
          <w:sz w:val="28"/>
          <w:szCs w:val="28"/>
        </w:rPr>
      </w:pPr>
      <w:r w:rsidRPr="00C31D06">
        <w:rPr>
          <w:rFonts w:ascii="Times New Roman" w:hAnsi="Times New Roman" w:cs="Times New Roman"/>
          <w:sz w:val="28"/>
          <w:szCs w:val="28"/>
        </w:rPr>
        <w:t>от 24 июня 2013 г. N 320</w:t>
      </w:r>
    </w:p>
    <w:p w:rsidR="00BB7C18" w:rsidRPr="00C31D06" w:rsidRDefault="00BB7C18">
      <w:pPr>
        <w:pStyle w:val="ConsPlusTitle"/>
        <w:jc w:val="center"/>
        <w:rPr>
          <w:rFonts w:ascii="Times New Roman" w:hAnsi="Times New Roman" w:cs="Times New Roman"/>
          <w:sz w:val="28"/>
          <w:szCs w:val="28"/>
        </w:rPr>
      </w:pPr>
    </w:p>
    <w:p w:rsidR="00C31D06" w:rsidRDefault="00BB7C18" w:rsidP="00C31D06">
      <w:pPr>
        <w:pStyle w:val="ConsPlusTitle"/>
        <w:jc w:val="center"/>
        <w:rPr>
          <w:rFonts w:ascii="Times New Roman" w:hAnsi="Times New Roman" w:cs="Times New Roman"/>
          <w:sz w:val="28"/>
          <w:szCs w:val="28"/>
        </w:rPr>
      </w:pPr>
      <w:r w:rsidRPr="00C31D06">
        <w:rPr>
          <w:rFonts w:ascii="Times New Roman" w:hAnsi="Times New Roman" w:cs="Times New Roman"/>
          <w:sz w:val="28"/>
          <w:szCs w:val="28"/>
        </w:rPr>
        <w:t>ОБ УТВЕРЖДЕНИИ ПОЛОЖЕНИЯ О ПОРЯДКЕ ПРЕДОСТАВЛЕНИЯ</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ИЗ ОБЛАСТНОГО БЮДЖЕТА СУБСИДИЙ В РАМКАХ ПОДПРОГРАММЫ</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"РАЗВИТИЕ СЕЛЬСКОГО ХОЗЯЙСТВА И РЫНКОВ СЕЛЬСКОХОЗЯЙСТВЕННОЙ</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ПРОДУКЦИИ В КАЛУЖСКОЙ ОБЛАСТИ" ГОСУДАРСТВЕННОЙ ПРОГРАММЫ</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КАЛУЖСКОЙ ОБЛАСТИ "РАЗВИТИЕ СЕЛЬСКОГО ХОЗЯЙСТВА</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И РЕГУЛИРОВАНИЯ РЫНКОВ СЕЛЬСКОХОЗЯЙСТВЕННОЙ ПРОДУКЦИИ,</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СЫРЬЯ И ПРОДОВОЛЬСТВИЯ В КАЛУЖСКОЙ ОБЛАСТИ" НА ВОЗМЕЩЕНИЕ</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ЧАСТИ ЗАТРАТ СЕЛЬСКОХОЗЯЙСТВЕННЫХ ТОВАРОПРОИЗВОДИТЕЛЕЙ</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НА УПЛАТУ СТРАХОВЫХ ПРЕМИЙ ПО ДОГОВОРАМ</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СЕЛЬСКОХОЗЯЙСТВЕННОГО СТРАХОВАНИЯ</w:t>
      </w:r>
      <w:r w:rsidR="00C31D06">
        <w:rPr>
          <w:rFonts w:ascii="Times New Roman" w:hAnsi="Times New Roman" w:cs="Times New Roman"/>
          <w:sz w:val="28"/>
          <w:szCs w:val="28"/>
        </w:rPr>
        <w:t xml:space="preserve"> </w:t>
      </w:r>
    </w:p>
    <w:p w:rsidR="00BB7C18" w:rsidRPr="00C31D06" w:rsidRDefault="00C31D06">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 xml:space="preserve"> </w:t>
      </w:r>
      <w:r w:rsidR="00BB7C18" w:rsidRPr="00C31D06">
        <w:rPr>
          <w:rFonts w:ascii="Times New Roman" w:hAnsi="Times New Roman" w:cs="Times New Roman"/>
          <w:sz w:val="28"/>
          <w:szCs w:val="28"/>
        </w:rPr>
        <w:t>(в ред. Постановлений Правительства Калужской области</w:t>
      </w:r>
    </w:p>
    <w:p w:rsidR="00BB7C18" w:rsidRPr="00C31D06" w:rsidRDefault="00BB7C18">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 xml:space="preserve">от 08.04.2014 </w:t>
      </w:r>
      <w:hyperlink r:id="rId4" w:history="1">
        <w:r w:rsidRPr="00C31D06">
          <w:rPr>
            <w:rFonts w:ascii="Times New Roman" w:hAnsi="Times New Roman" w:cs="Times New Roman"/>
            <w:sz w:val="28"/>
            <w:szCs w:val="28"/>
          </w:rPr>
          <w:t>N 226</w:t>
        </w:r>
      </w:hyperlink>
      <w:r w:rsidRPr="00C31D06">
        <w:rPr>
          <w:rFonts w:ascii="Times New Roman" w:hAnsi="Times New Roman" w:cs="Times New Roman"/>
          <w:sz w:val="28"/>
          <w:szCs w:val="28"/>
        </w:rPr>
        <w:t xml:space="preserve">, от 28.09.2015 </w:t>
      </w:r>
      <w:hyperlink r:id="rId5" w:history="1">
        <w:r w:rsidRPr="00C31D06">
          <w:rPr>
            <w:rFonts w:ascii="Times New Roman" w:hAnsi="Times New Roman" w:cs="Times New Roman"/>
            <w:sz w:val="28"/>
            <w:szCs w:val="28"/>
          </w:rPr>
          <w:t>N 547</w:t>
        </w:r>
      </w:hyperlink>
      <w:r w:rsidRPr="00C31D06">
        <w:rPr>
          <w:rFonts w:ascii="Times New Roman" w:hAnsi="Times New Roman" w:cs="Times New Roman"/>
          <w:sz w:val="28"/>
          <w:szCs w:val="28"/>
        </w:rPr>
        <w:t>)</w:t>
      </w: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В соответствии с </w:t>
      </w:r>
      <w:hyperlink r:id="rId6" w:history="1">
        <w:r w:rsidRPr="00C31D06">
          <w:rPr>
            <w:rFonts w:ascii="Times New Roman" w:hAnsi="Times New Roman" w:cs="Times New Roman"/>
            <w:sz w:val="28"/>
            <w:szCs w:val="28"/>
          </w:rPr>
          <w:t>Законом</w:t>
        </w:r>
      </w:hyperlink>
      <w:r w:rsidRPr="00C31D06">
        <w:rPr>
          <w:rFonts w:ascii="Times New Roman" w:hAnsi="Times New Roman" w:cs="Times New Roman"/>
          <w:sz w:val="28"/>
          <w:szCs w:val="28"/>
        </w:rPr>
        <w:t xml:space="preserve"> Калужской области "Об областном бюджете на 2015 год и на плановый период 2016 и 2017 годов" и во исполнение </w:t>
      </w:r>
      <w:hyperlink r:id="rId7" w:history="1">
        <w:r w:rsidRPr="00C31D06">
          <w:rPr>
            <w:rFonts w:ascii="Times New Roman" w:hAnsi="Times New Roman" w:cs="Times New Roman"/>
            <w:sz w:val="28"/>
            <w:szCs w:val="28"/>
          </w:rPr>
          <w:t>постановления</w:t>
        </w:r>
      </w:hyperlink>
      <w:r w:rsidRPr="00C31D06">
        <w:rPr>
          <w:rFonts w:ascii="Times New Roman" w:hAnsi="Times New Roman" w:cs="Times New Roman"/>
          <w:sz w:val="28"/>
          <w:szCs w:val="28"/>
        </w:rPr>
        <w:t xml:space="preserve"> Правительства Калужской области от 05.12.2013 N 654 "Об утверждении государственной программы Калужской области "Развитие сельского хозяйства и регулирования рынков сельскохозяйственной продукции, сырья и продовольствия в Калужской области" (в ред. постановлений Правительства Калужской области от 06.02.2014 N 80, от 07.04.2014 N 222, от 20.06.2014 N 359, от 17.11.2014 N 674, от 22.12.2014 N 766, от 02.02.2015 N 68, от 16.04.2015 N 198, от 19.06.2015 N 327, от 12.08.2015 N 464) Правительство Калужской области</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ПОСТАНОВЛЯЕТ:</w:t>
      </w:r>
    </w:p>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(преамбула в ред. </w:t>
      </w:r>
      <w:hyperlink r:id="rId8" w:history="1">
        <w:r w:rsidRPr="00C31D06">
          <w:rPr>
            <w:rFonts w:ascii="Times New Roman" w:hAnsi="Times New Roman" w:cs="Times New Roman"/>
            <w:sz w:val="28"/>
            <w:szCs w:val="28"/>
          </w:rPr>
          <w:t>Постановления</w:t>
        </w:r>
      </w:hyperlink>
      <w:r w:rsidRPr="00C31D06">
        <w:rPr>
          <w:rFonts w:ascii="Times New Roman" w:hAnsi="Times New Roman" w:cs="Times New Roman"/>
          <w:sz w:val="28"/>
          <w:szCs w:val="28"/>
        </w:rPr>
        <w:t xml:space="preserve"> Правительства Калужской области от 28.09.2015 N 547)</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1. Утвердить </w:t>
      </w:r>
      <w:hyperlink w:anchor="P40" w:history="1">
        <w:r w:rsidRPr="00C31D06">
          <w:rPr>
            <w:rFonts w:ascii="Times New Roman" w:hAnsi="Times New Roman" w:cs="Times New Roman"/>
            <w:sz w:val="28"/>
            <w:szCs w:val="28"/>
          </w:rPr>
          <w:t>Положение</w:t>
        </w:r>
      </w:hyperlink>
      <w:r w:rsidRPr="00C31D06">
        <w:rPr>
          <w:rFonts w:ascii="Times New Roman" w:hAnsi="Times New Roman" w:cs="Times New Roman"/>
          <w:sz w:val="28"/>
          <w:szCs w:val="28"/>
        </w:rPr>
        <w:t xml:space="preserve"> о порядке предоставления из областного бюджета субсидий в рамках </w:t>
      </w:r>
      <w:hyperlink r:id="rId9" w:history="1">
        <w:r w:rsidRPr="00C31D06">
          <w:rPr>
            <w:rFonts w:ascii="Times New Roman" w:hAnsi="Times New Roman" w:cs="Times New Roman"/>
            <w:sz w:val="28"/>
            <w:szCs w:val="28"/>
          </w:rPr>
          <w:t>подпрограммы</w:t>
        </w:r>
      </w:hyperlink>
      <w:r w:rsidRPr="00C31D06">
        <w:rPr>
          <w:rFonts w:ascii="Times New Roman" w:hAnsi="Times New Roman" w:cs="Times New Roman"/>
          <w:sz w:val="28"/>
          <w:szCs w:val="28"/>
        </w:rPr>
        <w:t xml:space="preserve"> "Развитие сельского хозяйства и рынков сельскохозяйственной продукции в Калужской области" государственной программы Калужской области "Развитие сельского хозяйства и регулирования рынков сельскохозяйственной продукции, сырья и продовольствия в Калужской области"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(прилагается).</w:t>
      </w:r>
    </w:p>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(в ред. </w:t>
      </w:r>
      <w:hyperlink r:id="rId10" w:history="1">
        <w:r w:rsidRPr="00C31D06">
          <w:rPr>
            <w:rFonts w:ascii="Times New Roman" w:hAnsi="Times New Roman" w:cs="Times New Roman"/>
            <w:sz w:val="28"/>
            <w:szCs w:val="28"/>
          </w:rPr>
          <w:t>Постановления</w:t>
        </w:r>
      </w:hyperlink>
      <w:r w:rsidRPr="00C31D06">
        <w:rPr>
          <w:rFonts w:ascii="Times New Roman" w:hAnsi="Times New Roman" w:cs="Times New Roman"/>
          <w:sz w:val="28"/>
          <w:szCs w:val="28"/>
        </w:rPr>
        <w:t xml:space="preserve"> Правительства Калужской области от 08.04.2014 N 226)</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2. Признать утратившим силу </w:t>
      </w:r>
      <w:hyperlink r:id="rId11" w:history="1">
        <w:r w:rsidRPr="00C31D06">
          <w:rPr>
            <w:rFonts w:ascii="Times New Roman" w:hAnsi="Times New Roman" w:cs="Times New Roman"/>
            <w:sz w:val="28"/>
            <w:szCs w:val="28"/>
          </w:rPr>
          <w:t>постановление</w:t>
        </w:r>
      </w:hyperlink>
      <w:r w:rsidRPr="00C31D06">
        <w:rPr>
          <w:rFonts w:ascii="Times New Roman" w:hAnsi="Times New Roman" w:cs="Times New Roman"/>
          <w:sz w:val="28"/>
          <w:szCs w:val="28"/>
        </w:rPr>
        <w:t xml:space="preserve"> Правительства Калужской области от 11.03.2012 N 114 "Об утверждении Положения о порядке предоставления из областного бюджета субсидий в рамках областной целевой </w:t>
      </w:r>
      <w:r w:rsidRPr="00C31D06">
        <w:rPr>
          <w:rFonts w:ascii="Times New Roman" w:hAnsi="Times New Roman" w:cs="Times New Roman"/>
          <w:sz w:val="28"/>
          <w:szCs w:val="28"/>
        </w:rPr>
        <w:lastRenderedPageBreak/>
        <w:t>программы "Развитие сельского хозяйства и рынков сельскохозяйственной продукции в Калужской области на 2008 - 2012 годы" на компенсацию части затрат по страхованию урожая сельскохозяйственных культур, урожая многолетних насаждений и посадок многолетних насаждений".</w:t>
      </w: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Губернатор Калужской области</w:t>
      </w:r>
    </w:p>
    <w:p w:rsidR="00BB7C18" w:rsidRPr="00C31D06" w:rsidRDefault="00BB7C18">
      <w:pPr>
        <w:pStyle w:val="ConsPlusNormal"/>
        <w:jc w:val="right"/>
        <w:rPr>
          <w:rFonts w:ascii="Times New Roman" w:hAnsi="Times New Roman" w:cs="Times New Roman"/>
          <w:sz w:val="28"/>
          <w:szCs w:val="28"/>
        </w:rPr>
      </w:pPr>
      <w:proofErr w:type="spellStart"/>
      <w:r w:rsidRPr="00C31D06">
        <w:rPr>
          <w:rFonts w:ascii="Times New Roman" w:hAnsi="Times New Roman" w:cs="Times New Roman"/>
          <w:sz w:val="28"/>
          <w:szCs w:val="28"/>
        </w:rPr>
        <w:t>А.Д.Артамонов</w:t>
      </w:r>
      <w:proofErr w:type="spellEnd"/>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both"/>
        <w:rPr>
          <w:rFonts w:ascii="Times New Roman" w:hAnsi="Times New Roman" w:cs="Times New Roman"/>
          <w:sz w:val="28"/>
          <w:szCs w:val="28"/>
        </w:rPr>
      </w:pPr>
    </w:p>
    <w:p w:rsidR="00C31D06" w:rsidRDefault="00C31D0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lastRenderedPageBreak/>
        <w:t>Приложение</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к Постановлению</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Правительства Калужской области</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от 24 июня 2013 г. N 320</w:t>
      </w: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Title"/>
        <w:jc w:val="center"/>
        <w:rPr>
          <w:rFonts w:ascii="Times New Roman" w:hAnsi="Times New Roman" w:cs="Times New Roman"/>
          <w:sz w:val="28"/>
          <w:szCs w:val="28"/>
        </w:rPr>
      </w:pPr>
      <w:bookmarkStart w:id="0" w:name="P40"/>
      <w:bookmarkEnd w:id="0"/>
      <w:r w:rsidRPr="00C31D06">
        <w:rPr>
          <w:rFonts w:ascii="Times New Roman" w:hAnsi="Times New Roman" w:cs="Times New Roman"/>
          <w:sz w:val="28"/>
          <w:szCs w:val="28"/>
        </w:rPr>
        <w:t>ПОЛОЖЕНИЕ</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О ПОРЯДКЕ ПРЕДОСТАВЛЕНИЯ ИЗ ОБЛАСТНОГО БЮДЖЕТА СУБСИДИЙ</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В РАМКАХ ПОДПРОГРАММЫ "РАЗВИТИЕ СЕЛЬСКОГО ХОЗЯЙСТВА И РЫНКОВ</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СЕЛЬСКОХОЗЯЙСТВЕННОЙ ПРОДУКЦИИ В КАЛУЖСКОЙ ОБЛАСТИ"</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ГОСУДАРСТВЕННОЙ ПРОГРАММЫ КАЛУЖСКОЙ ОБЛАСТИ "РАЗВИТИЕ</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СЕЛЬСКОГО ХОЗЯЙСТВА И РЕГУЛИРОВАНИЯ РЫНКОВ</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СЕЛЬСКОХОЗЯЙСТВЕННОЙ ПРОДУКЦИИ, СЫРЬЯ И ПРОДОВОЛЬСТВИЯ</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В КАЛУЖСКОЙ ОБЛАСТИ" НА ВОЗМЕЩЕНИЕ ЧАСТИ ЗАТРАТ</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СЕЛЬСКОХОЗЯЙСТВЕННЫХ ТОВАРОПРОИЗВОДИТЕЛЕЙ НА УПЛАТУ</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СТРАХОВЫХ ПРЕМИЙ ПО ДОГОВОРАМ СЕЛЬСКОХОЗЯЙСТВЕННОГО</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СТРАХОВАНИЯ</w:t>
      </w:r>
    </w:p>
    <w:p w:rsidR="00BB7C18" w:rsidRPr="00C31D06" w:rsidRDefault="00BB7C18">
      <w:pPr>
        <w:pStyle w:val="ConsPlusNormal"/>
        <w:jc w:val="center"/>
        <w:rPr>
          <w:rFonts w:ascii="Times New Roman" w:hAnsi="Times New Roman" w:cs="Times New Roman"/>
          <w:sz w:val="28"/>
          <w:szCs w:val="28"/>
        </w:rPr>
      </w:pPr>
    </w:p>
    <w:p w:rsidR="00BB7C18" w:rsidRPr="00C31D06" w:rsidRDefault="00BB7C18">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(в ред. Постановлений Правительства Калужской области</w:t>
      </w:r>
    </w:p>
    <w:p w:rsidR="00BB7C18" w:rsidRPr="00C31D06" w:rsidRDefault="00BB7C18">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 xml:space="preserve">от 08.04.2014 </w:t>
      </w:r>
      <w:hyperlink r:id="rId12" w:history="1">
        <w:r w:rsidRPr="00C31D06">
          <w:rPr>
            <w:rFonts w:ascii="Times New Roman" w:hAnsi="Times New Roman" w:cs="Times New Roman"/>
            <w:sz w:val="28"/>
            <w:szCs w:val="28"/>
          </w:rPr>
          <w:t>N 226</w:t>
        </w:r>
      </w:hyperlink>
      <w:r w:rsidRPr="00C31D06">
        <w:rPr>
          <w:rFonts w:ascii="Times New Roman" w:hAnsi="Times New Roman" w:cs="Times New Roman"/>
          <w:sz w:val="28"/>
          <w:szCs w:val="28"/>
        </w:rPr>
        <w:t xml:space="preserve">, от 28.09.2015 </w:t>
      </w:r>
      <w:hyperlink r:id="rId13" w:history="1">
        <w:r w:rsidRPr="00C31D06">
          <w:rPr>
            <w:rFonts w:ascii="Times New Roman" w:hAnsi="Times New Roman" w:cs="Times New Roman"/>
            <w:sz w:val="28"/>
            <w:szCs w:val="28"/>
          </w:rPr>
          <w:t>N 547</w:t>
        </w:r>
      </w:hyperlink>
      <w:r w:rsidRPr="00C31D06">
        <w:rPr>
          <w:rFonts w:ascii="Times New Roman" w:hAnsi="Times New Roman" w:cs="Times New Roman"/>
          <w:sz w:val="28"/>
          <w:szCs w:val="28"/>
        </w:rPr>
        <w:t>)</w:t>
      </w: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1. Настоящее Положение о порядке предоставления из областного бюджета субсидий в рамках </w:t>
      </w:r>
      <w:hyperlink r:id="rId14" w:history="1">
        <w:r w:rsidRPr="00C31D06">
          <w:rPr>
            <w:rFonts w:ascii="Times New Roman" w:hAnsi="Times New Roman" w:cs="Times New Roman"/>
            <w:sz w:val="28"/>
            <w:szCs w:val="28"/>
          </w:rPr>
          <w:t>подпрограммы</w:t>
        </w:r>
      </w:hyperlink>
      <w:r w:rsidRPr="00C31D06">
        <w:rPr>
          <w:rFonts w:ascii="Times New Roman" w:hAnsi="Times New Roman" w:cs="Times New Roman"/>
          <w:sz w:val="28"/>
          <w:szCs w:val="28"/>
        </w:rPr>
        <w:t xml:space="preserve"> "Развитие сельского хозяйства и рынков сельскохозяйственной продукции в Калужской области" государственной программы Калужской области "Развитие сельского хозяйства и регулирования рынков сельскохозяйственной продукции, сырья и продовольствия в Калужской области"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Порядок) разработано в соответствии с </w:t>
      </w:r>
      <w:hyperlink r:id="rId15" w:history="1">
        <w:r w:rsidRPr="00C31D06">
          <w:rPr>
            <w:rFonts w:ascii="Times New Roman" w:hAnsi="Times New Roman" w:cs="Times New Roman"/>
            <w:sz w:val="28"/>
            <w:szCs w:val="28"/>
          </w:rPr>
          <w:t>Законом</w:t>
        </w:r>
      </w:hyperlink>
      <w:r w:rsidRPr="00C31D06">
        <w:rPr>
          <w:rFonts w:ascii="Times New Roman" w:hAnsi="Times New Roman" w:cs="Times New Roman"/>
          <w:sz w:val="28"/>
          <w:szCs w:val="28"/>
        </w:rPr>
        <w:t xml:space="preserve"> Калужской области "Об областном бюджете на 2015 год и на плановый период 2016 и 2017 годов и регламентирует предоставление из областного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субсидии).</w:t>
      </w:r>
    </w:p>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(в ред. Постановлений Правительства Калужской области от 08.04.2014 </w:t>
      </w:r>
      <w:hyperlink r:id="rId16" w:history="1">
        <w:r w:rsidRPr="00C31D06">
          <w:rPr>
            <w:rFonts w:ascii="Times New Roman" w:hAnsi="Times New Roman" w:cs="Times New Roman"/>
            <w:sz w:val="28"/>
            <w:szCs w:val="28"/>
          </w:rPr>
          <w:t>N 226</w:t>
        </w:r>
      </w:hyperlink>
      <w:r w:rsidRPr="00C31D06">
        <w:rPr>
          <w:rFonts w:ascii="Times New Roman" w:hAnsi="Times New Roman" w:cs="Times New Roman"/>
          <w:sz w:val="28"/>
          <w:szCs w:val="28"/>
        </w:rPr>
        <w:t xml:space="preserve">, от 28.09.2015 </w:t>
      </w:r>
      <w:hyperlink r:id="rId17" w:history="1">
        <w:r w:rsidRPr="00C31D06">
          <w:rPr>
            <w:rFonts w:ascii="Times New Roman" w:hAnsi="Times New Roman" w:cs="Times New Roman"/>
            <w:sz w:val="28"/>
            <w:szCs w:val="28"/>
          </w:rPr>
          <w:t>N 547</w:t>
        </w:r>
      </w:hyperlink>
      <w:r w:rsidRPr="00C31D06">
        <w:rPr>
          <w:rFonts w:ascii="Times New Roman" w:hAnsi="Times New Roman" w:cs="Times New Roman"/>
          <w:sz w:val="28"/>
          <w:szCs w:val="28"/>
        </w:rPr>
        <w:t>)</w:t>
      </w:r>
    </w:p>
    <w:p w:rsidR="00BB7C18" w:rsidRPr="00C31D06" w:rsidRDefault="00BB7C18">
      <w:pPr>
        <w:pStyle w:val="ConsPlusNormal"/>
        <w:ind w:firstLine="540"/>
        <w:jc w:val="both"/>
        <w:rPr>
          <w:rFonts w:ascii="Times New Roman" w:hAnsi="Times New Roman" w:cs="Times New Roman"/>
          <w:sz w:val="28"/>
          <w:szCs w:val="28"/>
        </w:rPr>
      </w:pPr>
      <w:bookmarkStart w:id="1" w:name="P57"/>
      <w:bookmarkEnd w:id="1"/>
      <w:r w:rsidRPr="00C31D06">
        <w:rPr>
          <w:rFonts w:ascii="Times New Roman" w:hAnsi="Times New Roman" w:cs="Times New Roman"/>
          <w:sz w:val="28"/>
          <w:szCs w:val="28"/>
        </w:rPr>
        <w:t>2. Целью предоставления субсидий является оказание финансовой поддержки сельскохозяйственным товаропроизводителям Калужской области на возмещение части затрат на уплату страховой премии, начисленной по договору сельскохозяйственного страхования:</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картофеля, овощей, плодовых, ягодных, утраты (гибели) посадок многолетних насаждений (плодовые, ягодные насаждения) в результате следующих событий:</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lastRenderedPageBreak/>
        <w:t xml:space="preserve">воздействие опасных для производства сельскохозяйственной продукции природных явлений (атмосферная, почвенная засуха, заморозки, вымерзание, </w:t>
      </w:r>
      <w:proofErr w:type="spellStart"/>
      <w:r w:rsidRPr="00C31D06">
        <w:rPr>
          <w:rFonts w:ascii="Times New Roman" w:hAnsi="Times New Roman" w:cs="Times New Roman"/>
          <w:sz w:val="28"/>
          <w:szCs w:val="28"/>
        </w:rPr>
        <w:t>выпревание</w:t>
      </w:r>
      <w:proofErr w:type="spellEnd"/>
      <w:r w:rsidRPr="00C31D06">
        <w:rPr>
          <w:rFonts w:ascii="Times New Roman" w:hAnsi="Times New Roman" w:cs="Times New Roman"/>
          <w:sz w:val="28"/>
          <w:szCs w:val="28"/>
        </w:rPr>
        <w:t>, градобитие, ледяная корка, половодье, переувлажнение почвы, сильный ветер, ураганный ветер, природный пожар);</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проникновение и (или) распространение вредных организмов, если такие события носят характер чрезвычайной ситуации в агропромышленном комплексе;</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заразные болезни животных, включенные в перечень, утвержденный Министерством сельского хозяйства Российской Федерации (далее - Минсельхоз России), массовые отравления;</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стихийные бедствия (удар молнии, землетрясение, пыльная буря, ураганный ветер, сильная метель, буран, наводнение; обвал, лавина, сель, оползень);</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пожар.</w:t>
      </w:r>
    </w:p>
    <w:p w:rsidR="00BB7C18" w:rsidRPr="00C31D06" w:rsidRDefault="00BB7C18">
      <w:pPr>
        <w:pStyle w:val="ConsPlusNormal"/>
        <w:ind w:firstLine="540"/>
        <w:jc w:val="both"/>
        <w:rPr>
          <w:rFonts w:ascii="Times New Roman" w:hAnsi="Times New Roman" w:cs="Times New Roman"/>
          <w:sz w:val="28"/>
          <w:szCs w:val="28"/>
        </w:rPr>
      </w:pPr>
      <w:bookmarkStart w:id="2" w:name="P67"/>
      <w:bookmarkEnd w:id="2"/>
      <w:r w:rsidRPr="00C31D06">
        <w:rPr>
          <w:rFonts w:ascii="Times New Roman" w:hAnsi="Times New Roman" w:cs="Times New Roman"/>
          <w:sz w:val="28"/>
          <w:szCs w:val="28"/>
        </w:rPr>
        <w:t>3. Категории получателей:</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получателями субсидий являются сельскохозяйственные товаропроизводители Калужской области (далее - получатели).</w:t>
      </w:r>
    </w:p>
    <w:p w:rsidR="00BB7C18" w:rsidRPr="00C31D06" w:rsidRDefault="00BB7C18">
      <w:pPr>
        <w:pStyle w:val="ConsPlusNormal"/>
        <w:ind w:firstLine="540"/>
        <w:jc w:val="both"/>
        <w:rPr>
          <w:rFonts w:ascii="Times New Roman" w:hAnsi="Times New Roman" w:cs="Times New Roman"/>
          <w:sz w:val="28"/>
          <w:szCs w:val="28"/>
        </w:rPr>
      </w:pPr>
      <w:bookmarkStart w:id="3" w:name="P69"/>
      <w:bookmarkEnd w:id="3"/>
      <w:r w:rsidRPr="00C31D06">
        <w:rPr>
          <w:rFonts w:ascii="Times New Roman" w:hAnsi="Times New Roman" w:cs="Times New Roman"/>
          <w:sz w:val="28"/>
          <w:szCs w:val="28"/>
        </w:rPr>
        <w:t>4. Условия предоставления субсидий:</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 заключение получателем договора страхования со страховой организацией, имеющей лицензию на осуществление сельскохозяйственного страхования и отвечающей требованиям </w:t>
      </w:r>
      <w:hyperlink r:id="rId18" w:history="1">
        <w:r w:rsidRPr="00C31D06">
          <w:rPr>
            <w:rFonts w:ascii="Times New Roman" w:hAnsi="Times New Roman" w:cs="Times New Roman"/>
            <w:sz w:val="28"/>
            <w:szCs w:val="28"/>
          </w:rPr>
          <w:t>пункта 5</w:t>
        </w:r>
      </w:hyperlink>
      <w:r w:rsidRPr="00C31D06">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ред. постановлений Правительства Российской Федерации от 21.05.2013 N 427, от 26.08.2013 N </w:t>
      </w:r>
      <w:r w:rsidRPr="00C31D06">
        <w:rPr>
          <w:rFonts w:ascii="Times New Roman" w:hAnsi="Times New Roman" w:cs="Times New Roman"/>
          <w:sz w:val="28"/>
          <w:szCs w:val="28"/>
        </w:rPr>
        <w:lastRenderedPageBreak/>
        <w:t>739, от 26.12.2014 N 1520) (далее - Правила);</w:t>
      </w:r>
    </w:p>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(в ред. </w:t>
      </w:r>
      <w:hyperlink r:id="rId19" w:history="1">
        <w:r w:rsidRPr="00C31D06">
          <w:rPr>
            <w:rFonts w:ascii="Times New Roman" w:hAnsi="Times New Roman" w:cs="Times New Roman"/>
            <w:sz w:val="28"/>
            <w:szCs w:val="28"/>
          </w:rPr>
          <w:t>Постановления</w:t>
        </w:r>
      </w:hyperlink>
      <w:r w:rsidRPr="00C31D06">
        <w:rPr>
          <w:rFonts w:ascii="Times New Roman" w:hAnsi="Times New Roman" w:cs="Times New Roman"/>
          <w:sz w:val="28"/>
          <w:szCs w:val="28"/>
        </w:rPr>
        <w:t xml:space="preserve"> Правительства Калужской области от 28.09.2015 N 547)</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 заключение получателем договора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20" w:history="1">
        <w:r w:rsidRPr="00C31D06">
          <w:rPr>
            <w:rFonts w:ascii="Times New Roman" w:hAnsi="Times New Roman" w:cs="Times New Roman"/>
            <w:sz w:val="28"/>
            <w:szCs w:val="28"/>
          </w:rPr>
          <w:t>статьей 6</w:t>
        </w:r>
      </w:hyperlink>
      <w:r w:rsidRPr="00C31D06">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получателем выращиваются эти сельскохозяйственные культуры и многолетние насаждения;</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заключение получателем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получателя поголовье сельскохозяйственных животных определенных видов;</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заключение получателем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вступление договора сельскохозяйственного страхования в силу и уплата получателем 50 процентов начисленной страховой премии по этому договору;</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1" w:history="1">
        <w:r w:rsidRPr="00C31D06">
          <w:rPr>
            <w:rFonts w:ascii="Times New Roman" w:hAnsi="Times New Roman" w:cs="Times New Roman"/>
            <w:sz w:val="28"/>
            <w:szCs w:val="28"/>
          </w:rPr>
          <w:t>статьей 958</w:t>
        </w:r>
      </w:hyperlink>
      <w:r w:rsidRPr="00C31D06">
        <w:rPr>
          <w:rFonts w:ascii="Times New Roman" w:hAnsi="Times New Roman" w:cs="Times New Roman"/>
          <w:sz w:val="28"/>
          <w:szCs w:val="28"/>
        </w:rPr>
        <w:t xml:space="preserve"> Гражданского кодекса Российской Федерации;</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участие получателя в страховании сельскохозяйственных рисков, не превышающее 40 процентов страховой суммы по договору сельскохозяйственного страхования;</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Минсельхозом России по согласованию с Министерством финансов Российской Федерации.</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lastRenderedPageBreak/>
        <w:t xml:space="preserve">5. Субсидии предоставляются получателям в пределах средств, предусмотренных в областном бюджете на текущий финансовый год министерству сельского хозяйства Калужской области (далее - министерство) по кодам бюджетной классификации 74204052518812(8813)810 на цели, указанные в </w:t>
      </w:r>
      <w:hyperlink w:anchor="P57" w:history="1">
        <w:r w:rsidRPr="00C31D06">
          <w:rPr>
            <w:rFonts w:ascii="Times New Roman" w:hAnsi="Times New Roman" w:cs="Times New Roman"/>
            <w:sz w:val="28"/>
            <w:szCs w:val="28"/>
          </w:rPr>
          <w:t>пункте 2</w:t>
        </w:r>
      </w:hyperlink>
      <w:r w:rsidRPr="00C31D06">
        <w:rPr>
          <w:rFonts w:ascii="Times New Roman" w:hAnsi="Times New Roman" w:cs="Times New Roman"/>
          <w:sz w:val="28"/>
          <w:szCs w:val="28"/>
        </w:rPr>
        <w:t xml:space="preserve"> настоящего Порядка.</w:t>
      </w:r>
    </w:p>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(в ред. </w:t>
      </w:r>
      <w:hyperlink r:id="rId22" w:history="1">
        <w:r w:rsidRPr="00C31D06">
          <w:rPr>
            <w:rFonts w:ascii="Times New Roman" w:hAnsi="Times New Roman" w:cs="Times New Roman"/>
            <w:sz w:val="28"/>
            <w:szCs w:val="28"/>
          </w:rPr>
          <w:t>Постановления</w:t>
        </w:r>
      </w:hyperlink>
      <w:r w:rsidRPr="00C31D06">
        <w:rPr>
          <w:rFonts w:ascii="Times New Roman" w:hAnsi="Times New Roman" w:cs="Times New Roman"/>
          <w:sz w:val="28"/>
          <w:szCs w:val="28"/>
        </w:rPr>
        <w:t xml:space="preserve"> Правительства Калужской области от 08.04.2014 N 226)</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6. Расчет объема причитающихся субсидий осуществляется исходя из </w:t>
      </w:r>
      <w:hyperlink w:anchor="P129" w:history="1">
        <w:r w:rsidRPr="00C31D06">
          <w:rPr>
            <w:rFonts w:ascii="Times New Roman" w:hAnsi="Times New Roman" w:cs="Times New Roman"/>
            <w:sz w:val="28"/>
            <w:szCs w:val="28"/>
          </w:rPr>
          <w:t>ставок</w:t>
        </w:r>
      </w:hyperlink>
      <w:r w:rsidRPr="00C31D06">
        <w:rPr>
          <w:rFonts w:ascii="Times New Roman" w:hAnsi="Times New Roman" w:cs="Times New Roman"/>
          <w:sz w:val="28"/>
          <w:szCs w:val="28"/>
        </w:rPr>
        <w:t xml:space="preserve"> субсидий согласно </w:t>
      </w:r>
      <w:proofErr w:type="gramStart"/>
      <w:r w:rsidRPr="00C31D06">
        <w:rPr>
          <w:rFonts w:ascii="Times New Roman" w:hAnsi="Times New Roman" w:cs="Times New Roman"/>
          <w:sz w:val="28"/>
          <w:szCs w:val="28"/>
        </w:rPr>
        <w:t>приложению</w:t>
      </w:r>
      <w:proofErr w:type="gramEnd"/>
      <w:r w:rsidRPr="00C31D06">
        <w:rPr>
          <w:rFonts w:ascii="Times New Roman" w:hAnsi="Times New Roman" w:cs="Times New Roman"/>
          <w:sz w:val="28"/>
          <w:szCs w:val="28"/>
        </w:rPr>
        <w:t xml:space="preserve"> к настоящему Порядку.</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7. Субсидии не предоставляются получателям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3" w:history="1">
        <w:r w:rsidRPr="00C31D06">
          <w:rPr>
            <w:rFonts w:ascii="Times New Roman" w:hAnsi="Times New Roman" w:cs="Times New Roman"/>
            <w:sz w:val="28"/>
            <w:szCs w:val="28"/>
          </w:rPr>
          <w:t>статьей 958</w:t>
        </w:r>
      </w:hyperlink>
      <w:r w:rsidRPr="00C31D06">
        <w:rPr>
          <w:rFonts w:ascii="Times New Roman" w:hAnsi="Times New Roman" w:cs="Times New Roman"/>
          <w:sz w:val="28"/>
          <w:szCs w:val="28"/>
        </w:rPr>
        <w:t xml:space="preserve"> Гражданского кодекса Российской Федерации. По договорам страхования, действие которых прекращено в соответствии со </w:t>
      </w:r>
      <w:hyperlink r:id="rId24" w:history="1">
        <w:r w:rsidRPr="00C31D06">
          <w:rPr>
            <w:rFonts w:ascii="Times New Roman" w:hAnsi="Times New Roman" w:cs="Times New Roman"/>
            <w:sz w:val="28"/>
            <w:szCs w:val="28"/>
          </w:rPr>
          <w:t>статьей 958</w:t>
        </w:r>
      </w:hyperlink>
      <w:r w:rsidRPr="00C31D06">
        <w:rPr>
          <w:rFonts w:ascii="Times New Roman" w:hAnsi="Times New Roman" w:cs="Times New Roman"/>
          <w:sz w:val="28"/>
          <w:szCs w:val="28"/>
        </w:rPr>
        <w:t xml:space="preserve"> Гражданского кодекса Российской Федерации, субсидии предоставляются пропорционально уплаченной получателем и не возвращенной страховщиком части страховой премии.</w:t>
      </w:r>
    </w:p>
    <w:p w:rsidR="00BB7C18" w:rsidRPr="00C31D06" w:rsidRDefault="00BB7C18">
      <w:pPr>
        <w:pStyle w:val="ConsPlusNormal"/>
        <w:ind w:firstLine="540"/>
        <w:jc w:val="both"/>
        <w:rPr>
          <w:rFonts w:ascii="Times New Roman" w:hAnsi="Times New Roman" w:cs="Times New Roman"/>
          <w:sz w:val="28"/>
          <w:szCs w:val="28"/>
        </w:rPr>
      </w:pPr>
      <w:bookmarkStart w:id="4" w:name="P85"/>
      <w:bookmarkEnd w:id="4"/>
      <w:r w:rsidRPr="00C31D06">
        <w:rPr>
          <w:rFonts w:ascii="Times New Roman" w:hAnsi="Times New Roman" w:cs="Times New Roman"/>
          <w:sz w:val="28"/>
          <w:szCs w:val="28"/>
        </w:rPr>
        <w:t>8. Претенденты на получение субсидий (далее - претенденты) представляют в министерство ежемесячно следующие документы:</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заявление претендента о перечислении субсидий на расчетный счет страховой организации;</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справки-расчеты на получение субсидий за счет средств областного бюджета по форме, устанавливаемой министерством;</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 справки о размере целевых средств по формам, установленным </w:t>
      </w:r>
      <w:hyperlink r:id="rId25" w:history="1">
        <w:r w:rsidRPr="00C31D06">
          <w:rPr>
            <w:rFonts w:ascii="Times New Roman" w:hAnsi="Times New Roman" w:cs="Times New Roman"/>
            <w:sz w:val="28"/>
            <w:szCs w:val="28"/>
          </w:rPr>
          <w:t>приказом</w:t>
        </w:r>
      </w:hyperlink>
      <w:r w:rsidRPr="00C31D06">
        <w:rPr>
          <w:rFonts w:ascii="Times New Roman" w:hAnsi="Times New Roman" w:cs="Times New Roman"/>
          <w:sz w:val="28"/>
          <w:szCs w:val="28"/>
        </w:rPr>
        <w:t xml:space="preserve"> Минсельхоза России от 19.02.2015 N 64 "Об утверждении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 N 1371";</w:t>
      </w:r>
    </w:p>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(в ред. </w:t>
      </w:r>
      <w:hyperlink r:id="rId26" w:history="1">
        <w:r w:rsidRPr="00C31D06">
          <w:rPr>
            <w:rFonts w:ascii="Times New Roman" w:hAnsi="Times New Roman" w:cs="Times New Roman"/>
            <w:sz w:val="28"/>
            <w:szCs w:val="28"/>
          </w:rPr>
          <w:t>Постановления</w:t>
        </w:r>
      </w:hyperlink>
      <w:r w:rsidRPr="00C31D06">
        <w:rPr>
          <w:rFonts w:ascii="Times New Roman" w:hAnsi="Times New Roman" w:cs="Times New Roman"/>
          <w:sz w:val="28"/>
          <w:szCs w:val="28"/>
        </w:rPr>
        <w:t xml:space="preserve"> Правительства Калужской области от 28.09.2015 N 547)</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копию договора сельскохозяйственного страхования;</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претенденту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9. Претенденты несут ответственность за достоверность данных, </w:t>
      </w:r>
      <w:r w:rsidRPr="00C31D06">
        <w:rPr>
          <w:rFonts w:ascii="Times New Roman" w:hAnsi="Times New Roman" w:cs="Times New Roman"/>
          <w:sz w:val="28"/>
          <w:szCs w:val="28"/>
        </w:rPr>
        <w:lastRenderedPageBreak/>
        <w:t>представляемых ими в министерство для получения субсидии, в соответствии с законодательством Российской Федерации и законодательством Калужской области.</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10. Министерство регистрирует заявления претендентов в день их поступления в журнале регистрации, который нумеруется, прошнуровывается и скрепляется печатью министерства.</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11. Министерство в срок, не превышающий десяти рабочих дней со дня регистрации заявлений претендентов, направляет им письменное уведомление о принятии заявления к рассмотрению или об отказе в его принятии с указанием причин отказа.</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12. Министерство осуществляет проверку представленных претендентом документов, указанных в </w:t>
      </w:r>
      <w:hyperlink w:anchor="P85" w:history="1">
        <w:r w:rsidRPr="00C31D06">
          <w:rPr>
            <w:rFonts w:ascii="Times New Roman" w:hAnsi="Times New Roman" w:cs="Times New Roman"/>
            <w:sz w:val="28"/>
            <w:szCs w:val="28"/>
          </w:rPr>
          <w:t>пункте 8</w:t>
        </w:r>
      </w:hyperlink>
      <w:r w:rsidRPr="00C31D06">
        <w:rPr>
          <w:rFonts w:ascii="Times New Roman" w:hAnsi="Times New Roman" w:cs="Times New Roman"/>
          <w:sz w:val="28"/>
          <w:szCs w:val="28"/>
        </w:rPr>
        <w:t xml:space="preserve"> настоящего Порядка, в срок, не превышающий 10 рабочих дней со дня письменного уведомления о принятии заявления к рассмотрению. Вопросы предоставления субсидий рассматриваются комиссией по предоставлению субсидий областного бюджета (комиссия), созданной в министерстве и действующей на основании положения о ее работе.</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В соответствии с протоколом заседания комиссии министерство принимает решение о предоставлении субсидий.</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13. Протокол заседания комиссии и приказ министерства о предоставлении субсидий в течение 3 рабочих дней размещаются в сети Интернет на портале органов исполнительной власти Калужской области (http://admoblkaluga.ru) (</w:t>
      </w:r>
      <w:proofErr w:type="spellStart"/>
      <w:r w:rsidRPr="00C31D06">
        <w:rPr>
          <w:rFonts w:ascii="Times New Roman" w:hAnsi="Times New Roman" w:cs="Times New Roman"/>
          <w:sz w:val="28"/>
          <w:szCs w:val="28"/>
        </w:rPr>
        <w:t>подпортал</w:t>
      </w:r>
      <w:proofErr w:type="spellEnd"/>
      <w:r w:rsidRPr="00C31D06">
        <w:rPr>
          <w:rFonts w:ascii="Times New Roman" w:hAnsi="Times New Roman" w:cs="Times New Roman"/>
          <w:sz w:val="28"/>
          <w:szCs w:val="28"/>
        </w:rPr>
        <w:t xml:space="preserve"> "Министерство сельского хозяйства", раздел "Оперативная информация", страница "Субсидии").</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14. Министерство заключает с получателями договоры на предоставление субсидий. Договор на предоставление субсидий должен содержать требования, установленные </w:t>
      </w:r>
      <w:hyperlink r:id="rId27" w:history="1">
        <w:r w:rsidRPr="00C31D06">
          <w:rPr>
            <w:rFonts w:ascii="Times New Roman" w:hAnsi="Times New Roman" w:cs="Times New Roman"/>
            <w:sz w:val="28"/>
            <w:szCs w:val="28"/>
          </w:rPr>
          <w:t>частью 5 статьи 78</w:t>
        </w:r>
      </w:hyperlink>
      <w:r w:rsidRPr="00C31D06">
        <w:rPr>
          <w:rFonts w:ascii="Times New Roman" w:hAnsi="Times New Roman" w:cs="Times New Roman"/>
          <w:sz w:val="28"/>
          <w:szCs w:val="28"/>
        </w:rPr>
        <w:t xml:space="preserve"> Бюджетного кодекса Российской Федерации.</w:t>
      </w:r>
    </w:p>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(в ред. </w:t>
      </w:r>
      <w:hyperlink r:id="rId28" w:history="1">
        <w:r w:rsidRPr="00C31D06">
          <w:rPr>
            <w:rFonts w:ascii="Times New Roman" w:hAnsi="Times New Roman" w:cs="Times New Roman"/>
            <w:sz w:val="28"/>
            <w:szCs w:val="28"/>
          </w:rPr>
          <w:t>Постановления</w:t>
        </w:r>
      </w:hyperlink>
      <w:r w:rsidRPr="00C31D06">
        <w:rPr>
          <w:rFonts w:ascii="Times New Roman" w:hAnsi="Times New Roman" w:cs="Times New Roman"/>
          <w:sz w:val="28"/>
          <w:szCs w:val="28"/>
        </w:rPr>
        <w:t xml:space="preserve"> Правительства Калужской области от 08.04.2014 N 226)</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15. Предоставление субсидий осуществляется в срок, не превышающий 30 календарных дней со дня принятия решения о предоставлении субсидий, при наличии средств областного бюджета на указанные цели на лицевых счетах министерства, открытых в казначейском управлении министерства финансов Калужской области, путем перечисления денежных средств на расчетные счета в соответствии с договором о предоставлении субсидий.</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16. Субсидии не предоставляются в случаях:</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 несоответствия претендента категории, установленной </w:t>
      </w:r>
      <w:hyperlink w:anchor="P67" w:history="1">
        <w:r w:rsidRPr="00C31D06">
          <w:rPr>
            <w:rFonts w:ascii="Times New Roman" w:hAnsi="Times New Roman" w:cs="Times New Roman"/>
            <w:sz w:val="28"/>
            <w:szCs w:val="28"/>
          </w:rPr>
          <w:t>пунктом 3</w:t>
        </w:r>
      </w:hyperlink>
      <w:r w:rsidRPr="00C31D06">
        <w:rPr>
          <w:rFonts w:ascii="Times New Roman" w:hAnsi="Times New Roman" w:cs="Times New Roman"/>
          <w:sz w:val="28"/>
          <w:szCs w:val="28"/>
        </w:rPr>
        <w:t xml:space="preserve"> настоящего Порядка;</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 невыполнения условий, предусмотренных </w:t>
      </w:r>
      <w:hyperlink w:anchor="P69" w:history="1">
        <w:r w:rsidRPr="00C31D06">
          <w:rPr>
            <w:rFonts w:ascii="Times New Roman" w:hAnsi="Times New Roman" w:cs="Times New Roman"/>
            <w:sz w:val="28"/>
            <w:szCs w:val="28"/>
          </w:rPr>
          <w:t>пунктом 4</w:t>
        </w:r>
      </w:hyperlink>
      <w:r w:rsidRPr="00C31D06">
        <w:rPr>
          <w:rFonts w:ascii="Times New Roman" w:hAnsi="Times New Roman" w:cs="Times New Roman"/>
          <w:sz w:val="28"/>
          <w:szCs w:val="28"/>
        </w:rPr>
        <w:t xml:space="preserve"> настоящего Порядка;</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 если документы представлены претендентом не в полном объеме в соответствии с </w:t>
      </w:r>
      <w:hyperlink w:anchor="P85" w:history="1">
        <w:r w:rsidRPr="00C31D06">
          <w:rPr>
            <w:rFonts w:ascii="Times New Roman" w:hAnsi="Times New Roman" w:cs="Times New Roman"/>
            <w:sz w:val="28"/>
            <w:szCs w:val="28"/>
          </w:rPr>
          <w:t>пунктом 8</w:t>
        </w:r>
      </w:hyperlink>
      <w:r w:rsidRPr="00C31D06">
        <w:rPr>
          <w:rFonts w:ascii="Times New Roman" w:hAnsi="Times New Roman" w:cs="Times New Roman"/>
          <w:sz w:val="28"/>
          <w:szCs w:val="28"/>
        </w:rPr>
        <w:t xml:space="preserve"> настоящего Порядка.</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Претендент уведомляется об отказе в получении субсидии в письменном виде не позднее десяти рабочих дней со дня письменного уведомления о принятии заявления к рассмотрению. При этом в журнал регистрации </w:t>
      </w:r>
      <w:r w:rsidRPr="00C31D06">
        <w:rPr>
          <w:rFonts w:ascii="Times New Roman" w:hAnsi="Times New Roman" w:cs="Times New Roman"/>
          <w:sz w:val="28"/>
          <w:szCs w:val="28"/>
        </w:rPr>
        <w:lastRenderedPageBreak/>
        <w:t>вносится соответствующая запись.</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После отказа в получении субсидии получатель вправе повторно представить документы на получение субсидий после приведения их в соответствие с требованиями, установленными настоящим Порядком.</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Отказ в предоставлении субсидий обжалуется в порядке, установленном законодательством Российской Федерации.</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 xml:space="preserve">17. Министерство и иные органы, указанные в </w:t>
      </w:r>
      <w:hyperlink r:id="rId29" w:history="1">
        <w:r w:rsidRPr="00C31D06">
          <w:rPr>
            <w:rFonts w:ascii="Times New Roman" w:hAnsi="Times New Roman" w:cs="Times New Roman"/>
            <w:sz w:val="28"/>
            <w:szCs w:val="28"/>
          </w:rPr>
          <w:t>статье 78</w:t>
        </w:r>
      </w:hyperlink>
      <w:r w:rsidRPr="00C31D06">
        <w:rPr>
          <w:rFonts w:ascii="Times New Roman" w:hAnsi="Times New Roman" w:cs="Times New Roman"/>
          <w:sz w:val="28"/>
          <w:szCs w:val="28"/>
        </w:rPr>
        <w:t xml:space="preserve"> Бюджетного кодекса Российской Федерации, осуществляют обязательную проверку условий, целей и порядка предоставления субсидий получателям субсидий.</w:t>
      </w:r>
    </w:p>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(п. 17 в ред. </w:t>
      </w:r>
      <w:hyperlink r:id="rId30" w:history="1">
        <w:r w:rsidRPr="00C31D06">
          <w:rPr>
            <w:rFonts w:ascii="Times New Roman" w:hAnsi="Times New Roman" w:cs="Times New Roman"/>
            <w:sz w:val="28"/>
            <w:szCs w:val="28"/>
          </w:rPr>
          <w:t>Постановления</w:t>
        </w:r>
      </w:hyperlink>
      <w:r w:rsidRPr="00C31D06">
        <w:rPr>
          <w:rFonts w:ascii="Times New Roman" w:hAnsi="Times New Roman" w:cs="Times New Roman"/>
          <w:sz w:val="28"/>
          <w:szCs w:val="28"/>
        </w:rPr>
        <w:t xml:space="preserve"> Правительства Калужской области от 08.04.2014 N 226)</w:t>
      </w:r>
    </w:p>
    <w:p w:rsidR="00BB7C18" w:rsidRPr="00C31D06" w:rsidRDefault="00BB7C18">
      <w:pPr>
        <w:pStyle w:val="ConsPlusNormal"/>
        <w:ind w:firstLine="540"/>
        <w:jc w:val="both"/>
        <w:rPr>
          <w:rFonts w:ascii="Times New Roman" w:hAnsi="Times New Roman" w:cs="Times New Roman"/>
          <w:sz w:val="28"/>
          <w:szCs w:val="28"/>
        </w:rPr>
      </w:pPr>
      <w:r w:rsidRPr="00C31D06">
        <w:rPr>
          <w:rFonts w:ascii="Times New Roman" w:hAnsi="Times New Roman" w:cs="Times New Roman"/>
          <w:sz w:val="28"/>
          <w:szCs w:val="28"/>
        </w:rPr>
        <w:t>18. В случае нарушения условий, установленных при предоставлении субсидий, получатели осуществляют их возврат в областной бюджет. Срок возврата - 30 календарных дней с момента установления факта нарушения условий.</w:t>
      </w: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Normal"/>
        <w:jc w:val="both"/>
        <w:rPr>
          <w:rFonts w:ascii="Times New Roman" w:hAnsi="Times New Roman" w:cs="Times New Roman"/>
          <w:sz w:val="28"/>
          <w:szCs w:val="28"/>
        </w:rPr>
      </w:pPr>
    </w:p>
    <w:p w:rsidR="00C31D06" w:rsidRPr="00C31D06" w:rsidRDefault="00C31D06">
      <w:pPr>
        <w:rPr>
          <w:rFonts w:ascii="Times New Roman" w:eastAsia="Times New Roman" w:hAnsi="Times New Roman" w:cs="Times New Roman"/>
          <w:sz w:val="28"/>
          <w:szCs w:val="28"/>
          <w:lang w:eastAsia="ru-RU"/>
        </w:rPr>
      </w:pPr>
      <w:r w:rsidRPr="00C31D06">
        <w:rPr>
          <w:rFonts w:ascii="Times New Roman" w:hAnsi="Times New Roman" w:cs="Times New Roman"/>
          <w:sz w:val="28"/>
          <w:szCs w:val="28"/>
        </w:rPr>
        <w:br w:type="page"/>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lastRenderedPageBreak/>
        <w:t>Приложение</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к Положению</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о порядке предоставления из областного бюджета субсидий</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в рамках подпрограммы "Развитие сельского хозяйства</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и рынков сельскохозяйственной продукции</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в Калужской области" государственной программы</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Калужской области "Развитие сельского хозяйства</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и регулирования рынков сельскохозяйственной продукции,</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сырья и продовольствия в Калужской области"</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на возмещение части затрат сельскохозяйственных</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товаропроизводителей на уплату страховых премий</w:t>
      </w:r>
    </w:p>
    <w:p w:rsidR="00BB7C18" w:rsidRPr="00C31D06" w:rsidRDefault="00BB7C18">
      <w:pPr>
        <w:pStyle w:val="ConsPlusNormal"/>
        <w:jc w:val="right"/>
        <w:rPr>
          <w:rFonts w:ascii="Times New Roman" w:hAnsi="Times New Roman" w:cs="Times New Roman"/>
          <w:sz w:val="28"/>
          <w:szCs w:val="28"/>
        </w:rPr>
      </w:pPr>
      <w:r w:rsidRPr="00C31D06">
        <w:rPr>
          <w:rFonts w:ascii="Times New Roman" w:hAnsi="Times New Roman" w:cs="Times New Roman"/>
          <w:sz w:val="28"/>
          <w:szCs w:val="28"/>
        </w:rPr>
        <w:t>по договорам сельскохозяйственного страхования</w:t>
      </w:r>
    </w:p>
    <w:p w:rsidR="00BB7C18" w:rsidRPr="00C31D06" w:rsidRDefault="00BB7C18">
      <w:pPr>
        <w:pStyle w:val="ConsPlusNormal"/>
        <w:jc w:val="both"/>
        <w:rPr>
          <w:rFonts w:ascii="Times New Roman" w:hAnsi="Times New Roman" w:cs="Times New Roman"/>
          <w:sz w:val="28"/>
          <w:szCs w:val="28"/>
        </w:rPr>
      </w:pPr>
    </w:p>
    <w:p w:rsidR="00BB7C18" w:rsidRPr="00C31D06" w:rsidRDefault="00BB7C18">
      <w:pPr>
        <w:pStyle w:val="ConsPlusTitle"/>
        <w:jc w:val="center"/>
        <w:rPr>
          <w:rFonts w:ascii="Times New Roman" w:hAnsi="Times New Roman" w:cs="Times New Roman"/>
          <w:sz w:val="28"/>
          <w:szCs w:val="28"/>
        </w:rPr>
      </w:pPr>
      <w:bookmarkStart w:id="5" w:name="P129"/>
      <w:bookmarkEnd w:id="5"/>
      <w:r w:rsidRPr="00C31D06">
        <w:rPr>
          <w:rFonts w:ascii="Times New Roman" w:hAnsi="Times New Roman" w:cs="Times New Roman"/>
          <w:sz w:val="28"/>
          <w:szCs w:val="28"/>
        </w:rPr>
        <w:t>СТАВКИ</w:t>
      </w:r>
    </w:p>
    <w:p w:rsidR="00BB7C18" w:rsidRPr="00C31D06" w:rsidRDefault="00BB7C18">
      <w:pPr>
        <w:pStyle w:val="ConsPlusTitle"/>
        <w:jc w:val="center"/>
        <w:rPr>
          <w:rFonts w:ascii="Times New Roman" w:hAnsi="Times New Roman" w:cs="Times New Roman"/>
          <w:sz w:val="28"/>
          <w:szCs w:val="28"/>
        </w:rPr>
      </w:pPr>
      <w:r w:rsidRPr="00C31D06">
        <w:rPr>
          <w:rFonts w:ascii="Times New Roman" w:hAnsi="Times New Roman" w:cs="Times New Roman"/>
          <w:sz w:val="28"/>
          <w:szCs w:val="28"/>
        </w:rPr>
        <w:t>СУБСИДИЙ НА ВОЗМЕЩЕНИЕ ЧАСТИ ЗАТРАТ СЕЛЬСКОХОЗЯЙСТВЕННЫХ</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ТОВАРОПРОИЗВОДИТЕЛЕЙ НА УПЛАТУ СТРАХОВЫХ ПРЕМИЙ ПО ДОГОВОРАМ</w:t>
      </w:r>
      <w:r w:rsidR="00C31D06">
        <w:rPr>
          <w:rFonts w:ascii="Times New Roman" w:hAnsi="Times New Roman" w:cs="Times New Roman"/>
          <w:sz w:val="28"/>
          <w:szCs w:val="28"/>
        </w:rPr>
        <w:t xml:space="preserve"> </w:t>
      </w:r>
      <w:r w:rsidRPr="00C31D06">
        <w:rPr>
          <w:rFonts w:ascii="Times New Roman" w:hAnsi="Times New Roman" w:cs="Times New Roman"/>
          <w:sz w:val="28"/>
          <w:szCs w:val="28"/>
        </w:rPr>
        <w:t>СЕЛЬСКОХОЗЯЙСТВЕННОГО СТРАХОВАНИЯ</w:t>
      </w:r>
    </w:p>
    <w:p w:rsidR="00BB7C18" w:rsidRPr="00C31D06" w:rsidRDefault="00C31D06">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 xml:space="preserve"> </w:t>
      </w:r>
      <w:r w:rsidR="00BB7C18" w:rsidRPr="00C31D06">
        <w:rPr>
          <w:rFonts w:ascii="Times New Roman" w:hAnsi="Times New Roman" w:cs="Times New Roman"/>
          <w:sz w:val="28"/>
          <w:szCs w:val="28"/>
        </w:rPr>
        <w:t>(в ред. Постановлений Правительства Калужской области</w:t>
      </w:r>
    </w:p>
    <w:p w:rsidR="00BB7C18" w:rsidRPr="00C31D06" w:rsidRDefault="00BB7C18">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 xml:space="preserve">от 08.04.2014 </w:t>
      </w:r>
      <w:hyperlink r:id="rId31" w:history="1">
        <w:r w:rsidRPr="00C31D06">
          <w:rPr>
            <w:rFonts w:ascii="Times New Roman" w:hAnsi="Times New Roman" w:cs="Times New Roman"/>
            <w:sz w:val="28"/>
            <w:szCs w:val="28"/>
          </w:rPr>
          <w:t>N 226</w:t>
        </w:r>
      </w:hyperlink>
      <w:r w:rsidRPr="00C31D06">
        <w:rPr>
          <w:rFonts w:ascii="Times New Roman" w:hAnsi="Times New Roman" w:cs="Times New Roman"/>
          <w:sz w:val="28"/>
          <w:szCs w:val="28"/>
        </w:rPr>
        <w:t xml:space="preserve">, от 28.09.2015 </w:t>
      </w:r>
      <w:hyperlink r:id="rId32" w:history="1">
        <w:r w:rsidRPr="00C31D06">
          <w:rPr>
            <w:rFonts w:ascii="Times New Roman" w:hAnsi="Times New Roman" w:cs="Times New Roman"/>
            <w:sz w:val="28"/>
            <w:szCs w:val="28"/>
          </w:rPr>
          <w:t>N 547</w:t>
        </w:r>
      </w:hyperlink>
      <w:r w:rsidRPr="00C31D06">
        <w:rPr>
          <w:rFonts w:ascii="Times New Roman" w:hAnsi="Times New Roman" w:cs="Times New Roman"/>
          <w:sz w:val="28"/>
          <w:szCs w:val="28"/>
        </w:rPr>
        <w:t>)</w:t>
      </w:r>
    </w:p>
    <w:p w:rsidR="00BB7C18" w:rsidRPr="00C31D06" w:rsidRDefault="00BB7C18">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2154"/>
        <w:gridCol w:w="1531"/>
      </w:tblGrid>
      <w:tr w:rsidR="00C31D06" w:rsidRPr="00C31D06">
        <w:tc>
          <w:tcPr>
            <w:tcW w:w="5783" w:type="dxa"/>
          </w:tcPr>
          <w:p w:rsidR="00BB7C18" w:rsidRPr="00C31D06" w:rsidRDefault="00BB7C18">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Наименование</w:t>
            </w:r>
          </w:p>
        </w:tc>
        <w:tc>
          <w:tcPr>
            <w:tcW w:w="2154" w:type="dxa"/>
          </w:tcPr>
          <w:p w:rsidR="00BB7C18" w:rsidRPr="00C31D06" w:rsidRDefault="00BB7C18">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Единица измерения</w:t>
            </w:r>
          </w:p>
        </w:tc>
        <w:tc>
          <w:tcPr>
            <w:tcW w:w="1531" w:type="dxa"/>
          </w:tcPr>
          <w:p w:rsidR="00BB7C18" w:rsidRPr="00C31D06" w:rsidRDefault="00BB7C18">
            <w:pPr>
              <w:pStyle w:val="ConsPlusNormal"/>
              <w:jc w:val="center"/>
              <w:rPr>
                <w:rFonts w:ascii="Times New Roman" w:hAnsi="Times New Roman" w:cs="Times New Roman"/>
                <w:sz w:val="28"/>
                <w:szCs w:val="28"/>
              </w:rPr>
            </w:pPr>
            <w:r w:rsidRPr="00C31D06">
              <w:rPr>
                <w:rFonts w:ascii="Times New Roman" w:hAnsi="Times New Roman" w:cs="Times New Roman"/>
                <w:sz w:val="28"/>
                <w:szCs w:val="28"/>
              </w:rPr>
              <w:t>Ставка субсидии, %</w:t>
            </w:r>
          </w:p>
        </w:tc>
      </w:tr>
      <w:tr w:rsidR="00C31D06" w:rsidRPr="00C31D06" w:rsidTr="00C31D06">
        <w:tc>
          <w:tcPr>
            <w:tcW w:w="5783" w:type="dxa"/>
          </w:tcPr>
          <w:p w:rsidR="00BB7C18" w:rsidRPr="00C31D06" w:rsidRDefault="00BB7C18">
            <w:pPr>
              <w:pStyle w:val="ConsPlusNormal"/>
              <w:rPr>
                <w:rFonts w:ascii="Times New Roman" w:hAnsi="Times New Roman" w:cs="Times New Roman"/>
                <w:sz w:val="28"/>
                <w:szCs w:val="28"/>
              </w:rPr>
            </w:pPr>
            <w:r w:rsidRPr="00C31D06">
              <w:rPr>
                <w:rFonts w:ascii="Times New Roman" w:hAnsi="Times New Roman" w:cs="Times New Roman"/>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2154" w:type="dxa"/>
          </w:tcPr>
          <w:p w:rsidR="00BB7C18" w:rsidRPr="00C31D06" w:rsidRDefault="00BB7C18">
            <w:pPr>
              <w:pStyle w:val="ConsPlusNormal"/>
              <w:rPr>
                <w:rFonts w:ascii="Times New Roman" w:hAnsi="Times New Roman" w:cs="Times New Roman"/>
                <w:sz w:val="28"/>
                <w:szCs w:val="28"/>
              </w:rPr>
            </w:pPr>
            <w:r w:rsidRPr="00C31D06">
              <w:rPr>
                <w:rFonts w:ascii="Times New Roman" w:hAnsi="Times New Roman" w:cs="Times New Roman"/>
                <w:sz w:val="28"/>
                <w:szCs w:val="28"/>
              </w:rPr>
              <w:t>% от страховой премии (страхового взноса)</w:t>
            </w:r>
          </w:p>
        </w:tc>
        <w:tc>
          <w:tcPr>
            <w:tcW w:w="1531" w:type="dxa"/>
          </w:tcPr>
          <w:p w:rsidR="00BB7C18" w:rsidRPr="00C31D06" w:rsidRDefault="00BB7C18" w:rsidP="00C31D06">
            <w:pPr>
              <w:pStyle w:val="ConsPlusNormal"/>
              <w:jc w:val="center"/>
              <w:rPr>
                <w:rFonts w:ascii="Times New Roman" w:hAnsi="Times New Roman" w:cs="Times New Roman"/>
                <w:sz w:val="28"/>
                <w:szCs w:val="28"/>
              </w:rPr>
            </w:pPr>
            <w:bookmarkStart w:id="6" w:name="_GoBack"/>
            <w:bookmarkEnd w:id="6"/>
            <w:r w:rsidRPr="00C31D06">
              <w:rPr>
                <w:rFonts w:ascii="Times New Roman" w:hAnsi="Times New Roman" w:cs="Times New Roman"/>
                <w:sz w:val="28"/>
                <w:szCs w:val="28"/>
              </w:rPr>
              <w:t>2,5</w:t>
            </w:r>
          </w:p>
        </w:tc>
      </w:tr>
      <w:tr w:rsidR="00C31D06" w:rsidRPr="00C31D06" w:rsidTr="00C31D06">
        <w:tc>
          <w:tcPr>
            <w:tcW w:w="9468" w:type="dxa"/>
            <w:gridSpan w:val="3"/>
          </w:tcPr>
          <w:p w:rsidR="00BB7C18" w:rsidRPr="00C31D06" w:rsidRDefault="00BB7C18">
            <w:pPr>
              <w:pStyle w:val="ConsPlusNormal"/>
              <w:jc w:val="both"/>
              <w:rPr>
                <w:rFonts w:ascii="Times New Roman" w:hAnsi="Times New Roman" w:cs="Times New Roman"/>
                <w:sz w:val="28"/>
                <w:szCs w:val="28"/>
              </w:rPr>
            </w:pPr>
            <w:r w:rsidRPr="00C31D06">
              <w:rPr>
                <w:rFonts w:ascii="Times New Roman" w:hAnsi="Times New Roman" w:cs="Times New Roman"/>
                <w:sz w:val="28"/>
                <w:szCs w:val="28"/>
              </w:rPr>
              <w:t xml:space="preserve">(в ред. Постановлений Правительства Калужской области от 08.04.2014 </w:t>
            </w:r>
            <w:hyperlink r:id="rId33" w:history="1">
              <w:r w:rsidRPr="00C31D06">
                <w:rPr>
                  <w:rFonts w:ascii="Times New Roman" w:hAnsi="Times New Roman" w:cs="Times New Roman"/>
                  <w:sz w:val="28"/>
                  <w:szCs w:val="28"/>
                </w:rPr>
                <w:t>N 226</w:t>
              </w:r>
            </w:hyperlink>
            <w:r w:rsidRPr="00C31D06">
              <w:rPr>
                <w:rFonts w:ascii="Times New Roman" w:hAnsi="Times New Roman" w:cs="Times New Roman"/>
                <w:sz w:val="28"/>
                <w:szCs w:val="28"/>
              </w:rPr>
              <w:t xml:space="preserve">, от 28.09.2015 </w:t>
            </w:r>
            <w:hyperlink r:id="rId34" w:history="1">
              <w:r w:rsidRPr="00C31D06">
                <w:rPr>
                  <w:rFonts w:ascii="Times New Roman" w:hAnsi="Times New Roman" w:cs="Times New Roman"/>
                  <w:sz w:val="28"/>
                  <w:szCs w:val="28"/>
                </w:rPr>
                <w:t>N 547</w:t>
              </w:r>
            </w:hyperlink>
            <w:r w:rsidRPr="00C31D06">
              <w:rPr>
                <w:rFonts w:ascii="Times New Roman" w:hAnsi="Times New Roman" w:cs="Times New Roman"/>
                <w:sz w:val="28"/>
                <w:szCs w:val="28"/>
              </w:rPr>
              <w:t>)</w:t>
            </w:r>
          </w:p>
        </w:tc>
      </w:tr>
    </w:tbl>
    <w:p w:rsidR="00BB7C18" w:rsidRPr="00C31D06" w:rsidRDefault="00BB7C18">
      <w:pPr>
        <w:pStyle w:val="ConsPlusNormal"/>
        <w:jc w:val="both"/>
        <w:rPr>
          <w:rFonts w:ascii="Times New Roman" w:hAnsi="Times New Roman" w:cs="Times New Roman"/>
          <w:sz w:val="28"/>
          <w:szCs w:val="28"/>
        </w:rPr>
      </w:pPr>
    </w:p>
    <w:sectPr w:rsidR="00BB7C18" w:rsidRPr="00C31D06" w:rsidSect="00C31D06">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18"/>
    <w:rsid w:val="00AA79C4"/>
    <w:rsid w:val="00BB7C18"/>
    <w:rsid w:val="00C31D06"/>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4CDD8-020B-4FE2-8DCE-F1592565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7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7C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5E0C756A47BB2B4A3FAF1ABDD8760CD8607FDB41EF40AC99B19160E40865946AF093914B268D67E0D52d6g4I" TargetMode="External"/><Relationship Id="rId13" Type="http://schemas.openxmlformats.org/officeDocument/2006/relationships/hyperlink" Target="consultantplus://offline/ref=4085E0C756A47BB2B4A3FAF1ABDD8760CD8607FDB41EF40AC99B19160E40865946AF093914B268D67E0D52d6gAI" TargetMode="External"/><Relationship Id="rId18" Type="http://schemas.openxmlformats.org/officeDocument/2006/relationships/hyperlink" Target="consultantplus://offline/ref=4085E0C756A47BB2B4A3E4FCBDB1D96ECB8A5AF2B91FF65592C4424B59498C0E01E0507B50BF69D3d7gCI" TargetMode="External"/><Relationship Id="rId26" Type="http://schemas.openxmlformats.org/officeDocument/2006/relationships/hyperlink" Target="consultantplus://offline/ref=4085E0C756A47BB2B4A3FAF1ABDD8760CD8607FDB41EF40AC99B19160E40865946AF093914B268D67E0D53d6g2I" TargetMode="External"/><Relationship Id="rId3" Type="http://schemas.openxmlformats.org/officeDocument/2006/relationships/webSettings" Target="webSettings.xml"/><Relationship Id="rId21" Type="http://schemas.openxmlformats.org/officeDocument/2006/relationships/hyperlink" Target="consultantplus://offline/ref=4085E0C756A47BB2B4A3E4FCBDB1D96ECB855BF0BF1EF65592C4424B59498C0E01E0507B50BD68D4d7gFI" TargetMode="External"/><Relationship Id="rId34" Type="http://schemas.openxmlformats.org/officeDocument/2006/relationships/hyperlink" Target="consultantplus://offline/ref=4085E0C756A47BB2B4A3FAF1ABDD8760CD8607FDB41EF40AC99B19160E40865946AF093914B268D67E0D53d6g1I" TargetMode="External"/><Relationship Id="rId7" Type="http://schemas.openxmlformats.org/officeDocument/2006/relationships/hyperlink" Target="consultantplus://offline/ref=4085E0C756A47BB2B4A3FAF1ABDD8760CD8607FDB41FF40BC79B19160E40865946AF093914B268D67A0951d6g7I" TargetMode="External"/><Relationship Id="rId12" Type="http://schemas.openxmlformats.org/officeDocument/2006/relationships/hyperlink" Target="consultantplus://offline/ref=4085E0C756A47BB2B4A3FAF1ABDD8760CD8607FDBB1DFF05CF9B19160E40865946AF093914B268D67E0D52d6g4I" TargetMode="External"/><Relationship Id="rId17" Type="http://schemas.openxmlformats.org/officeDocument/2006/relationships/hyperlink" Target="consultantplus://offline/ref=4085E0C756A47BB2B4A3FAF1ABDD8760CD8607FDB41EF40AC99B19160E40865946AF093914B268D67E0D52d6gAI" TargetMode="External"/><Relationship Id="rId25" Type="http://schemas.openxmlformats.org/officeDocument/2006/relationships/hyperlink" Target="consultantplus://offline/ref=4085E0C756A47BB2B4A3E4FCBDB1D96ECB8A5FF6BD1DF65592C4424B59d4g9I" TargetMode="External"/><Relationship Id="rId33" Type="http://schemas.openxmlformats.org/officeDocument/2006/relationships/hyperlink" Target="consultantplus://offline/ref=4085E0C756A47BB2B4A3FAF1ABDD8760CD8607FDBB1DFF05CF9B19160E40865946AF093914B268D67E0D53d6g5I" TargetMode="External"/><Relationship Id="rId2" Type="http://schemas.openxmlformats.org/officeDocument/2006/relationships/settings" Target="settings.xml"/><Relationship Id="rId16" Type="http://schemas.openxmlformats.org/officeDocument/2006/relationships/hyperlink" Target="consultantplus://offline/ref=4085E0C756A47BB2B4A3FAF1ABDD8760CD8607FDBB1DFF05CF9B19160E40865946AF093914B268D67E0D52d6g4I" TargetMode="External"/><Relationship Id="rId20" Type="http://schemas.openxmlformats.org/officeDocument/2006/relationships/hyperlink" Target="consultantplus://offline/ref=4085E0C756A47BB2B4A3E4FCBDB1D96ECB8A5BF7BE19F65592C4424B59498C0E01E0507B50BF69D3d7gDI" TargetMode="External"/><Relationship Id="rId29" Type="http://schemas.openxmlformats.org/officeDocument/2006/relationships/hyperlink" Target="consultantplus://offline/ref=4085E0C756A47BB2B4A3E4FCBDB1D96ECB8551F3B91CF65592C4424B59498C0E01E0507B50BC6ADFd7gBI" TargetMode="External"/><Relationship Id="rId1" Type="http://schemas.openxmlformats.org/officeDocument/2006/relationships/styles" Target="styles.xml"/><Relationship Id="rId6" Type="http://schemas.openxmlformats.org/officeDocument/2006/relationships/hyperlink" Target="consultantplus://offline/ref=4085E0C756A47BB2B4A3FAF1ABDD8760CD8607FDB41AFB05C99B19160E40865946AF093914B268D67E0D57d6gAI" TargetMode="External"/><Relationship Id="rId11" Type="http://schemas.openxmlformats.org/officeDocument/2006/relationships/hyperlink" Target="consultantplus://offline/ref=4085E0C756A47BB2B4A3FAF1ABDD8760CD8607FDB918FE00C99B19160E408659d4g6I" TargetMode="External"/><Relationship Id="rId24" Type="http://schemas.openxmlformats.org/officeDocument/2006/relationships/hyperlink" Target="consultantplus://offline/ref=4085E0C756A47BB2B4A3E4FCBDB1D96ECB855BF0BF1EF65592C4424B59498C0E01E0507B50BD68D4d7gFI" TargetMode="External"/><Relationship Id="rId32" Type="http://schemas.openxmlformats.org/officeDocument/2006/relationships/hyperlink" Target="consultantplus://offline/ref=4085E0C756A47BB2B4A3FAF1ABDD8760CD8607FDB41EF40AC99B19160E40865946AF093914B268D67E0D53d6g1I" TargetMode="External"/><Relationship Id="rId5" Type="http://schemas.openxmlformats.org/officeDocument/2006/relationships/hyperlink" Target="consultantplus://offline/ref=4085E0C756A47BB2B4A3FAF1ABDD8760CD8607FDB41EF40AC99B19160E40865946AF093914B268D67E0D52d6g5I" TargetMode="External"/><Relationship Id="rId15" Type="http://schemas.openxmlformats.org/officeDocument/2006/relationships/hyperlink" Target="consultantplus://offline/ref=4085E0C756A47BB2B4A3FAF1ABDD8760CD8607FDB41AFB05C99B19160E408659d4g6I" TargetMode="External"/><Relationship Id="rId23" Type="http://schemas.openxmlformats.org/officeDocument/2006/relationships/hyperlink" Target="consultantplus://offline/ref=4085E0C756A47BB2B4A3E4FCBDB1D96ECB855BF0BF1EF65592C4424B59498C0E01E0507B50BD68D4d7gFI" TargetMode="External"/><Relationship Id="rId28" Type="http://schemas.openxmlformats.org/officeDocument/2006/relationships/hyperlink" Target="consultantplus://offline/ref=4085E0C756A47BB2B4A3FAF1ABDD8760CD8607FDBB1DFF05CF9B19160E40865946AF093914B268D67E0D53d6g1I" TargetMode="External"/><Relationship Id="rId36" Type="http://schemas.openxmlformats.org/officeDocument/2006/relationships/theme" Target="theme/theme1.xml"/><Relationship Id="rId10" Type="http://schemas.openxmlformats.org/officeDocument/2006/relationships/hyperlink" Target="consultantplus://offline/ref=4085E0C756A47BB2B4A3FAF1ABDD8760CD8607FDBB1DFF05CF9B19160E40865946AF093914B268D67E0D52d6g4I" TargetMode="External"/><Relationship Id="rId19" Type="http://schemas.openxmlformats.org/officeDocument/2006/relationships/hyperlink" Target="consultantplus://offline/ref=4085E0C756A47BB2B4A3FAF1ABDD8760CD8607FDB41EF40AC99B19160E40865946AF093914B268D67E0D53d6g3I" TargetMode="External"/><Relationship Id="rId31" Type="http://schemas.openxmlformats.org/officeDocument/2006/relationships/hyperlink" Target="consultantplus://offline/ref=4085E0C756A47BB2B4A3FAF1ABDD8760CD8607FDBB1DFF05CF9B19160E40865946AF093914B268D67E0D52d6g4I" TargetMode="External"/><Relationship Id="rId4" Type="http://schemas.openxmlformats.org/officeDocument/2006/relationships/hyperlink" Target="consultantplus://offline/ref=4085E0C756A47BB2B4A3FAF1ABDD8760CD8607FDBB1DFF05CF9B19160E40865946AF093914B268D67E0D52d6g5I" TargetMode="External"/><Relationship Id="rId9" Type="http://schemas.openxmlformats.org/officeDocument/2006/relationships/hyperlink" Target="consultantplus://offline/ref=4085E0C756A47BB2B4A3FAF1ABDD8760CD8607FDB418FA03C69B19160E40865946AF093914B268D67F0D51d6g3I" TargetMode="External"/><Relationship Id="rId14" Type="http://schemas.openxmlformats.org/officeDocument/2006/relationships/hyperlink" Target="consultantplus://offline/ref=4085E0C756A47BB2B4A3FAF1ABDD8760CD8607FDB418FA03C69B19160E40865946AF093914B268D67F0D51d6g3I" TargetMode="External"/><Relationship Id="rId22" Type="http://schemas.openxmlformats.org/officeDocument/2006/relationships/hyperlink" Target="consultantplus://offline/ref=4085E0C756A47BB2B4A3FAF1ABDD8760CD8607FDBB1DFF05CF9B19160E40865946AF093914B268D67E0D53d6g2I" TargetMode="External"/><Relationship Id="rId27" Type="http://schemas.openxmlformats.org/officeDocument/2006/relationships/hyperlink" Target="consultantplus://offline/ref=4085E0C756A47BB2B4A3E4FCBDB1D96ECB8551F3B91CF65592C4424B59498C0E01E0507B50BC6DD6d7gCI" TargetMode="External"/><Relationship Id="rId30" Type="http://schemas.openxmlformats.org/officeDocument/2006/relationships/hyperlink" Target="consultantplus://offline/ref=4085E0C756A47BB2B4A3FAF1ABDD8760CD8607FDBB1DFF05CF9B19160E40865946AF093914B268D67E0D53d6g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3259</Words>
  <Characters>18579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2015-11-24T08:32:00Z</dcterms:created>
  <dcterms:modified xsi:type="dcterms:W3CDTF">2015-11-26T11:22:00Z</dcterms:modified>
</cp:coreProperties>
</file>