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ПРАВИТЕЛЬСТВО ТЮМЕНСКОЙ ОБЛАСТИ</w:t>
      </w: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14 мая 2012 г. N 180-п</w:t>
      </w: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ОБ УТВЕРЖДЕНИИ ПОЛОЖЕНИЙ О ПОРЯДКАХ ПРЕДОСТАВЛЕНИЯ СРЕДСТВ</w:t>
      </w:r>
      <w:r w:rsidR="00DE3CD1" w:rsidRP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ОБЛАСТНОГО И ФЕДЕРАЛЬНОГО БЮДЖЕТОВ НА ГОСУДАРСТВЕННУЮ</w:t>
      </w:r>
      <w:r w:rsidR="00DE3CD1" w:rsidRP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ПОДДЕРЖКУ СЕЛЬСКОХОЗЯЙСТВЕННОГО ПРОИЗВОДСТВА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(в ред. постановлений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20.08.2012 </w:t>
      </w:r>
      <w:hyperlink r:id="rId5" w:history="1">
        <w:r w:rsidRPr="00DE3CD1">
          <w:rPr>
            <w:rFonts w:ascii="Times New Roman" w:hAnsi="Times New Roman" w:cs="Times New Roman"/>
            <w:sz w:val="28"/>
            <w:szCs w:val="28"/>
          </w:rPr>
          <w:t>N 315-п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22.10.2012 </w:t>
      </w:r>
      <w:hyperlink r:id="rId6" w:history="1">
        <w:r w:rsidRPr="00DE3CD1">
          <w:rPr>
            <w:rFonts w:ascii="Times New Roman" w:hAnsi="Times New Roman" w:cs="Times New Roman"/>
            <w:sz w:val="28"/>
            <w:szCs w:val="28"/>
          </w:rPr>
          <w:t>N 436-п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07.12.2012 </w:t>
      </w:r>
      <w:hyperlink r:id="rId7" w:history="1">
        <w:r w:rsidRPr="00DE3CD1">
          <w:rPr>
            <w:rFonts w:ascii="Times New Roman" w:hAnsi="Times New Roman" w:cs="Times New Roman"/>
            <w:sz w:val="28"/>
            <w:szCs w:val="28"/>
          </w:rPr>
          <w:t>N 511-п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24.12.2012 </w:t>
      </w:r>
      <w:hyperlink r:id="rId8" w:history="1">
        <w:r w:rsidRPr="00DE3CD1">
          <w:rPr>
            <w:rFonts w:ascii="Times New Roman" w:hAnsi="Times New Roman" w:cs="Times New Roman"/>
            <w:sz w:val="28"/>
            <w:szCs w:val="28"/>
          </w:rPr>
          <w:t>N 551-п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08.04.2013 </w:t>
      </w:r>
      <w:hyperlink r:id="rId9" w:history="1">
        <w:r w:rsidRPr="00DE3CD1">
          <w:rPr>
            <w:rFonts w:ascii="Times New Roman" w:hAnsi="Times New Roman" w:cs="Times New Roman"/>
            <w:sz w:val="28"/>
            <w:szCs w:val="28"/>
          </w:rPr>
          <w:t>N 106-п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13.05.2013 </w:t>
      </w:r>
      <w:hyperlink r:id="rId10" w:history="1">
        <w:r w:rsidRPr="00DE3CD1">
          <w:rPr>
            <w:rFonts w:ascii="Times New Roman" w:hAnsi="Times New Roman" w:cs="Times New Roman"/>
            <w:sz w:val="28"/>
            <w:szCs w:val="28"/>
          </w:rPr>
          <w:t>N 139-п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27.06.2013 </w:t>
      </w:r>
      <w:hyperlink r:id="rId11" w:history="1">
        <w:r w:rsidRPr="00DE3CD1">
          <w:rPr>
            <w:rFonts w:ascii="Times New Roman" w:hAnsi="Times New Roman" w:cs="Times New Roman"/>
            <w:sz w:val="28"/>
            <w:szCs w:val="28"/>
          </w:rPr>
          <w:t>N 222-п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16.09.2013 </w:t>
      </w:r>
      <w:hyperlink r:id="rId12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13" w:history="1">
        <w:r w:rsidRPr="00DE3CD1">
          <w:rPr>
            <w:rFonts w:ascii="Times New Roman" w:hAnsi="Times New Roman" w:cs="Times New Roman"/>
            <w:sz w:val="28"/>
            <w:szCs w:val="28"/>
          </w:rPr>
          <w:t>N 469-п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14" w:history="1">
        <w:r w:rsidRPr="00DE3CD1">
          <w:rPr>
            <w:rFonts w:ascii="Times New Roman" w:hAnsi="Times New Roman" w:cs="Times New Roman"/>
            <w:sz w:val="28"/>
            <w:szCs w:val="28"/>
          </w:rPr>
          <w:t>N 5</w:t>
        </w:r>
        <w:bookmarkStart w:id="0" w:name="_GoBack"/>
        <w:bookmarkEnd w:id="0"/>
        <w:r w:rsidRPr="00DE3CD1">
          <w:rPr>
            <w:rFonts w:ascii="Times New Roman" w:hAnsi="Times New Roman" w:cs="Times New Roman"/>
            <w:sz w:val="28"/>
            <w:szCs w:val="28"/>
          </w:rPr>
          <w:t>08-п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10.12.2013 </w:t>
      </w:r>
      <w:hyperlink r:id="rId15" w:history="1">
        <w:r w:rsidRPr="00DE3CD1">
          <w:rPr>
            <w:rFonts w:ascii="Times New Roman" w:hAnsi="Times New Roman" w:cs="Times New Roman"/>
            <w:sz w:val="28"/>
            <w:szCs w:val="28"/>
          </w:rPr>
          <w:t>N 547-п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20.12.2013 </w:t>
      </w:r>
      <w:hyperlink r:id="rId16" w:history="1">
        <w:r w:rsidRPr="00DE3CD1">
          <w:rPr>
            <w:rFonts w:ascii="Times New Roman" w:hAnsi="Times New Roman" w:cs="Times New Roman"/>
            <w:sz w:val="28"/>
            <w:szCs w:val="28"/>
          </w:rPr>
          <w:t>N 564-п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20.01.2014 </w:t>
      </w:r>
      <w:hyperlink r:id="rId17" w:history="1">
        <w:r w:rsidRPr="00DE3CD1">
          <w:rPr>
            <w:rFonts w:ascii="Times New Roman" w:hAnsi="Times New Roman" w:cs="Times New Roman"/>
            <w:sz w:val="28"/>
            <w:szCs w:val="28"/>
          </w:rPr>
          <w:t>N 16-п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17.02.2014 </w:t>
      </w:r>
      <w:hyperlink r:id="rId18" w:history="1">
        <w:r w:rsidRPr="00DE3CD1">
          <w:rPr>
            <w:rFonts w:ascii="Times New Roman" w:hAnsi="Times New Roman" w:cs="Times New Roman"/>
            <w:sz w:val="28"/>
            <w:szCs w:val="28"/>
          </w:rPr>
          <w:t>N 57-п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11.03.2014 </w:t>
      </w:r>
      <w:hyperlink r:id="rId19" w:history="1">
        <w:r w:rsidRPr="00DE3CD1">
          <w:rPr>
            <w:rFonts w:ascii="Times New Roman" w:hAnsi="Times New Roman" w:cs="Times New Roman"/>
            <w:sz w:val="28"/>
            <w:szCs w:val="28"/>
          </w:rPr>
          <w:t>N 96-п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16.04.2014 </w:t>
      </w:r>
      <w:hyperlink r:id="rId20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30.04.2014 </w:t>
      </w:r>
      <w:hyperlink r:id="rId21" w:history="1">
        <w:r w:rsidRPr="00DE3CD1">
          <w:rPr>
            <w:rFonts w:ascii="Times New Roman" w:hAnsi="Times New Roman" w:cs="Times New Roman"/>
            <w:sz w:val="28"/>
            <w:szCs w:val="28"/>
          </w:rPr>
          <w:t>N 235-п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22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23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20.08.2014 </w:t>
      </w:r>
      <w:hyperlink r:id="rId24" w:history="1">
        <w:r w:rsidRPr="00DE3CD1">
          <w:rPr>
            <w:rFonts w:ascii="Times New Roman" w:hAnsi="Times New Roman" w:cs="Times New Roman"/>
            <w:sz w:val="28"/>
            <w:szCs w:val="28"/>
          </w:rPr>
          <w:t>N 448-п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15.12.2014 </w:t>
      </w:r>
      <w:hyperlink r:id="rId25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26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03.04.2015 </w:t>
      </w:r>
      <w:hyperlink r:id="rId27" w:history="1">
        <w:r w:rsidRPr="00DE3CD1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28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27.05.2015 </w:t>
      </w:r>
      <w:hyperlink r:id="rId29" w:history="1">
        <w:r w:rsidRPr="00DE3CD1">
          <w:rPr>
            <w:rFonts w:ascii="Times New Roman" w:hAnsi="Times New Roman" w:cs="Times New Roman"/>
            <w:sz w:val="28"/>
            <w:szCs w:val="28"/>
          </w:rPr>
          <w:t>N 217-п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30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29.06.2015 </w:t>
      </w:r>
      <w:hyperlink r:id="rId31" w:history="1">
        <w:r w:rsidRPr="00DE3CD1">
          <w:rPr>
            <w:rFonts w:ascii="Times New Roman" w:hAnsi="Times New Roman" w:cs="Times New Roman"/>
            <w:sz w:val="28"/>
            <w:szCs w:val="28"/>
          </w:rPr>
          <w:t>N 286-п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32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27.07.2015 </w:t>
      </w:r>
      <w:hyperlink r:id="rId33" w:history="1">
        <w:r w:rsidRPr="00DE3CD1">
          <w:rPr>
            <w:rFonts w:ascii="Times New Roman" w:hAnsi="Times New Roman" w:cs="Times New Roman"/>
            <w:sz w:val="28"/>
            <w:szCs w:val="28"/>
          </w:rPr>
          <w:t>N 350-п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4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DE3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от 28.12.2004 N 305 "О государственной поддержке сельскохозяйственного производства в Тюменской области":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средств областного бюджета на государственную поддержку сельскохозяйственного производства согласно </w:t>
      </w:r>
      <w:proofErr w:type="gramStart"/>
      <w:r w:rsidR="00EA444B"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444B" w:rsidRPr="00DE3CD1">
        <w:rPr>
          <w:rFonts w:ascii="Times New Roman" w:hAnsi="Times New Roman" w:cs="Times New Roman"/>
          <w:sz w:val="28"/>
          <w:szCs w:val="28"/>
        </w:rPr>
        <w:t xml:space="preserve"> N 1;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55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поддержки основных направлений сельскохозяйственного производства, источником финансового обеспечения которой являются субсидии из федерального бюджета, согласно </w:t>
      </w:r>
      <w:proofErr w:type="gramStart"/>
      <w:r w:rsidR="00EA444B"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444B" w:rsidRPr="00DE3CD1">
        <w:rPr>
          <w:rFonts w:ascii="Times New Roman" w:hAnsi="Times New Roman" w:cs="Times New Roman"/>
          <w:sz w:val="28"/>
          <w:szCs w:val="28"/>
        </w:rPr>
        <w:t xml:space="preserve"> N 2;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31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средств областного и федерального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 согласно </w:t>
      </w:r>
      <w:proofErr w:type="gramStart"/>
      <w:r w:rsidR="00EA444B"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444B" w:rsidRPr="00DE3CD1">
        <w:rPr>
          <w:rFonts w:ascii="Times New Roman" w:hAnsi="Times New Roman" w:cs="Times New Roman"/>
          <w:sz w:val="28"/>
          <w:szCs w:val="28"/>
        </w:rPr>
        <w:t xml:space="preserve"> N 3;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13.05.2013 N 139-п)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1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средств федерального </w:t>
      </w:r>
      <w:r w:rsidR="00EA444B"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и областного бюджетов на оказание несвязанной поддержки сельскохозяйственным товаропроизводителям в области растениеводства согласно </w:t>
      </w:r>
      <w:proofErr w:type="gramStart"/>
      <w:r w:rsidR="00EA444B"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444B" w:rsidRPr="00DE3CD1">
        <w:rPr>
          <w:rFonts w:ascii="Times New Roman" w:hAnsi="Times New Roman" w:cs="Times New Roman"/>
          <w:sz w:val="28"/>
          <w:szCs w:val="28"/>
        </w:rPr>
        <w:t xml:space="preserve"> N 4;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08.04.2013 N 106-п)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83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средств федерального бюджета на 1 килограмм реализованного и (или) отгруженного на собственную переработку молока согласно </w:t>
      </w:r>
      <w:proofErr w:type="gramStart"/>
      <w:r w:rsidR="00EA444B"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A444B" w:rsidRPr="00DE3CD1">
        <w:rPr>
          <w:rFonts w:ascii="Times New Roman" w:hAnsi="Times New Roman" w:cs="Times New Roman"/>
          <w:sz w:val="28"/>
          <w:szCs w:val="28"/>
        </w:rPr>
        <w:t xml:space="preserve"> N 5;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7803" w:history="1">
        <w:r w:rsidRPr="00DE3C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проведения обязательных проверок по соблюдению получателями субсидий условий, целей и порядка предоставления субсидий согласно </w:t>
      </w:r>
      <w:proofErr w:type="gramStart"/>
      <w:r w:rsidRPr="00DE3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E3CD1">
        <w:rPr>
          <w:rFonts w:ascii="Times New Roman" w:hAnsi="Times New Roman" w:cs="Times New Roman"/>
          <w:sz w:val="28"/>
          <w:szCs w:val="28"/>
        </w:rPr>
        <w:t xml:space="preserve"> N 6.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Правительства Тюменской области: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04.03.2008 </w:t>
      </w:r>
      <w:hyperlink r:id="rId40" w:history="1">
        <w:r w:rsidRPr="00DE3CD1">
          <w:rPr>
            <w:rFonts w:ascii="Times New Roman" w:hAnsi="Times New Roman" w:cs="Times New Roman"/>
            <w:sz w:val="28"/>
            <w:szCs w:val="28"/>
          </w:rPr>
          <w:t>N 72-п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предоставления средств областного и федерального бюджета на государственную поддержку сельскохозяйственного производства";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30.06.2008 </w:t>
      </w:r>
      <w:hyperlink r:id="rId41" w:history="1">
        <w:r w:rsidRPr="00DE3CD1">
          <w:rPr>
            <w:rFonts w:ascii="Times New Roman" w:hAnsi="Times New Roman" w:cs="Times New Roman"/>
            <w:sz w:val="28"/>
            <w:szCs w:val="28"/>
          </w:rPr>
          <w:t>N 184-п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02.09.2008 </w:t>
      </w:r>
      <w:hyperlink r:id="rId42" w:history="1">
        <w:r w:rsidRPr="00DE3CD1">
          <w:rPr>
            <w:rFonts w:ascii="Times New Roman" w:hAnsi="Times New Roman" w:cs="Times New Roman"/>
            <w:sz w:val="28"/>
            <w:szCs w:val="28"/>
          </w:rPr>
          <w:t>N 257-п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15.12.2008 </w:t>
      </w:r>
      <w:hyperlink r:id="rId43" w:history="1">
        <w:r w:rsidRPr="00DE3CD1">
          <w:rPr>
            <w:rFonts w:ascii="Times New Roman" w:hAnsi="Times New Roman" w:cs="Times New Roman"/>
            <w:sz w:val="28"/>
            <w:szCs w:val="28"/>
          </w:rPr>
          <w:t>N 356-п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24.02.2009 </w:t>
      </w:r>
      <w:hyperlink r:id="rId44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25.05.2009 </w:t>
      </w:r>
      <w:hyperlink r:id="rId45" w:history="1">
        <w:r w:rsidRPr="00DE3CD1">
          <w:rPr>
            <w:rFonts w:ascii="Times New Roman" w:hAnsi="Times New Roman" w:cs="Times New Roman"/>
            <w:sz w:val="28"/>
            <w:szCs w:val="28"/>
          </w:rPr>
          <w:t>N 138-п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01.06.2009 </w:t>
      </w:r>
      <w:hyperlink r:id="rId46" w:history="1">
        <w:r w:rsidRPr="00DE3CD1">
          <w:rPr>
            <w:rFonts w:ascii="Times New Roman" w:hAnsi="Times New Roman" w:cs="Times New Roman"/>
            <w:sz w:val="28"/>
            <w:szCs w:val="28"/>
          </w:rPr>
          <w:t>N 149-п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22.06.2009 </w:t>
      </w:r>
      <w:hyperlink r:id="rId47" w:history="1">
        <w:r w:rsidRPr="00DE3CD1">
          <w:rPr>
            <w:rFonts w:ascii="Times New Roman" w:hAnsi="Times New Roman" w:cs="Times New Roman"/>
            <w:sz w:val="28"/>
            <w:szCs w:val="28"/>
          </w:rPr>
          <w:t>N 173-п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13.07.2009 </w:t>
      </w:r>
      <w:hyperlink r:id="rId48" w:history="1">
        <w:r w:rsidRPr="00DE3CD1">
          <w:rPr>
            <w:rFonts w:ascii="Times New Roman" w:hAnsi="Times New Roman" w:cs="Times New Roman"/>
            <w:sz w:val="28"/>
            <w:szCs w:val="28"/>
          </w:rPr>
          <w:t>N 192-п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12.10.2009 </w:t>
      </w:r>
      <w:hyperlink r:id="rId49" w:history="1">
        <w:r w:rsidRPr="00DE3CD1">
          <w:rPr>
            <w:rFonts w:ascii="Times New Roman" w:hAnsi="Times New Roman" w:cs="Times New Roman"/>
            <w:sz w:val="28"/>
            <w:szCs w:val="28"/>
          </w:rPr>
          <w:t>N 288-п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нормативные правовые акты";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16.11.2009 </w:t>
      </w:r>
      <w:hyperlink r:id="rId50" w:history="1">
        <w:r w:rsidRPr="00DE3CD1">
          <w:rPr>
            <w:rFonts w:ascii="Times New Roman" w:hAnsi="Times New Roman" w:cs="Times New Roman"/>
            <w:sz w:val="28"/>
            <w:szCs w:val="28"/>
          </w:rPr>
          <w:t>N 324-п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30.11.2009 </w:t>
      </w:r>
      <w:hyperlink r:id="rId51" w:history="1">
        <w:r w:rsidRPr="00DE3CD1">
          <w:rPr>
            <w:rFonts w:ascii="Times New Roman" w:hAnsi="Times New Roman" w:cs="Times New Roman"/>
            <w:sz w:val="28"/>
            <w:szCs w:val="28"/>
          </w:rPr>
          <w:t>N 343-п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21.12.2009 </w:t>
      </w:r>
      <w:hyperlink r:id="rId52" w:history="1">
        <w:r w:rsidRPr="00DE3CD1">
          <w:rPr>
            <w:rFonts w:ascii="Times New Roman" w:hAnsi="Times New Roman" w:cs="Times New Roman"/>
            <w:sz w:val="28"/>
            <w:szCs w:val="28"/>
          </w:rPr>
          <w:t>N 369-п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08.02.2010 </w:t>
      </w:r>
      <w:hyperlink r:id="rId53" w:history="1">
        <w:r w:rsidRPr="00DE3CD1">
          <w:rPr>
            <w:rFonts w:ascii="Times New Roman" w:hAnsi="Times New Roman" w:cs="Times New Roman"/>
            <w:sz w:val="28"/>
            <w:szCs w:val="28"/>
          </w:rPr>
          <w:t>N 20-п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15.03.2010 </w:t>
      </w:r>
      <w:hyperlink r:id="rId54" w:history="1">
        <w:r w:rsidRPr="00DE3CD1">
          <w:rPr>
            <w:rFonts w:ascii="Times New Roman" w:hAnsi="Times New Roman" w:cs="Times New Roman"/>
            <w:sz w:val="28"/>
            <w:szCs w:val="28"/>
          </w:rPr>
          <w:t>N 69-п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05.04.2010 </w:t>
      </w:r>
      <w:hyperlink r:id="rId55" w:history="1">
        <w:r w:rsidRPr="00DE3CD1">
          <w:rPr>
            <w:rFonts w:ascii="Times New Roman" w:hAnsi="Times New Roman" w:cs="Times New Roman"/>
            <w:sz w:val="28"/>
            <w:szCs w:val="28"/>
          </w:rPr>
          <w:t>N 89-п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26.05.2010 </w:t>
      </w:r>
      <w:hyperlink r:id="rId56" w:history="1">
        <w:r w:rsidRPr="00DE3CD1">
          <w:rPr>
            <w:rFonts w:ascii="Times New Roman" w:hAnsi="Times New Roman" w:cs="Times New Roman"/>
            <w:sz w:val="28"/>
            <w:szCs w:val="28"/>
          </w:rPr>
          <w:t>N 152-п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30.08.2010 </w:t>
      </w:r>
      <w:hyperlink r:id="rId57" w:history="1">
        <w:r w:rsidRPr="00DE3CD1">
          <w:rPr>
            <w:rFonts w:ascii="Times New Roman" w:hAnsi="Times New Roman" w:cs="Times New Roman"/>
            <w:sz w:val="28"/>
            <w:szCs w:val="28"/>
          </w:rPr>
          <w:t>N 233-п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29.11.2010 </w:t>
      </w:r>
      <w:hyperlink r:id="rId58" w:history="1">
        <w:r w:rsidRPr="00DE3CD1">
          <w:rPr>
            <w:rFonts w:ascii="Times New Roman" w:hAnsi="Times New Roman" w:cs="Times New Roman"/>
            <w:sz w:val="28"/>
            <w:szCs w:val="28"/>
          </w:rPr>
          <w:t>N 338-п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17.12.2010 </w:t>
      </w:r>
      <w:hyperlink r:id="rId59" w:history="1">
        <w:r w:rsidRPr="00DE3CD1">
          <w:rPr>
            <w:rFonts w:ascii="Times New Roman" w:hAnsi="Times New Roman" w:cs="Times New Roman"/>
            <w:sz w:val="28"/>
            <w:szCs w:val="28"/>
          </w:rPr>
          <w:t>N 374-п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07.02.2011 </w:t>
      </w:r>
      <w:hyperlink r:id="rId60" w:history="1">
        <w:r w:rsidRPr="00DE3CD1">
          <w:rPr>
            <w:rFonts w:ascii="Times New Roman" w:hAnsi="Times New Roman" w:cs="Times New Roman"/>
            <w:sz w:val="28"/>
            <w:szCs w:val="28"/>
          </w:rPr>
          <w:t>N 26-п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31.03.2011 </w:t>
      </w:r>
      <w:hyperlink r:id="rId61" w:history="1">
        <w:r w:rsidRPr="00DE3CD1">
          <w:rPr>
            <w:rFonts w:ascii="Times New Roman" w:hAnsi="Times New Roman" w:cs="Times New Roman"/>
            <w:sz w:val="28"/>
            <w:szCs w:val="28"/>
          </w:rPr>
          <w:t>N 104-п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18.04.2011 </w:t>
      </w:r>
      <w:hyperlink r:id="rId62" w:history="1">
        <w:r w:rsidRPr="00DE3CD1">
          <w:rPr>
            <w:rFonts w:ascii="Times New Roman" w:hAnsi="Times New Roman" w:cs="Times New Roman"/>
            <w:sz w:val="28"/>
            <w:szCs w:val="28"/>
          </w:rPr>
          <w:t>N 128-п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04.07.2011 </w:t>
      </w:r>
      <w:hyperlink r:id="rId63" w:history="1">
        <w:r w:rsidRPr="00DE3CD1">
          <w:rPr>
            <w:rFonts w:ascii="Times New Roman" w:hAnsi="Times New Roman" w:cs="Times New Roman"/>
            <w:sz w:val="28"/>
            <w:szCs w:val="28"/>
          </w:rPr>
          <w:t>N 203-п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дополнения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18.07.2011 </w:t>
      </w:r>
      <w:hyperlink r:id="rId64" w:history="1">
        <w:r w:rsidRPr="00DE3CD1">
          <w:rPr>
            <w:rFonts w:ascii="Times New Roman" w:hAnsi="Times New Roman" w:cs="Times New Roman"/>
            <w:sz w:val="28"/>
            <w:szCs w:val="28"/>
          </w:rPr>
          <w:t>N 229-п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30.08.2011 </w:t>
      </w:r>
      <w:hyperlink r:id="rId65" w:history="1">
        <w:r w:rsidRPr="00DE3CD1">
          <w:rPr>
            <w:rFonts w:ascii="Times New Roman" w:hAnsi="Times New Roman" w:cs="Times New Roman"/>
            <w:sz w:val="28"/>
            <w:szCs w:val="28"/>
          </w:rPr>
          <w:t>N 279-п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12.09.2011 </w:t>
      </w:r>
      <w:hyperlink r:id="rId66" w:history="1">
        <w:r w:rsidRPr="00DE3CD1">
          <w:rPr>
            <w:rFonts w:ascii="Times New Roman" w:hAnsi="Times New Roman" w:cs="Times New Roman"/>
            <w:sz w:val="28"/>
            <w:szCs w:val="28"/>
          </w:rPr>
          <w:t>N 301-п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27.09.2011 </w:t>
      </w:r>
      <w:hyperlink r:id="rId67" w:history="1">
        <w:r w:rsidRPr="00DE3CD1">
          <w:rPr>
            <w:rFonts w:ascii="Times New Roman" w:hAnsi="Times New Roman" w:cs="Times New Roman"/>
            <w:sz w:val="28"/>
            <w:szCs w:val="28"/>
          </w:rPr>
          <w:t>N 323-п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03.10.2011 </w:t>
      </w:r>
      <w:hyperlink r:id="rId68" w:history="1">
        <w:r w:rsidRPr="00DE3CD1">
          <w:rPr>
            <w:rFonts w:ascii="Times New Roman" w:hAnsi="Times New Roman" w:cs="Times New Roman"/>
            <w:sz w:val="28"/>
            <w:szCs w:val="28"/>
          </w:rPr>
          <w:t>N 329-п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02.11.2011 </w:t>
      </w:r>
      <w:hyperlink r:id="rId69" w:history="1">
        <w:r w:rsidRPr="00DE3CD1">
          <w:rPr>
            <w:rFonts w:ascii="Times New Roman" w:hAnsi="Times New Roman" w:cs="Times New Roman"/>
            <w:sz w:val="28"/>
            <w:szCs w:val="28"/>
          </w:rPr>
          <w:t>N 392-п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19.12.2011 </w:t>
      </w:r>
      <w:hyperlink r:id="rId70" w:history="1">
        <w:r w:rsidRPr="00DE3CD1">
          <w:rPr>
            <w:rFonts w:ascii="Times New Roman" w:hAnsi="Times New Roman" w:cs="Times New Roman"/>
            <w:sz w:val="28"/>
            <w:szCs w:val="28"/>
          </w:rPr>
          <w:t>N 476-п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постановление от 04.03.2008 N 72-п".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7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В.В.ЯКУШЕВ</w:t>
      </w:r>
    </w:p>
    <w:p w:rsidR="00EA444B" w:rsidRPr="00DE3CD1" w:rsidRDefault="00EA4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CD1" w:rsidRDefault="00DE3C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Правительства Тюменской области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14 мая 2012 г. N 180-п</w:t>
      </w:r>
    </w:p>
    <w:p w:rsidR="00EA444B" w:rsidRPr="00DE3CD1" w:rsidRDefault="00EA4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DE3CD1">
        <w:rPr>
          <w:rFonts w:ascii="Times New Roman" w:hAnsi="Times New Roman" w:cs="Times New Roman"/>
          <w:sz w:val="28"/>
          <w:szCs w:val="28"/>
        </w:rPr>
        <w:t>ПОЛОЖЕНИЕ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О ПОРЯДКЕ ПРЕДОСТАВЛЕНИЯ СРЕДСТВ ОБЛАСТНОГО БЮДЖЕТА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НА ГОСУДАРСТВЕННУЮ ПОДДЕРЖКУ СЕЛЬСКОХОЗЯЙСТВЕННОГО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(в ред. постановлений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27.06.2013 </w:t>
      </w:r>
      <w:hyperlink r:id="rId72" w:history="1">
        <w:r w:rsidRPr="00DE3CD1">
          <w:rPr>
            <w:rFonts w:ascii="Times New Roman" w:hAnsi="Times New Roman" w:cs="Times New Roman"/>
            <w:sz w:val="28"/>
            <w:szCs w:val="28"/>
          </w:rPr>
          <w:t>N 222-п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16.09.2013 </w:t>
      </w:r>
      <w:hyperlink r:id="rId73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74" w:history="1">
        <w:r w:rsidRPr="00DE3CD1">
          <w:rPr>
            <w:rFonts w:ascii="Times New Roman" w:hAnsi="Times New Roman" w:cs="Times New Roman"/>
            <w:sz w:val="28"/>
            <w:szCs w:val="28"/>
          </w:rPr>
          <w:t>N 469-п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75" w:history="1">
        <w:r w:rsidRPr="00DE3CD1">
          <w:rPr>
            <w:rFonts w:ascii="Times New Roman" w:hAnsi="Times New Roman" w:cs="Times New Roman"/>
            <w:sz w:val="28"/>
            <w:szCs w:val="28"/>
          </w:rPr>
          <w:t>N 508-п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10.12.2013 </w:t>
      </w:r>
      <w:hyperlink r:id="rId76" w:history="1">
        <w:r w:rsidRPr="00DE3CD1">
          <w:rPr>
            <w:rFonts w:ascii="Times New Roman" w:hAnsi="Times New Roman" w:cs="Times New Roman"/>
            <w:sz w:val="28"/>
            <w:szCs w:val="28"/>
          </w:rPr>
          <w:t>N 547-п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20.01.2014 </w:t>
      </w:r>
      <w:hyperlink r:id="rId77" w:history="1">
        <w:r w:rsidRPr="00DE3CD1">
          <w:rPr>
            <w:rFonts w:ascii="Times New Roman" w:hAnsi="Times New Roman" w:cs="Times New Roman"/>
            <w:sz w:val="28"/>
            <w:szCs w:val="28"/>
          </w:rPr>
          <w:t>N 16-п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17.02.2014 </w:t>
      </w:r>
      <w:hyperlink r:id="rId78" w:history="1">
        <w:r w:rsidRPr="00DE3CD1">
          <w:rPr>
            <w:rFonts w:ascii="Times New Roman" w:hAnsi="Times New Roman" w:cs="Times New Roman"/>
            <w:sz w:val="28"/>
            <w:szCs w:val="28"/>
          </w:rPr>
          <w:t>N 57-п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11.03.2014 </w:t>
      </w:r>
      <w:hyperlink r:id="rId79" w:history="1">
        <w:r w:rsidRPr="00DE3CD1">
          <w:rPr>
            <w:rFonts w:ascii="Times New Roman" w:hAnsi="Times New Roman" w:cs="Times New Roman"/>
            <w:sz w:val="28"/>
            <w:szCs w:val="28"/>
          </w:rPr>
          <w:t>N 96-п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16.04.2014 </w:t>
      </w:r>
      <w:hyperlink r:id="rId80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30.04.2014 </w:t>
      </w:r>
      <w:hyperlink r:id="rId81" w:history="1">
        <w:r w:rsidRPr="00DE3CD1">
          <w:rPr>
            <w:rFonts w:ascii="Times New Roman" w:hAnsi="Times New Roman" w:cs="Times New Roman"/>
            <w:sz w:val="28"/>
            <w:szCs w:val="28"/>
          </w:rPr>
          <w:t>N 235-п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30.06.2014 </w:t>
      </w:r>
      <w:hyperlink r:id="rId82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11.08.2014 </w:t>
      </w:r>
      <w:hyperlink r:id="rId83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15.12.2014 </w:t>
      </w:r>
      <w:hyperlink r:id="rId84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85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03.04.2015 </w:t>
      </w:r>
      <w:hyperlink r:id="rId86" w:history="1">
        <w:r w:rsidRPr="00DE3CD1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87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27.05.2015 </w:t>
      </w:r>
      <w:hyperlink r:id="rId88" w:history="1">
        <w:r w:rsidRPr="00DE3CD1">
          <w:rPr>
            <w:rFonts w:ascii="Times New Roman" w:hAnsi="Times New Roman" w:cs="Times New Roman"/>
            <w:sz w:val="28"/>
            <w:szCs w:val="28"/>
          </w:rPr>
          <w:t>N 217-п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89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90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27.07.2015 </w:t>
      </w:r>
      <w:hyperlink r:id="rId91" w:history="1">
        <w:r w:rsidRPr="00DE3CD1">
          <w:rPr>
            <w:rFonts w:ascii="Times New Roman" w:hAnsi="Times New Roman" w:cs="Times New Roman"/>
            <w:sz w:val="28"/>
            <w:szCs w:val="28"/>
          </w:rPr>
          <w:t>N 350-п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14.09.2015 </w:t>
      </w:r>
      <w:hyperlink r:id="rId92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предоставления средств областного бюджета в соответствии с </w:t>
      </w:r>
      <w:hyperlink r:id="rId93" w:history="1">
        <w:r w:rsidRPr="00DE3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от 28.12.2004 N 305 "О государственной поддержке сельскохозяйственного производства в Тюменской области", Законом Тюменской области об областном бюджете на очередной финансовый год и на плановый период, нормативными правовыми актами Правительства Тюменской области о государственной поддержке сельскохозяйственного производства.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сельскохозяйственные товаропроизводители, признанные таковыми в соответствии со </w:t>
      </w:r>
      <w:hyperlink r:id="rId95" w:history="1">
        <w:r w:rsidRPr="00DE3CD1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сельского хозяйства".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16.09.2013 </w:t>
      </w:r>
      <w:hyperlink r:id="rId96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15.12.2014 </w:t>
      </w:r>
      <w:hyperlink r:id="rId97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Соответствие получателей средств областного бюджета на государственную поддержку сельскохозяйственного производства категории сельскохозяйственного товаропроизводителя, установленного </w:t>
      </w:r>
      <w:hyperlink r:id="rId98" w:history="1">
        <w:r w:rsidRPr="00DE3CD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2 части 2 статьи 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сельского хозяйства" определяется по данным бухгалтерской отчетности за предыдущий финансовый год.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10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Новая техника, оборудование - техника и оборудование, на момент </w:t>
      </w:r>
      <w:proofErr w:type="gramStart"/>
      <w:r w:rsidRPr="00DE3CD1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DE3CD1">
        <w:rPr>
          <w:rFonts w:ascii="Times New Roman" w:hAnsi="Times New Roman" w:cs="Times New Roman"/>
          <w:sz w:val="28"/>
          <w:szCs w:val="28"/>
        </w:rPr>
        <w:t xml:space="preserve"> не бывшие в употреблении, не прошедшие ремонт, в том числе восстановление, замену составных частей, восстановление потребительских свойств.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Технологическая линия - система машин (оборудования), осуществляющих в определенной технологической последовательности процесс изготовления или переработки продукта производства или части его.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Модернизация - совершенствование, улучшение, обновление производств, приведение их в соответствие с новыми требованиями и нормами, техническими условиями, показателями качества.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Техническое перевооружение - комплекс мероприятий по повышению технико-экономического уровня производства, его механизации и автоматизации, модернизации и замены устаревшего и физически изношенного оборудования новым, более производительным.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Производитель - предприятие, завод, организация, компания или лицо, производящие, изготавливающие продукцию, товары, оказывающие услуги, а также поставщики, осуществляющие комплектацию сложносоставного оборудования оборудованием других производителей и его реализацию, в том числе зарубежные поставщики импортного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Дилер (дистрибьютор, официальный представитель) - физическое или юридическое лицо, выступающее в качестве посредника между производителями и конечными покупателями технической продукции.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Мини-ферма - ферма, предназначенная для содержания не менее 25 голов крупного рогатого скота, оборудованная системой поения, доения,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1.3. Государственная поддержка сельскохозяйственного производства осуществляется с целью производства сельскохозяйственной продукции в следующих формах: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1.3.1. Предоставление субсидий на частичное возмещение расходов субъектам государственной поддержки.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1.3.2. Предоставление субсидий на развитие материально-технической базы, техническое и технологическое оснащение и переоснащение.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1.3.3. Исключен. - </w:t>
      </w:r>
      <w:hyperlink r:id="rId10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1.4. Уполномоченным органом по реализации порядка предоставления субсидий субъектам государственной поддержки в сфере сельскохозяйственного производства, главным распорядителем бюджетных средств, предоставляющим субсидию, является департамент агропромышленного комплекса Тюменской области (далее - Департамент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АПК).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1.5. Органы местного самоуправления муниципальных образований в соответствии с </w:t>
      </w:r>
      <w:hyperlink r:id="rId105" w:history="1">
        <w:r w:rsidRPr="00DE3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о наделении органов местного самоуправления отдельными государственными полномочиями на соответствующий год и на плановый период осуществляют проверку достоверности документов, представляемых для получения государственной поддержки сельскохозяйственными товаропроизводителями и иными организациями агропромышленного комплекса, подготовку заключений по ним, а также согласование указанных документов.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106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107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DE3CD1">
        <w:rPr>
          <w:rFonts w:ascii="Times New Roman" w:hAnsi="Times New Roman" w:cs="Times New Roman"/>
          <w:sz w:val="28"/>
          <w:szCs w:val="28"/>
        </w:rPr>
        <w:t>1.6. Получатели средств областного бюджета на государственную поддержку сельскохозяйственного производства (за исключением граждан, ведущих личное подсобное хозяйство) обязаны представлять в органы местного самоуправления, а предприятия, зарегистрированные в г. Тюмени, - в Департамент АПК отчетность о финансово-экономическом состоянии товаропроизводителей агропромышленного комплекса в соответствии с формами, утвержденными приказами Министерства сельского хозяйства Российской Федерации, ежеквартально в срок для сдачи квартальной отчетности - не позднее 15 числа месяца, следующего за отчетным периодом, годовой отчетности - в срок по 20 февраля года, следующего за отчетным.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1.7. Департамент АПК на основании представленной годовой отчетности о финансово-экономическом состоянии в срок до 1 мая проводит анализ финансового состояния получателей средств областного бюджета за предшествующий финансовый год (далее - финансовый анализ) в соответствии с </w:t>
      </w:r>
      <w:hyperlink r:id="rId109" w:history="1">
        <w:r w:rsidRPr="00DE3CD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расчета показателей финансового состояния сельскохозяйственных товаропроизводителей, утвержденной Постановлением Правительства Российской Федерации от 30.01.2003 N 52 "О реализации Федерального закона "О финансовом оздоровлении сельскохозяйственных товаропроизводителей".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 результатам проведенного в соответствии с настоящим пунктом финансового анализа Департамент АПК готовит заключение о результатах проведенного финансового анализа и направляет указанное заключение получателям средств областного бюджета с целью учета при планировании и ведении финансово-хозяйственной деятельности.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1.7 введен </w:t>
      </w:r>
      <w:hyperlink r:id="rId11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11.03.2014 N 96-п)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Средства областного бюджета на государственную поддержку сельскохозяйственного производства предоставляются для возмещения расходов, произведенных в текущем финансовом году, если иное не установлено настоящим Положением.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Средства областного бюджета на государственную поддержку сельскохозяйственного производства предоставляются по основным направлениям, предусмотренным </w:t>
      </w:r>
      <w:hyperlink r:id="rId113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от 28.12.2004 N 305 "О государственной поддержке сельскохозяйственного производства в Тюменской области", в пределах средств, предусмотренных на эти цели в областном бюджете на текущий финансовый год в рамках реализации мероприятий государственной </w:t>
      </w:r>
      <w:hyperlink r:id="rId114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"Основные направления развития агропромышленного комплекса" на 2013 - 2020 годы".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1.10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Настоящее Положение, а также информация об уполномоченном органе размещаются на Официальном портале органов государственной власти Тюменской области в информационно-телекоммуникационной сети "Интернет" - www.admtyumen.ru.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DE3CD1">
        <w:rPr>
          <w:rFonts w:ascii="Times New Roman" w:hAnsi="Times New Roman" w:cs="Times New Roman"/>
          <w:sz w:val="28"/>
          <w:szCs w:val="28"/>
        </w:rPr>
        <w:t>II. Общие условия предоставления субсидий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DE3CD1">
        <w:rPr>
          <w:rFonts w:ascii="Times New Roman" w:hAnsi="Times New Roman" w:cs="Times New Roman"/>
          <w:sz w:val="28"/>
          <w:szCs w:val="28"/>
        </w:rPr>
        <w:t>2.1. Общими условиями предоставления средств областного бюджета на государственную поддержку сельскохозяйственного производства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2.1.1. Представление достоверных сведений субъектом государственной поддержки (далее - Получатель субсидии).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2.1.2. Отсутствие распределенной прибыли (части прибыли), оставшейся после налогообложения между участниками хозяйственных обществ и производственных кооперативов по результатам предшествующих трех лет следующих периодов: первого квартала, полугодия, девяти месяцев и (или) года, в течение которых была предоставлена государственная поддержка, в соответствии с отчетностью о финансово-экономическом состоянии Получателя субсидии за три года.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предприятия молочной переработки (в случае обращения за предоставлением субсидий на возмещение затрат на производство молока), предприятия по племенной работе и искусственному осеменению животных (в случае обращения за предоставлением субсидий на реализацию семени племенных быков-производителей), предприятия и организации агропромышленного комплекса, осуществляющие производство и (или) переработку сельскохозяйственной продукции (в случае обращения за предоставлением субсидий на кадровое обеспечение агропромышленного комплекса).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117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118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2.1.3. Предоставление возможности осуществления контрольно-счетным органом Тюменской области проверки соблюдения Получателем субсидии условий получения субсидий.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2.1.4. Отсутствие процесса ликвидации, а также возбуждения в арбитражном суде производства по делу о несостоятельности (банкротстве) в отношении Получателя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2.1.5. Отсутствие просроченной задолженности по ранее предоставленным бюджетным средствам на возвратной основе и в государственные внебюджетные фонды.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2.1.6. Отсутствие у сельскохозяйственных предприятий, имеющих коэффициент соотношения собственного и заемного капитала, по данным отчета о финансово-экономическом состоянии товаропроизводителей агропромышленного комплекса за предшествующий год, менее или равным единице увеличения ссудной задолженности, сложившейся по состоянию на 1 января текущего года по кредитам, привлеченным на срок более года, за исключением кредитов, привлеченных с целью осуществления строительства (реконструкции) производственных объектов сельскохозяйственного назначения, приобретения племенных животных либо выкупа имущества у сельскохозяйственных товаропроизводителей, находящихся в процедуре банкротства.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119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120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Коэффициент соотношения собственного и заемного капитала рассчитывается Департаментом АПК по следующей формуле: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159.9pt;height:36.45pt" coordsize="" o:spt="100" adj="0,,0" path="" filled="f" stroked="f">
            <v:stroke joinstyle="miter"/>
            <v:imagedata r:id="rId121" o:title="base_23578_98273_6"/>
            <v:formulas/>
            <v:path o:connecttype="segments"/>
          </v:shape>
        </w:pic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 - коэффициент соотношения собственного и заемного капитала;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- итоговая сумма на конец года по разделу 3 "Капитал и резервы" пассива баланса;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Сдбп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- сумма на конец года по строке "Доходы будущих периодов" раздела 5 "Краткосрочные обязательства" пассива баланса;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Ррпр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- сумма на конец года по строке "Резервы предстоящих расходов" раздела 5 "Краткосрочные обязательства" пассива баланса;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- итоговая сумма на конец года по разделу 4 "Долгосрочные обязательства" пассива баланса;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Кзс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- сумма на конец года по строке "Заемные средства" раздела 5 "Краткосрочные обязательства" пассива баланса.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Коэффициент соотношения собственного и заемного капитала учитывается с 1 апреля текущего года по 31 марта последующего года.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Условия настоящего пункта не распространяются на сельскохозяйственные предприятия, зарегистрированные в текущем году, и на крестьянские (фермерские) хозяйства.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2.1.7. Представление получателями средств областного бюджета на государственную поддержку сельскохозяйственного производства (за исключением граждан, ведущих личное подсобное хозяйство) в органы местного самоуправления, а для предприятий, зарегистрированных в г. Тюмени, - в Департамент АПК за предшествующий дню обращения за государственной поддержкой отчетный период отчетности о финансово-экономическом состоянии товаропроизводителей агропромышленного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комплекса.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получателей средств областного бюджета на государственную поддержку сельскохозяйственного производства, зарегистрированных в текущем году.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2.1.8. Согласие Получателя субсидии на обработку его персональных данных в соответствии с законодательством Российской Федерации. Указанное условие распространяется на граждан, ведущих личное подсобное хозяйство.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2.1.8 введен </w:t>
      </w:r>
      <w:hyperlink r:id="rId12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2.1.9. Согласие Получателя субсидии на осуществление департаментом АПК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2.1.9 введен </w:t>
      </w:r>
      <w:hyperlink r:id="rId12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2.1.10. Исполнение </w:t>
      </w:r>
      <w:hyperlink w:anchor="P188" w:history="1">
        <w:r w:rsidRPr="00DE3CD1">
          <w:rPr>
            <w:rFonts w:ascii="Times New Roman" w:hAnsi="Times New Roman" w:cs="Times New Roman"/>
            <w:sz w:val="28"/>
            <w:szCs w:val="28"/>
          </w:rPr>
          <w:t>пункта 2.4.3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. 2.1.10 введен </w:t>
      </w:r>
      <w:hyperlink r:id="rId12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17.02.2014 N 57-п)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2.1.11. Членство кооперативов (сельскохозяйственных производственных, сельскохозяйственных потребительских) в ревизионном союзе.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2.1.11 введен </w:t>
      </w:r>
      <w:hyperlink r:id="rId12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2.1.12. Соблюдение Получателем субсидии в пожароопасный сезон текущего года запрета (недопустимости) выжигания сухой травы, пожнивных остатков и других горючих материалов на земельных участках сельскохозяйственного назначения.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. 2.1.12 введен </w:t>
      </w:r>
      <w:hyperlink r:id="rId12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30.04.2014 N 235-п; в ред. </w:t>
      </w:r>
      <w:hyperlink r:id="rId12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2.1.13. Присоединение Получателя субсидии к Антикоррупционной хартии российского бизнеса от 21.09.2012.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Положения настоящего пункта не распространяются на граждан, ведущих личное подсобное хозяйство, и сельскохозяйственные потребительские кооперативы.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2.1.13 введен </w:t>
      </w:r>
      <w:hyperlink r:id="rId12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2.1.14. Обеспечение сохранения целостности и специализации Получателя субсидии путем сохранения показателей производства сельскохозяйственной продукции.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Указанное условие распространяется на Получателей субсидий, предоставление которых осуществляется в соответствии с </w:t>
      </w:r>
      <w:hyperlink w:anchor="P376" w:history="1">
        <w:r w:rsidRPr="00DE3CD1">
          <w:rPr>
            <w:rFonts w:ascii="Times New Roman" w:hAnsi="Times New Roman" w:cs="Times New Roman"/>
            <w:sz w:val="28"/>
            <w:szCs w:val="28"/>
          </w:rPr>
          <w:t>пунктами 4.2.1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5" w:history="1">
        <w:r w:rsidRPr="00DE3CD1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0" w:history="1">
        <w:r w:rsidRPr="00DE3CD1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DE3CD1">
          <w:rPr>
            <w:rFonts w:ascii="Times New Roman" w:hAnsi="Times New Roman" w:cs="Times New Roman"/>
            <w:sz w:val="28"/>
            <w:szCs w:val="28"/>
          </w:rPr>
          <w:t>4.3.4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DE3CD1">
          <w:rPr>
            <w:rFonts w:ascii="Times New Roman" w:hAnsi="Times New Roman" w:cs="Times New Roman"/>
            <w:sz w:val="28"/>
            <w:szCs w:val="28"/>
          </w:rPr>
          <w:t>4.3.6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0" w:history="1">
        <w:r w:rsidRPr="00DE3CD1">
          <w:rPr>
            <w:rFonts w:ascii="Times New Roman" w:hAnsi="Times New Roman" w:cs="Times New Roman"/>
            <w:sz w:val="28"/>
            <w:szCs w:val="28"/>
          </w:rPr>
          <w:t>4.8.1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2" w:history="1">
        <w:r w:rsidRPr="00DE3CD1">
          <w:rPr>
            <w:rFonts w:ascii="Times New Roman" w:hAnsi="Times New Roman" w:cs="Times New Roman"/>
            <w:sz w:val="28"/>
            <w:szCs w:val="28"/>
          </w:rPr>
          <w:t>4.8.2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2.1.14 введен </w:t>
      </w:r>
      <w:hyperlink r:id="rId12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2.2. Получатель субсидии несет ответственность за достоверность представляемых сведений в соответствии с действующим законодательством Российской Федерации. Под недостоверными сведениями понимается наличие в содержании представленных для получения государственной поддержки документов информации, не соответствующей действительности.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2.3. Расчет затрат, подлежащих субсидированию, осуществляется без учета НДС, за исключением граждан, ведущих личное подобное хозяйство.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в отношении граждан, ведущих личное подсобное хозяйство, не распространяются на условия предоставления субсидий, установленные </w:t>
      </w:r>
      <w:hyperlink w:anchor="P610" w:history="1">
        <w:r w:rsidRPr="00DE3CD1">
          <w:rPr>
            <w:rFonts w:ascii="Times New Roman" w:hAnsi="Times New Roman" w:cs="Times New Roman"/>
            <w:sz w:val="28"/>
            <w:szCs w:val="28"/>
          </w:rPr>
          <w:t>пунктами 4.8.1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2" w:history="1">
        <w:r w:rsidRPr="00DE3CD1">
          <w:rPr>
            <w:rFonts w:ascii="Times New Roman" w:hAnsi="Times New Roman" w:cs="Times New Roman"/>
            <w:sz w:val="28"/>
            <w:szCs w:val="28"/>
          </w:rPr>
          <w:t>4.8.2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2.4. Предоставление субсидий на возмещение стоимости предметов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осуществляется в следующем порядке: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2.4.1. Возмещение части стоимости предметов лизинга, поступивших на условиях лизинга, производится перечислением бюджетных средств на расчетный счет лизингодателя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сублизингодателя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2.4.2. Лизингодатель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сублизингодатель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зачисляет сумму субсидии в счет оплаты платежей по договору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со дня поступления средств на расчетный счет. Порядок зачисления суммы субсидии определяется договором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). При этом по факту поступления субсидии на расчетный счет лизингодатель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сублизингодатель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в течение 10 рабочих дней обязан пересчитать график платежей по договору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уменьшив величину ссудной задолженности по договору о привлечении средств для приобретения предметов лизинга, исходя из которой произведен расчет платежей, на величину полученной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DE3CD1">
        <w:rPr>
          <w:rFonts w:ascii="Times New Roman" w:hAnsi="Times New Roman" w:cs="Times New Roman"/>
          <w:sz w:val="28"/>
          <w:szCs w:val="28"/>
        </w:rPr>
        <w:t>2.4.3. Обязательным условием договора на получение государственной поддержки в виде возмещения части стоимости предметов лизинга, поступивших на условиях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является условие, предусматривающее возврат полученной субсидии, в случае досрочного расторжения договора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и возврата предметов лизинга.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 и возврата предметов лизинга Получатель обязан вернуть полученную субсидию в порядке, установленном </w:t>
      </w:r>
      <w:hyperlink w:anchor="P785" w:history="1">
        <w:r w:rsidRPr="00DE3CD1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. 2.4.3 введен </w:t>
      </w:r>
      <w:hyperlink r:id="rId13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17.02.2014 N 57-п)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2"/>
      <w:bookmarkEnd w:id="6"/>
      <w:r w:rsidRPr="00DE3CD1">
        <w:rPr>
          <w:rFonts w:ascii="Times New Roman" w:hAnsi="Times New Roman" w:cs="Times New Roman"/>
          <w:sz w:val="28"/>
          <w:szCs w:val="28"/>
        </w:rPr>
        <w:t>III. Порядок принятия решения о предоставлении субсидий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21.10.2013 N 469-п)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3.1. Для получения государственной поддержки Получатели субсидий представляют в Департамент АПК заявку согласно </w:t>
      </w:r>
      <w:hyperlink w:anchor="P198" w:history="1">
        <w:r w:rsidRPr="00DE3CD1">
          <w:rPr>
            <w:rFonts w:ascii="Times New Roman" w:hAnsi="Times New Roman" w:cs="Times New Roman"/>
            <w:sz w:val="28"/>
            <w:szCs w:val="28"/>
          </w:rPr>
          <w:t>пункту 3.1.1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Порядка и следующие документы: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3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8"/>
      <w:bookmarkEnd w:id="7"/>
      <w:r w:rsidRPr="00DE3CD1"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876" w:history="1">
        <w:r w:rsidRPr="00DE3C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в соответствии с приложением N 2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9"/>
      <w:bookmarkEnd w:id="8"/>
      <w:r w:rsidRPr="00DE3CD1">
        <w:rPr>
          <w:rFonts w:ascii="Times New Roman" w:hAnsi="Times New Roman" w:cs="Times New Roman"/>
          <w:sz w:val="28"/>
          <w:szCs w:val="28"/>
        </w:rPr>
        <w:t xml:space="preserve">3.1.2. Справки-расчеты по видам государственной поддержки, предусмотренные в </w:t>
      </w:r>
      <w:hyperlink w:anchor="P94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приложениях N 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4" w:history="1">
        <w:r w:rsidRPr="00DE3CD1">
          <w:rPr>
            <w:rFonts w:ascii="Times New Roman" w:hAnsi="Times New Roman" w:cs="Times New Roman"/>
            <w:sz w:val="28"/>
            <w:szCs w:val="28"/>
          </w:rPr>
          <w:t>3а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6" w:history="1">
        <w:r w:rsidRPr="00DE3C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3" w:history="1">
        <w:r w:rsidRPr="00DE3CD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8" w:history="1">
        <w:r w:rsidRPr="00DE3CD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5" w:history="1">
        <w:r w:rsidRPr="00DE3CD1">
          <w:rPr>
            <w:rFonts w:ascii="Times New Roman" w:hAnsi="Times New Roman" w:cs="Times New Roman"/>
            <w:sz w:val="28"/>
            <w:szCs w:val="28"/>
          </w:rPr>
          <w:t>6б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81" w:history="1">
        <w:r w:rsidRPr="00DE3CD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8" w:history="1">
        <w:r w:rsidRPr="00DE3C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5" w:history="1">
        <w:r w:rsidRPr="00DE3CD1">
          <w:rPr>
            <w:rFonts w:ascii="Times New Roman" w:hAnsi="Times New Roman" w:cs="Times New Roman"/>
            <w:sz w:val="28"/>
            <w:szCs w:val="28"/>
          </w:rPr>
          <w:t>11а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57" w:history="1">
        <w:r w:rsidRPr="00DE3CD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31" w:history="1">
        <w:r w:rsidRPr="00DE3C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6" w:history="1">
        <w:r w:rsidRPr="00DE3CD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45" w:history="1">
        <w:r w:rsidRPr="00DE3CD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0" w:history="1">
        <w:r w:rsidRPr="00DE3C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93" w:history="1">
        <w:r w:rsidRPr="00DE3CD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93" w:history="1">
        <w:r w:rsidRPr="00DE3CD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28" w:history="1">
        <w:r w:rsidRPr="00DE3CD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76" w:history="1">
        <w:r w:rsidRPr="00DE3CD1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59" w:history="1">
        <w:r w:rsidRPr="00DE3CD1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55" w:history="1">
        <w:r w:rsidRPr="00DE3CD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0" w:history="1">
        <w:r w:rsidRPr="00DE3CD1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41" w:history="1">
        <w:r w:rsidRPr="00DE3CD1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5" w:history="1">
        <w:r w:rsidRPr="00DE3CD1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11.08.2014 </w:t>
      </w:r>
      <w:hyperlink r:id="rId134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135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End w:id="9"/>
      <w:r w:rsidRPr="00DE3CD1">
        <w:rPr>
          <w:rFonts w:ascii="Times New Roman" w:hAnsi="Times New Roman" w:cs="Times New Roman"/>
          <w:sz w:val="28"/>
          <w:szCs w:val="28"/>
        </w:rPr>
        <w:t>3.1.3. Справку о состоянии ссудной задолженности по кредитам, привлеченным на срок более года, с указанием кредитной организации, срока выдачи и суммы кредита, ссудной задолженности на 1 января текущего года и на дату составления настоящей справки, подписанную руководителем предприятия.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Справка представляется сельскохозяйственными предприятиями, имеющими коэффициент соотношения собственного и заемного капитала по данным бухгалтерского отчета о финансово-экономическом состоянии товаропроизводителей агропромышленного комплекса за предшествующий год менее или равным единице.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3"/>
      <w:bookmarkEnd w:id="10"/>
      <w:r w:rsidRPr="00DE3CD1">
        <w:rPr>
          <w:rFonts w:ascii="Times New Roman" w:hAnsi="Times New Roman" w:cs="Times New Roman"/>
          <w:sz w:val="28"/>
          <w:szCs w:val="28"/>
        </w:rPr>
        <w:t>3.1.4. Справку о представлении отчетности о финансово-экономическом состоянии товаропроизводителей агропромышленного комплекса в соответствии с формами, утвержденными приказами Министерства сельского хозяйства Российской Федерации, с указанием даты представления отчета, подписанную органом местного самоуправления. Данную справку не представляют получатели бюджетных средств, зарегистрированные в г. Тюмени, а также получатели - граждане, ведущие личное подсобное хозяйство.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DE3CD1">
        <w:rPr>
          <w:rFonts w:ascii="Times New Roman" w:hAnsi="Times New Roman" w:cs="Times New Roman"/>
          <w:sz w:val="28"/>
          <w:szCs w:val="28"/>
        </w:rPr>
        <w:t>3.1.5. Справку территориального органа Пенсионного фонда Российской Федерации об отсутствии задолженности по страховым взносам, пеням и штрафам на дату не ранее 30 календарных дней до дня подачи заявки. Указанную справку не представляют граждане, ведущие личное подсобное хозяйство.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 w:rsidRPr="00DE3CD1">
        <w:rPr>
          <w:rFonts w:ascii="Times New Roman" w:hAnsi="Times New Roman" w:cs="Times New Roman"/>
          <w:sz w:val="28"/>
          <w:szCs w:val="28"/>
        </w:rPr>
        <w:t>3.1.6. Справку территориального органа Фонда социального страхования Российской Федерации об отсутствии задолженности по страховым взносам, пеням и штрафам на дату не ранее 30 календарных дней до дня подачи заявки. Указанную справку не представляют граждане, ведущие личное подсобное хозяйство, индивидуальные предприниматели, индивидуальные предприниматели (главы крестьянских (фермерских) хозяйств).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3.1.7. Документы, определенные условиями в </w:t>
      </w:r>
      <w:hyperlink w:anchor="P281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4" w:history="1">
        <w:r w:rsidRPr="00DE3CD1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9" w:history="1">
        <w:r w:rsidRPr="00DE3CD1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0" w:history="1">
        <w:r w:rsidRPr="00DE3CD1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9" w:history="1">
        <w:r w:rsidRPr="00DE3CD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предоставления субсидий по каждому мероприятию и направлению государственной поддержки, за исключением договоров между Департаментом АПК и Получателями субсидий.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3.1.8. Граждане, ведущие </w:t>
      </w:r>
      <w:proofErr w:type="gramStart"/>
      <w:r w:rsidRPr="00DE3CD1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proofErr w:type="gramEnd"/>
      <w:r w:rsidRPr="00DE3CD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представляют следующие документы: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9"/>
      <w:bookmarkEnd w:id="13"/>
      <w:r w:rsidRPr="00DE3CD1">
        <w:rPr>
          <w:rFonts w:ascii="Times New Roman" w:hAnsi="Times New Roman" w:cs="Times New Roman"/>
          <w:sz w:val="28"/>
          <w:szCs w:val="28"/>
        </w:rPr>
        <w:t>- документы, подтверждающие государственную регистрацию прав на земельный участок, предоставленный для ведения личного подсобного хозяйства;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DE3CD1">
        <w:rPr>
          <w:rFonts w:ascii="Times New Roman" w:hAnsi="Times New Roman" w:cs="Times New Roman"/>
          <w:sz w:val="28"/>
          <w:szCs w:val="28"/>
        </w:rPr>
        <w:t xml:space="preserve">- выписку из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 гражданина, ведущего личное подсобное хозяйство, содержащую сведения: о членах хозяйства; площади земельных участков личного подсобного хозяйства с указанием сведений о правах на землю и кадастровых номеров участков, реквизитов документа, на основании которого в книгу внесена запись; количестве сельскохозяйственных животных, птицы и пчел; сельскохозяйственной технике, оборудовании, транспортных средствах, принадлежащих на праве собственности или ином праве гражданину, ведущему личное подсобное хозяйство;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копию паспорта (разделы общих данных и места жительства);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2"/>
      <w:bookmarkEnd w:id="15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214" w:history="1">
        <w:r w:rsidRPr="00DE3CD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N 38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3"/>
      <w:bookmarkEnd w:id="16"/>
      <w:r w:rsidRPr="00DE3CD1">
        <w:rPr>
          <w:rFonts w:ascii="Times New Roman" w:hAnsi="Times New Roman" w:cs="Times New Roman"/>
          <w:sz w:val="28"/>
          <w:szCs w:val="28"/>
        </w:rPr>
        <w:t>3.1.9. Копию документа, подтверждающего присоединение Получателя субсидии к Антикоррупционной хартии российского бизнеса от 21.09.2012 (акт присоединения к Антикоррупционной хартии российского бизнеса от 21.09.2012 или свидетельство о присоединении к Антикоррупционной хартии российского бизнеса от 21.09.2012).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Положения настоящего пункта не распространяются на граждан, ведущих личное подсобное хозяйство, и сельскохозяйственные потребительские кооперативы.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3.1.9 введен </w:t>
      </w:r>
      <w:hyperlink r:id="rId13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6"/>
      <w:bookmarkEnd w:id="17"/>
      <w:r w:rsidRPr="00DE3CD1">
        <w:rPr>
          <w:rFonts w:ascii="Times New Roman" w:hAnsi="Times New Roman" w:cs="Times New Roman"/>
          <w:sz w:val="28"/>
          <w:szCs w:val="28"/>
        </w:rPr>
        <w:t xml:space="preserve">3.2. Справки, указанные в </w:t>
      </w:r>
      <w:hyperlink w:anchor="P199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3.1.2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3" w:history="1">
        <w:r w:rsidRPr="00DE3CD1">
          <w:rPr>
            <w:rFonts w:ascii="Times New Roman" w:hAnsi="Times New Roman" w:cs="Times New Roman"/>
            <w:sz w:val="28"/>
            <w:szCs w:val="28"/>
          </w:rPr>
          <w:t>3.1.4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должны быть составлены не ранее 10 рабочих дней до дня обращения за субсидией.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7"/>
      <w:bookmarkEnd w:id="18"/>
      <w:r w:rsidRPr="00DE3CD1">
        <w:rPr>
          <w:rFonts w:ascii="Times New Roman" w:hAnsi="Times New Roman" w:cs="Times New Roman"/>
          <w:sz w:val="28"/>
          <w:szCs w:val="28"/>
        </w:rPr>
        <w:t xml:space="preserve">3.3. Справка-расчет и справки, указанные в </w:t>
      </w:r>
      <w:hyperlink w:anchor="P199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3.1.2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3" w:history="1">
        <w:r w:rsidRPr="00DE3CD1">
          <w:rPr>
            <w:rFonts w:ascii="Times New Roman" w:hAnsi="Times New Roman" w:cs="Times New Roman"/>
            <w:sz w:val="28"/>
            <w:szCs w:val="28"/>
          </w:rPr>
          <w:t>3.1.4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должны быть подписаны органами местного самоуправления, за исключением Получателей субсидий, зарегистрированных в г. Тюмени.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3.4. Документы, указанные в </w:t>
      </w:r>
      <w:hyperlink w:anchor="P198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3.1.1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3" w:history="1">
        <w:r w:rsidRPr="00DE3CD1">
          <w:rPr>
            <w:rFonts w:ascii="Times New Roman" w:hAnsi="Times New Roman" w:cs="Times New Roman"/>
            <w:sz w:val="28"/>
            <w:szCs w:val="28"/>
          </w:rPr>
          <w:t>3.1.9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представляются в Департамент АПК на бумажных носителях.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0"/>
      <w:bookmarkEnd w:id="19"/>
      <w:r w:rsidRPr="00DE3CD1">
        <w:rPr>
          <w:rFonts w:ascii="Times New Roman" w:hAnsi="Times New Roman" w:cs="Times New Roman"/>
          <w:sz w:val="28"/>
          <w:szCs w:val="28"/>
        </w:rPr>
        <w:t xml:space="preserve">3.5. Документы, указанные в </w:t>
      </w:r>
      <w:hyperlink w:anchor="P198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3.1.1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" w:history="1">
        <w:r w:rsidRPr="00DE3CD1">
          <w:rPr>
            <w:rFonts w:ascii="Times New Roman" w:hAnsi="Times New Roman" w:cs="Times New Roman"/>
            <w:sz w:val="28"/>
            <w:szCs w:val="28"/>
          </w:rPr>
          <w:t>3.1.3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DE3CD1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DE3CD1">
          <w:rPr>
            <w:rFonts w:ascii="Times New Roman" w:hAnsi="Times New Roman" w:cs="Times New Roman"/>
            <w:sz w:val="28"/>
            <w:szCs w:val="28"/>
          </w:rPr>
          <w:t>пятом пункта 3.1.8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3.1.9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3" w:history="1">
        <w:r w:rsidRPr="00DE3CD1">
          <w:rPr>
            <w:rFonts w:ascii="Times New Roman" w:hAnsi="Times New Roman" w:cs="Times New Roman"/>
            <w:sz w:val="28"/>
            <w:szCs w:val="28"/>
          </w:rPr>
          <w:t>абзацах десятом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4" w:history="1">
        <w:r w:rsidRPr="00DE3CD1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2" w:history="1">
        <w:r w:rsidRPr="00DE3CD1">
          <w:rPr>
            <w:rFonts w:ascii="Times New Roman" w:hAnsi="Times New Roman" w:cs="Times New Roman"/>
            <w:sz w:val="28"/>
            <w:szCs w:val="28"/>
          </w:rPr>
          <w:t>девятнадцатом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4" w:history="1">
        <w:r w:rsidRPr="00DE3CD1">
          <w:rPr>
            <w:rFonts w:ascii="Times New Roman" w:hAnsi="Times New Roman" w:cs="Times New Roman"/>
            <w:sz w:val="28"/>
            <w:szCs w:val="28"/>
          </w:rPr>
          <w:t>двадцать первом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3" w:history="1">
        <w:r w:rsidRPr="00DE3CD1">
          <w:rPr>
            <w:rFonts w:ascii="Times New Roman" w:hAnsi="Times New Roman" w:cs="Times New Roman"/>
            <w:sz w:val="28"/>
            <w:szCs w:val="28"/>
          </w:rPr>
          <w:t>двадцать восьмом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5" w:history="1">
        <w:r w:rsidRPr="00DE3CD1">
          <w:rPr>
            <w:rFonts w:ascii="Times New Roman" w:hAnsi="Times New Roman" w:cs="Times New Roman"/>
            <w:sz w:val="28"/>
            <w:szCs w:val="28"/>
          </w:rPr>
          <w:t>тридцать пятом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6" w:history="1">
        <w:r w:rsidRPr="00DE3CD1">
          <w:rPr>
            <w:rFonts w:ascii="Times New Roman" w:hAnsi="Times New Roman" w:cs="Times New Roman"/>
            <w:sz w:val="28"/>
            <w:szCs w:val="28"/>
          </w:rPr>
          <w:t>тридцать шестом пункта 4.1.1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1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4.1.3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6" w:history="1">
        <w:r w:rsidRPr="00DE3CD1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2" w:history="1">
        <w:r w:rsidRPr="00DE3CD1">
          <w:rPr>
            <w:rFonts w:ascii="Times New Roman" w:hAnsi="Times New Roman" w:cs="Times New Roman"/>
            <w:sz w:val="28"/>
            <w:szCs w:val="28"/>
          </w:rPr>
          <w:t>4.1.6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0" w:history="1">
        <w:r w:rsidRPr="00DE3CD1">
          <w:rPr>
            <w:rFonts w:ascii="Times New Roman" w:hAnsi="Times New Roman" w:cs="Times New Roman"/>
            <w:sz w:val="28"/>
            <w:szCs w:val="28"/>
          </w:rPr>
          <w:t>4.1.7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5" w:history="1">
        <w:r w:rsidRPr="00DE3CD1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0" w:history="1">
        <w:r w:rsidRPr="00DE3CD1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5" w:history="1">
        <w:r w:rsidRPr="00DE3CD1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1" w:history="1">
        <w:r w:rsidRPr="00DE3CD1">
          <w:rPr>
            <w:rFonts w:ascii="Times New Roman" w:hAnsi="Times New Roman" w:cs="Times New Roman"/>
            <w:sz w:val="28"/>
            <w:szCs w:val="28"/>
          </w:rPr>
          <w:t>двенадцатом пункта 4.3.2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4.3.4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DE3CD1">
          <w:rPr>
            <w:rFonts w:ascii="Times New Roman" w:hAnsi="Times New Roman" w:cs="Times New Roman"/>
            <w:sz w:val="28"/>
            <w:szCs w:val="28"/>
          </w:rPr>
          <w:t>4.3.6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3" w:history="1">
        <w:r w:rsidRPr="00DE3CD1">
          <w:rPr>
            <w:rFonts w:ascii="Times New Roman" w:hAnsi="Times New Roman" w:cs="Times New Roman"/>
            <w:sz w:val="28"/>
            <w:szCs w:val="28"/>
          </w:rPr>
          <w:t>4.3.7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4" w:history="1">
        <w:r w:rsidRPr="00DE3CD1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4" w:history="1">
        <w:r w:rsidRPr="00DE3CD1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9" w:history="1">
        <w:r w:rsidRPr="00DE3CD1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5" w:history="1">
        <w:r w:rsidRPr="00DE3CD1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0" w:history="1">
        <w:r w:rsidRPr="00DE3CD1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9" w:history="1">
        <w:r w:rsidRPr="00DE3CD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являются обязательными для представления Получателями субсидий, за исключением договоров между Департаментом АПК и Получателями субсидий.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11.08.2014 </w:t>
      </w:r>
      <w:hyperlink r:id="rId139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140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2"/>
      <w:bookmarkEnd w:id="20"/>
      <w:r w:rsidRPr="00DE3CD1">
        <w:rPr>
          <w:rFonts w:ascii="Times New Roman" w:hAnsi="Times New Roman" w:cs="Times New Roman"/>
          <w:sz w:val="28"/>
          <w:szCs w:val="28"/>
        </w:rPr>
        <w:t xml:space="preserve">3.6. Документы, указанные в </w:t>
      </w:r>
      <w:hyperlink w:anchor="P203" w:history="1">
        <w:r w:rsidRPr="00DE3CD1">
          <w:rPr>
            <w:rFonts w:ascii="Times New Roman" w:hAnsi="Times New Roman" w:cs="Times New Roman"/>
            <w:sz w:val="28"/>
            <w:szCs w:val="28"/>
          </w:rPr>
          <w:t>пунктах 3.1.4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5" w:history="1">
        <w:r w:rsidRPr="00DE3CD1">
          <w:rPr>
            <w:rFonts w:ascii="Times New Roman" w:hAnsi="Times New Roman" w:cs="Times New Roman"/>
            <w:sz w:val="28"/>
            <w:szCs w:val="28"/>
          </w:rPr>
          <w:t>3.1.6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history="1">
        <w:r w:rsidRPr="00DE3CD1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Pr="00DE3CD1">
          <w:rPr>
            <w:rFonts w:ascii="Times New Roman" w:hAnsi="Times New Roman" w:cs="Times New Roman"/>
            <w:sz w:val="28"/>
            <w:szCs w:val="28"/>
          </w:rPr>
          <w:lastRenderedPageBreak/>
          <w:t>3.1.8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9" w:history="1">
        <w:r w:rsidRPr="00DE3CD1">
          <w:rPr>
            <w:rFonts w:ascii="Times New Roman" w:hAnsi="Times New Roman" w:cs="Times New Roman"/>
            <w:sz w:val="28"/>
            <w:szCs w:val="28"/>
          </w:rPr>
          <w:t>абзаце тридцать седьмом пункта 4.1.1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3" w:history="1">
        <w:r w:rsidRPr="00DE3CD1">
          <w:rPr>
            <w:rFonts w:ascii="Times New Roman" w:hAnsi="Times New Roman" w:cs="Times New Roman"/>
            <w:sz w:val="28"/>
            <w:szCs w:val="28"/>
          </w:rPr>
          <w:t>абзаце тринадцатом пункта 4.3.2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могут представляться по желанию Получателей субсидий.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11.08.2014 </w:t>
      </w:r>
      <w:hyperlink r:id="rId141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142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3.7. В случае направления заявки без документов, предусмотренных в </w:t>
      </w:r>
      <w:hyperlink w:anchor="P222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Департамент АПК в течение 10 рабочих дней со дня регистрации заявки запрашивает в рамках Федерального </w:t>
      </w:r>
      <w:hyperlink r:id="rId143" w:history="1">
        <w:r w:rsidRPr="00DE3C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по автоматизированной системе межведомственного электронного взаимодействия документы, указанные в </w:t>
      </w:r>
      <w:hyperlink w:anchor="P209" w:history="1">
        <w:r w:rsidRPr="00DE3CD1">
          <w:rPr>
            <w:rFonts w:ascii="Times New Roman" w:hAnsi="Times New Roman" w:cs="Times New Roman"/>
            <w:sz w:val="28"/>
            <w:szCs w:val="28"/>
          </w:rPr>
          <w:t>абзаце втором пункта 3.1.8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9" w:history="1">
        <w:r w:rsidRPr="00DE3CD1">
          <w:rPr>
            <w:rFonts w:ascii="Times New Roman" w:hAnsi="Times New Roman" w:cs="Times New Roman"/>
            <w:sz w:val="28"/>
            <w:szCs w:val="28"/>
          </w:rPr>
          <w:t>абзаце тридцать восьмом пункта 4.1.1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3" w:history="1">
        <w:r w:rsidRPr="00DE3CD1">
          <w:rPr>
            <w:rFonts w:ascii="Times New Roman" w:hAnsi="Times New Roman" w:cs="Times New Roman"/>
            <w:sz w:val="28"/>
            <w:szCs w:val="28"/>
          </w:rPr>
          <w:t>абзаце тринадцатом пункта 4.3.2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из Федеральной службы государственной регистрации, кадастра и картографии, указанные в </w:t>
      </w:r>
      <w:hyperlink w:anchor="P203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из органов местного самоуправления, указанные в </w:t>
      </w:r>
      <w:hyperlink w:anchor="P204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3.1.5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из территориального органа Пенсионного фонда Российской Федерации, указанные в </w:t>
      </w:r>
      <w:hyperlink w:anchor="P205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из территориального органа Фонда социального страхования Российской Федерации и рассматривает материалы в течение 10 рабочих дней со дня подтверждения информации от указанных органов.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30.06.2014 </w:t>
      </w:r>
      <w:hyperlink r:id="rId144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11.08.2014 </w:t>
      </w:r>
      <w:hyperlink r:id="rId145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146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3.8. В составе заявки могут быть представлены оригиналы и (или) копии документов.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3.9. В случае если заявка направлена в Департамент АПК с нарочным (представителем Получателя субсидии) либо по почте, копии документов могут быть: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3.9.1. Заверены лицом (органом), выдавшим (согласовавшим) документ, либо нотариально по желанию заявителя.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3.9.2. Удостоверены исполнительным органом Получателя субсидии путем проставления на них необходимых реквизитов, то есть печати (при наличии) и подписи уполномоченного лица, придающих им юридическую силу.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Документы должны быть написаны разборчиво по содержанию текста, наименования юридических лиц - без сокращения, с указанием их мест нахождения, и подписаны уполномоченными лицами.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3.10. Исключен. - </w:t>
      </w:r>
      <w:hyperlink r:id="rId14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3.11. 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3.12. Днем обращения за государственной поддержкой считается дата поступления в Департамент АПК заявки с приложенными к ней документами,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которая подлежит регистрации в день поступления.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направления заявки по почте заявка подлежит регистрации в Департаменте АПК в день ее поступления.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4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3.13. Департамент АПК в течение 1 рабочего дня осуществляет регистрацию всех поступивших заявок и прилагаемых к ним документов. Регистрация осуществляется в журнале регистрации на бумажном носителе. Подчистки и помарки в журнале регистрации не допускаются. Исправление неправильных записей делается с обязательной оговоркой произведенного исправления за подписью лица, сделавшего исправление.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3.14. Департамент АПК в течение 20 рабочих дней со дня регистрации заявки и приложенных к ней документов осуществляет проверку заявки и приложенных к ней документов на предмет соответствия требованиям настоящего Положения и уведомляет Получателя субсидии в устной форме посредством телефонной связи о том, что заявка и приложенные к ней документы соответствуют установленным требованиям.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3.14 ред. </w:t>
      </w:r>
      <w:hyperlink r:id="rId15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3.15. Исключен. - </w:t>
      </w:r>
      <w:hyperlink r:id="rId15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3.16. При наличии всех документов и их соответствия требованиям, установленным настоящим Положением, а также соответствия Получателей субсидий условиям предоставления субсидий, Департамент АПК в течение 10 рабочих дней со дня рассмотрения заявки и документов готовит и подписывает приказ о выделении средств субсидии и в течение 15 рабочих дней со дня подписания приказа перечисляет субсидию на расчетный счет Получателя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5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3.17. В случаях, определенных </w:t>
      </w:r>
      <w:hyperlink w:anchor="P282" w:history="1">
        <w:r w:rsidRPr="00DE3CD1">
          <w:rPr>
            <w:rFonts w:ascii="Times New Roman" w:hAnsi="Times New Roman" w:cs="Times New Roman"/>
            <w:sz w:val="28"/>
            <w:szCs w:val="28"/>
          </w:rPr>
          <w:t>пунктами 4.1.1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6" w:history="1">
        <w:r w:rsidRPr="00DE3CD1">
          <w:rPr>
            <w:rFonts w:ascii="Times New Roman" w:hAnsi="Times New Roman" w:cs="Times New Roman"/>
            <w:sz w:val="28"/>
            <w:szCs w:val="28"/>
          </w:rPr>
          <w:t>4.2.1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9" w:history="1">
        <w:r w:rsidRPr="00DE3CD1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5" w:history="1">
        <w:r w:rsidRPr="00DE3CD1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0" w:history="1">
        <w:r w:rsidRPr="00DE3CD1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4" w:history="1">
        <w:r w:rsidRPr="00DE3CD1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DE3CD1">
          <w:rPr>
            <w:rFonts w:ascii="Times New Roman" w:hAnsi="Times New Roman" w:cs="Times New Roman"/>
            <w:sz w:val="28"/>
            <w:szCs w:val="28"/>
          </w:rPr>
          <w:t>4.3.4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DE3CD1">
          <w:rPr>
            <w:rFonts w:ascii="Times New Roman" w:hAnsi="Times New Roman" w:cs="Times New Roman"/>
            <w:sz w:val="28"/>
            <w:szCs w:val="28"/>
          </w:rPr>
          <w:t>4.3.6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3" w:history="1">
        <w:r w:rsidRPr="00DE3CD1">
          <w:rPr>
            <w:rFonts w:ascii="Times New Roman" w:hAnsi="Times New Roman" w:cs="Times New Roman"/>
            <w:sz w:val="28"/>
            <w:szCs w:val="28"/>
          </w:rPr>
          <w:t>4.3.7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5" w:history="1">
        <w:r w:rsidRPr="00DE3CD1">
          <w:rPr>
            <w:rFonts w:ascii="Times New Roman" w:hAnsi="Times New Roman" w:cs="Times New Roman"/>
            <w:sz w:val="28"/>
            <w:szCs w:val="28"/>
          </w:rPr>
          <w:t>4.5.1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8" w:history="1">
        <w:r w:rsidRPr="00DE3CD1">
          <w:rPr>
            <w:rFonts w:ascii="Times New Roman" w:hAnsi="Times New Roman" w:cs="Times New Roman"/>
            <w:sz w:val="28"/>
            <w:szCs w:val="28"/>
          </w:rPr>
          <w:t>4.5.4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0" w:history="1">
        <w:r w:rsidRPr="00DE3CD1">
          <w:rPr>
            <w:rFonts w:ascii="Times New Roman" w:hAnsi="Times New Roman" w:cs="Times New Roman"/>
            <w:sz w:val="28"/>
            <w:szCs w:val="28"/>
          </w:rPr>
          <w:t>4.8.1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2" w:history="1">
        <w:r w:rsidRPr="00DE3CD1">
          <w:rPr>
            <w:rFonts w:ascii="Times New Roman" w:hAnsi="Times New Roman" w:cs="Times New Roman"/>
            <w:sz w:val="28"/>
            <w:szCs w:val="28"/>
          </w:rPr>
          <w:t>4.8.5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9" w:history="1">
        <w:r w:rsidRPr="00DE3CD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 (в части договоров), Департамент АПК в течение 10 рабочих дней со дня рассмотрения заявки и документов готовит проект договора о предоставлении субсидии в количестве экземпляров, соответствующем количеству сторон в договоре, подписывает со своей стороны и передает Получателю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Обязательным условием договора о предоставлении субсидии является условие о возможности осуществления контрольно-счетным органом Тюменской области проверки соблюдения Получателем субсидии условий получения субсидии, а также осуществления Департаментом АПК и органами государственного финансового контроля проверок соблюдения Получателем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субсидии условий, целей и порядка предоставления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5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Получатель субсидии сам, а в случаях, установленных настоящим Положением, совместно с другими сторонами, участвующими в договоре, в течение 10 рабочих дней со дня получения проекта договора рассматривает, подписывает и представляет в Департамент АПК один экземпляр договора о предоставлении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3.17 в ред. </w:t>
      </w:r>
      <w:hyperlink r:id="rId15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3.18. Департамент АПК в течение 15 рабочих дней со дня подписания договора о предоставлении субсидии сторонами договора готовит и подписывает приказ о выделении средств субсидии и в течение 20 рабочих дней со дня подписания приказа перечисляет субсидию на расчетный счет Получателя субсидии, а в случаях предоставления субсидий на основании договоров лизинга и в порядке, установленном </w:t>
      </w:r>
      <w:hyperlink w:anchor="P598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4.5.4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- на расчетный счет лизингодателей и организации, имеющей аттестат аккредитации испытательной лаборатории (центра) по основным агрохимическим показателям, определяющим плодородие почвы.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3.19. В случае отказа в предоставлении Получателю субсидии государственной поддержки Департамент АПК в течение 5 рабочих дней со дня рассмотрения заявки: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а) делает соответствующую запись в журнале регистрации;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б) направляет письменное уведомление Получателю субсидии об отказе в предоставлении государственной поддержки (с указанием оснований отказа);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в) исключен. - </w:t>
      </w:r>
      <w:hyperlink r:id="rId15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Абзацы четвертый - пятый исключены. - </w:t>
      </w:r>
      <w:hyperlink r:id="rId15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3.20. Основанием для отказа в предоставлении государственной поддержки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3.20.1. Несоответствие Получателей субсидий условиям предоставления субсидий, предусмотренным настоящим Положением.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3.20.2. Несоответствие Получателей субсидий общим условиям предоставления средств областного бюджета на государственную поддержку (</w:t>
      </w:r>
      <w:hyperlink w:anchor="P141" w:history="1">
        <w:r w:rsidRPr="00DE3CD1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3.20.3. Отсутствие и (или) недостаточность лимитов бюджетных обязательств на соответствующие мероприятия государственной </w:t>
      </w:r>
      <w:hyperlink r:id="rId159" w:history="1">
        <w:r w:rsidRPr="00DE3CD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"Основные направления развития агропромышленного комплекса" на 2013 - 2020 годы".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30.06.2014 </w:t>
      </w:r>
      <w:hyperlink r:id="rId160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03.04.2015 </w:t>
      </w:r>
      <w:hyperlink r:id="rId161" w:history="1">
        <w:r w:rsidRPr="00DE3CD1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3.20.4. Исключен. - </w:t>
      </w:r>
      <w:hyperlink r:id="rId16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3.20.4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Представление Получателями субсидий обязательных для </w:t>
      </w:r>
      <w:r w:rsidR="00EA444B"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документов, согласно </w:t>
      </w:r>
      <w:hyperlink w:anchor="P220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(пункт в ред. </w:t>
      </w:r>
      <w:hyperlink r:id="rId16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10.12.2013 N 547-п)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3.20.5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Представление документов с нарушением требований, установленных </w:t>
      </w:r>
      <w:hyperlink w:anchor="P21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3.20.6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Отсутствие подтверждающей информации, поступившей от органов в случае подачи заявки без документов, предусмотренных </w:t>
      </w:r>
      <w:hyperlink w:anchor="P22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3.20.7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Заключение органа местного самоуправления о невозможности предоставления государственной поддержки.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3.20.8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Привлечение в текущем году органами федерального государственного лесного надзора (лесной охраны) и федерального государственного пожарного надзора Получателя субсидии или руководителя Получателя субсидии к административной ответственности за нарушение правил пожарной безопасности по </w:t>
      </w:r>
      <w:hyperlink r:id="rId170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статьям 8.32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1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20.4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Федерации, в соответствии с информацией, полученной Департаментом АПК от органов федерального государственного лесного надзора (лесной охраны) и федерального государственного пожарного надзора.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7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3.20.9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Выявление фактов использования сельскохозяйственной техники и оборудования, возмещение стоимости приобретения которой произведено в соответствии с </w:t>
      </w:r>
      <w:hyperlink w:anchor="P610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пунктом 4.8.1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за пределами Тюменской области по результатам проверок, проведенных Департаментом АПК, органами государственного финансового контроля, контрольно-счетным органом.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Действие данного пункта распространяется на Получателей субсидии, обратившихся за государственной поддержкой в течение финансового года, в котором выявлен факт использования сельскохозяйственной техники и оборудования за пределами Тюменской области.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(подпункт введен </w:t>
      </w:r>
      <w:hyperlink r:id="rId17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30.04.2014 N 235-п)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3.20.10. Неприсоединение Получателя субсидии к Антикоррупционной хартии российского бизнеса от 21.09.2012.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3.20.10 введен </w:t>
      </w:r>
      <w:hyperlink r:id="rId17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3.21. Исключен. - </w:t>
      </w:r>
      <w:hyperlink r:id="rId17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432-п.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IV. Категории и критерии Получателей субсидий,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условия предоставления субсидий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81"/>
      <w:bookmarkEnd w:id="21"/>
      <w:r w:rsidRPr="00DE3CD1">
        <w:rPr>
          <w:rFonts w:ascii="Times New Roman" w:hAnsi="Times New Roman" w:cs="Times New Roman"/>
          <w:sz w:val="28"/>
          <w:szCs w:val="28"/>
        </w:rPr>
        <w:t>4.1. Условия предоставления субсидий на животноводческую продукцию.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2"/>
      <w:bookmarkEnd w:id="22"/>
      <w:r w:rsidRPr="00DE3CD1">
        <w:rPr>
          <w:rFonts w:ascii="Times New Roman" w:hAnsi="Times New Roman" w:cs="Times New Roman"/>
          <w:sz w:val="28"/>
          <w:szCs w:val="28"/>
        </w:rPr>
        <w:t>4.1.1. Субсидии на возмещение затрат по производству молока.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Выплата субсидии производится ежемесячно в соответствии с заключенным договором о субсидировании, устанавливающим обязанность Получателя субсидии осуществить возврат остатка субсидии, не использованной в отчетном финансовом году, в срок до 25 декабря текущего года.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 случае нарушения условий, предусмотренных </w:t>
      </w:r>
      <w:hyperlink w:anchor="P141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в период действия договора, договор подлежит расторжению, а выплата субсидий прекращается.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При устранении оснований для отказа в предоставлении государственной поддержки, Получатель субсидии имеет право повторно обратиться за получением субсидий в порядке, предусмотренном </w:t>
      </w:r>
      <w:hyperlink w:anchor="P139" w:history="1">
        <w:r w:rsidRPr="00DE3CD1">
          <w:rPr>
            <w:rFonts w:ascii="Times New Roman" w:hAnsi="Times New Roman" w:cs="Times New Roman"/>
            <w:sz w:val="28"/>
            <w:szCs w:val="28"/>
          </w:rPr>
          <w:t>разделами II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DE3CD1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на молоко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а) сельскохозяйственные товаропроизводители и иные организации, занимающиеся производством молока, реализующие молоко на переработку.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субсидий определяется по расчетной ставке 2000 рублей за 1 тонну молока зачетного веса, реализованного на переработку.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03.04.2015 N 117-п)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выплаты субсидии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договор о субсидировании между Департаментом АПК и Получателями субсидий;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3"/>
      <w:bookmarkEnd w:id="23"/>
      <w:r w:rsidRPr="00DE3CD1">
        <w:rPr>
          <w:rFonts w:ascii="Times New Roman" w:hAnsi="Times New Roman" w:cs="Times New Roman"/>
          <w:sz w:val="28"/>
          <w:szCs w:val="28"/>
        </w:rPr>
        <w:t xml:space="preserve">- справка-расчет по форме в соответствии с </w:t>
      </w:r>
      <w:hyperlink w:anchor="P94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приложениями N 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4" w:history="1">
        <w:r w:rsidRPr="00DE3CD1">
          <w:rPr>
            <w:rFonts w:ascii="Times New Roman" w:hAnsi="Times New Roman" w:cs="Times New Roman"/>
            <w:sz w:val="28"/>
            <w:szCs w:val="28"/>
          </w:rPr>
          <w:t>3а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4"/>
      <w:bookmarkEnd w:id="24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7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объемам закупленного молока у сельскохозяйственных товаропроизводителей и иных организаций, занимающихся производством молока, представляемая организациями и индивидуальными предпринимателями, осуществляющими переработку молока, по форме в соответствии с приложением N 7 к настоящему Положению;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5"/>
      <w:bookmarkEnd w:id="25"/>
      <w:r w:rsidRPr="00DE3CD1">
        <w:rPr>
          <w:rFonts w:ascii="Times New Roman" w:hAnsi="Times New Roman" w:cs="Times New Roman"/>
          <w:sz w:val="28"/>
          <w:szCs w:val="28"/>
        </w:rPr>
        <w:t>б) предприятия молочной переработки, индивидуальные предприниматели, сельскохозяйственные товаропроизводители, имеющие собственные цеха по переработке молока, иные организации, занимающиеся производством молока, осуществляющие закуп молока у хозяйств населения в Тюменской области с целью последующей переработки;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сельскохозяйственные потребительские кооперативы, индивидуальные предприниматели, осуществляющие закуп молока у хозяйств населения в Тюменской области и реализующие молоко на переработку.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Размер субсидий за 1 тонну молока зачетного веса, закупленного у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хозяйств населения, определяется: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период с 1 апреля по 31 августа по расчетной ставке 3000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период с 1 сентября по 31 марта по расчетной ставке 4000 рублей.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выплаты субсидии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договор о субсидировании между Департаментом АПК и Получателем субсидии;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2"/>
      <w:bookmarkEnd w:id="26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66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4 к настоящему Положению с представлением справки по форме в соответствии с </w:t>
      </w:r>
      <w:hyperlink w:anchor="P1135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приложениями N 4а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9" w:history="1">
        <w:r w:rsidRPr="00DE3CD1">
          <w:rPr>
            <w:rFonts w:ascii="Times New Roman" w:hAnsi="Times New Roman" w:cs="Times New Roman"/>
            <w:sz w:val="28"/>
            <w:szCs w:val="28"/>
          </w:rPr>
          <w:t>4б</w:t>
        </w:r>
      </w:hyperlink>
      <w:r w:rsidRPr="00DE3CD1">
        <w:rPr>
          <w:rFonts w:ascii="Times New Roman" w:hAnsi="Times New Roman" w:cs="Times New Roman"/>
          <w:sz w:val="28"/>
          <w:szCs w:val="28"/>
        </w:rPr>
        <w:t>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6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5 к настоящему Положению с представлением </w:t>
      </w:r>
      <w:hyperlink w:anchor="P1526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5а;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04"/>
      <w:bookmarkEnd w:id="27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7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объемам закупленного молока у сельскохозяйственных потребительских кооперативов, индивидуальных предпринимателей, представляемая предприятиями по переработке молока, индивидуальными предпринимателями, осуществляющими переработку молока, по форме в соответствии с приложением N 7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возмещение затрат по производству молока перечисляются сельскохозяйственным потребительским кооперативам, индивидуальным предпринимателям, предприятиям молочной переработки, сельскохозяйственным товаропроизводителям и иным организациям, занимающимся производством молока и осуществляющим закуп молока в хозяйствах населения, с целью последующего перечисления субсидии хозяйствам населения.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субсидий, осуществляющие закуп молока от хозяйств населения, обязаны сформировать </w:t>
      </w:r>
      <w:hyperlink w:anchor="P1377" w:history="1">
        <w:r w:rsidRPr="00DE3CD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хозяйств населения на получение субсидии по форме в соответствии с приложением N 4в и выплатить ее в течение 15 рабочих дней со дня получения с последующим представлением реестра получателей в Департамент АПК; предоставлять сдатчикам молока расчетные карточки по форме в соответствии с </w:t>
      </w:r>
      <w:hyperlink w:anchor="P192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приложением N 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 для сельскохозяйственных потребительских кооперативов и по форме в соответствии с </w:t>
      </w:r>
      <w:hyperlink w:anchor="P200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приложением N 9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 - для других категорий Получателей субсидий;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в) сельскохозяйственные товаропроизводители и иные организации, занимающиеся производством молока и перерабатывающие его в собственном цехе по переработке молока.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субсидий определяется по расчетной ставке 2000 рублей за 1 тонну молока в натуральном выражении, переработанного в собственном цехе по переработке молока.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03.04.2015 N 117-п)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выплаты субсидии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договор о субсидировании между Департаментом АПК и Получателем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13"/>
      <w:bookmarkEnd w:id="28"/>
      <w:r w:rsidRPr="00DE3CD1">
        <w:rPr>
          <w:rFonts w:ascii="Times New Roman" w:hAnsi="Times New Roman" w:cs="Times New Roman"/>
          <w:sz w:val="28"/>
          <w:szCs w:val="28"/>
        </w:rPr>
        <w:t xml:space="preserve">- справка-расчет по форме в соответствии с </w:t>
      </w:r>
      <w:hyperlink w:anchor="P1658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приложениями N 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5" w:history="1">
        <w:r w:rsidRPr="00DE3CD1">
          <w:rPr>
            <w:rFonts w:ascii="Times New Roman" w:hAnsi="Times New Roman" w:cs="Times New Roman"/>
            <w:sz w:val="28"/>
            <w:szCs w:val="28"/>
          </w:rPr>
          <w:t>6б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 с представлением </w:t>
      </w:r>
      <w:hyperlink w:anchor="P172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6а;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14"/>
      <w:bookmarkEnd w:id="29"/>
      <w:r w:rsidRPr="00DE3CD1">
        <w:rPr>
          <w:rFonts w:ascii="Times New Roman" w:hAnsi="Times New Roman" w:cs="Times New Roman"/>
          <w:sz w:val="28"/>
          <w:szCs w:val="28"/>
        </w:rPr>
        <w:t>г) граждане, ведущие личное подсобное хозяйство, индивидуальные предприниматели, крестьянские фермерские хозяйства, осуществляющие производство молока на мини-фермах, построенных с участием областного бюджета, и реализующие молоко предприятиям молочной переработки области, сельскохозяйственным потребительским кооперативам, индивидуальным предпринимателям и иным организациям, осуществляющим закуп молока у населения в Тюменской области, привлекшие займы в сельскохозяйственных потребительских кредитных кооперативах.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субсидии определяется по расчетной ставке 4 000 рублей за 1 тонну за весь объем молока в зачетном весе, произведенном в предшествующем и текущем году, но не выше суммы остатка основного долга на 1 января 2013 года по займам, полученным до 1 января 2013 года в сельскохозяйственных потребительских кредитных кооперативах.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предоставляются на погашение ссудной задолженности по займам, полученным в сельскохозяйственных потребительских кредитных кооперативах.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Денежные средства перечисляются на счет сельскохозяйственного потребительского кредитного кооператива. Сельскохозяйственный потребительский кредитный кооператив зачисляет сумму субсидии со дня поступления средств на расчетный счет в счет уменьшения основного долга заемщика по договору займа и в течение 10 рабочих дней со дня уменьшения задолженности направляет заемщику уведомление об уменьшении основного долга по договору займа.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выплаты субсидии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договор о субсидировании между Департаментом АПК, получателем субсидии и сельскохозяйственным потребительским кредитным кооперативом;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25"/>
      <w:bookmarkEnd w:id="30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81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10 к настоящему Положению;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6"/>
      <w:bookmarkEnd w:id="31"/>
      <w:r w:rsidRPr="00DE3CD1">
        <w:rPr>
          <w:rFonts w:ascii="Times New Roman" w:hAnsi="Times New Roman" w:cs="Times New Roman"/>
          <w:sz w:val="28"/>
          <w:szCs w:val="28"/>
        </w:rPr>
        <w:t xml:space="preserve">- справка кредитного кооператива о состоянии задолженности по основному долгу по займам, полученным в сельскохозяйственных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потребительских кредитных кооперативах на 1 января 2013 года и на начало текущего года;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18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29"/>
      <w:bookmarkEnd w:id="32"/>
      <w:r w:rsidRPr="00DE3CD1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собственности на мини-ферму.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субсидий, которым предоставлена государственная поддержка в соответствии с указанной нормой, могут воспользоваться правом на получение государственной поддержки, оказываемой в рамках других направлений, предусмотренных соответствующими нормативными правовыми актами Правительства Тюменской области, в том числе для возмещения затрат на уплату процентов по кредитам и займам.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Субсидии, установленные </w:t>
      </w:r>
      <w:hyperlink w:anchor="P314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подпунктом "г"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предоставляются дополнительно к субсидиям, полученным через Получателей субсидий, установленным в </w:t>
      </w:r>
      <w:hyperlink w:anchor="P295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 01.01.2012 зачетный вес закупаемого молока рассчитывается организациями и индивидуальными предпринимателями, осуществляющими переработку молока, в соотношении количества жира и белка соответственно 45% и 55%. Расчетная формула для определения зачетного веса:</w:t>
      </w:r>
    </w:p>
    <w:p w:rsidR="00EA444B" w:rsidRPr="00DE3CD1" w:rsidRDefault="00EA4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pict>
          <v:shape id="_x0000_i1026" style="width:257.15pt;height:22.45pt" coordsize="" o:spt="100" adj="0,,0" path="" filled="f" stroked="f">
            <v:stroke joinstyle="miter"/>
            <v:imagedata r:id="rId190" o:title="base_23578_98273_7"/>
            <v:formulas/>
            <v:path o:connecttype="segments"/>
          </v:shape>
        </w:pic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где: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position w:val="-8"/>
          <w:sz w:val="28"/>
          <w:szCs w:val="28"/>
        </w:rPr>
        <w:pict>
          <v:shape id="_x0000_i1027" style="width:15.9pt;height:19.65pt" coordsize="" o:spt="100" adj="0,,0" path="" filled="f" stroked="f">
            <v:stroke joinstyle="miter"/>
            <v:imagedata r:id="rId191" o:title="base_23578_98273_8"/>
            <v:formulas/>
            <v:path o:connecttype="segments"/>
          </v:shape>
        </w:pict>
      </w:r>
      <w:r w:rsidR="00EA444B" w:rsidRPr="00DE3CD1">
        <w:rPr>
          <w:rFonts w:ascii="Times New Roman" w:hAnsi="Times New Roman" w:cs="Times New Roman"/>
          <w:sz w:val="28"/>
          <w:szCs w:val="28"/>
        </w:rPr>
        <w:t xml:space="preserve"> - объем молока в зачетном весе, т;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position w:val="-8"/>
          <w:sz w:val="28"/>
          <w:szCs w:val="28"/>
        </w:rPr>
        <w:pict>
          <v:shape id="_x0000_i1028" style="width:16.85pt;height:19.65pt" coordsize="" o:spt="100" adj="0,,0" path="" filled="f" stroked="f">
            <v:stroke joinstyle="miter"/>
            <v:imagedata r:id="rId192" o:title="base_23578_98273_9"/>
            <v:formulas/>
            <v:path o:connecttype="segments"/>
          </v:shape>
        </w:pict>
      </w:r>
      <w:r w:rsidR="00EA444B" w:rsidRPr="00DE3CD1">
        <w:rPr>
          <w:rFonts w:ascii="Times New Roman" w:hAnsi="Times New Roman" w:cs="Times New Roman"/>
          <w:sz w:val="28"/>
          <w:szCs w:val="28"/>
        </w:rPr>
        <w:t xml:space="preserve"> - объем молока в натуральном выражении, т;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24.3pt;height:19.65pt" coordsize="" o:spt="100" adj="0,,0" path="" filled="f" stroked="f">
            <v:stroke joinstyle="miter"/>
            <v:imagedata r:id="rId193" o:title="base_23578_98273_10"/>
            <v:formulas/>
            <v:path o:connecttype="segments"/>
          </v:shape>
        </w:pict>
      </w:r>
      <w:r w:rsidR="00EA444B" w:rsidRPr="00DE3CD1">
        <w:rPr>
          <w:rFonts w:ascii="Times New Roman" w:hAnsi="Times New Roman" w:cs="Times New Roman"/>
          <w:sz w:val="28"/>
          <w:szCs w:val="28"/>
        </w:rPr>
        <w:t xml:space="preserve"> - массовая доля жира фактически, %;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3,4 &lt;*&gt; - базисный показатель массовой доли жира, %;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&lt;*&gt; в соответствии с ГОСТ Р 52054-2003 "Молоко коровье сырое. Технические условия".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17.75pt;height:19.65pt" coordsize="" o:spt="100" adj="0,,0" path="" filled="f" stroked="f">
            <v:stroke joinstyle="miter"/>
            <v:imagedata r:id="rId194" o:title="base_23578_98273_11"/>
            <v:formulas/>
            <v:path o:connecttype="segments"/>
          </v:shape>
        </w:pict>
      </w:r>
      <w:r w:rsidR="00EA444B" w:rsidRPr="00DE3CD1">
        <w:rPr>
          <w:rFonts w:ascii="Times New Roman" w:hAnsi="Times New Roman" w:cs="Times New Roman"/>
          <w:sz w:val="28"/>
          <w:szCs w:val="28"/>
        </w:rPr>
        <w:t xml:space="preserve"> - массовая доля белка фактически, %;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3,0 &lt;*&gt; - базисный показатель массовой доли белка, %.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&lt;*&gt; в соответствии с ГОСТ Р 52054-2003 "Молоко коровье сырое. Технические условия".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4.1.2. Исключен. - </w:t>
      </w:r>
      <w:hyperlink r:id="rId19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51"/>
      <w:bookmarkEnd w:id="33"/>
      <w:r w:rsidRPr="00DE3CD1">
        <w:rPr>
          <w:rFonts w:ascii="Times New Roman" w:hAnsi="Times New Roman" w:cs="Times New Roman"/>
          <w:sz w:val="28"/>
          <w:szCs w:val="28"/>
        </w:rPr>
        <w:t>4.1.3. Субсидии на содержание коров в помесном мясном скотоводстве.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Субсидии на содержание коров в помесном мясном скотоводстве выплачиваются ежеквартально равными долями по расчетной ставке 2500 рублей в год на 1 корову-кормилицу, содержащуюся по мясной технологии выращивания.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и иные организации, выращивающие скот по мясной технологии.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</w:t>
      </w:r>
      <w:hyperlink w:anchor="P214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11 к настоящему Положению и акт о наличии коров-кормилиц по состоянию на начало каждого квартала, подписанный руководителем предприятия, органом местного самоуправления и государственной ветеринарной службой.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6"/>
      <w:bookmarkEnd w:id="34"/>
      <w:r w:rsidRPr="00DE3CD1">
        <w:rPr>
          <w:rFonts w:ascii="Times New Roman" w:hAnsi="Times New Roman" w:cs="Times New Roman"/>
          <w:sz w:val="28"/>
          <w:szCs w:val="28"/>
        </w:rPr>
        <w:t>4.1.4. Субсидии на содержание поголовья кроликов.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содержание поголовья кроликов выплачиваются ежеквартально равными долями по расчетной ставке 120 рублей в год на 1 голову.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предприятия, занимающиеся разведением и выращиванием кроликов.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на содержание поголовья кроликов является </w:t>
      </w:r>
      <w:hyperlink w:anchor="P214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11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4.1.5. Исключен. - </w:t>
      </w:r>
      <w:hyperlink r:id="rId19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62"/>
      <w:bookmarkEnd w:id="35"/>
      <w:r w:rsidRPr="00DE3CD1">
        <w:rPr>
          <w:rFonts w:ascii="Times New Roman" w:hAnsi="Times New Roman" w:cs="Times New Roman"/>
          <w:sz w:val="28"/>
          <w:szCs w:val="28"/>
        </w:rPr>
        <w:t>4.1.6. Субсидии на белковые корма (жмыхи).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белковые корма (жмыхи) выплачиваются в размере 50 процентов их стоимости, но не более 7 000 рублей за 1 тонну.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17.02.2014 N 57-п)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подлежат белковые корма (жмыхи), приобретенные в четвертом квартале предшествующего года и в текущем году.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17.02.2014 N 57-п)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 и иные организации, занимающиеся производством молока, содержащие молочный скот и приобретающие белковые корма (жмыхи) у предприятий, осуществляющих производство жмыхов для животных.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</w:t>
      </w:r>
      <w:hyperlink w:anchor="P2357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13 к настоящему Положению, копии первичных документов, подтверждающих приобретение жмыхов (договор на приобретение, документы по передаче материальных ценностей, платежные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документы, сертификат соответствия или декларация о соответствии).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0"/>
      <w:bookmarkEnd w:id="36"/>
      <w:r w:rsidRPr="00DE3CD1">
        <w:rPr>
          <w:rFonts w:ascii="Times New Roman" w:hAnsi="Times New Roman" w:cs="Times New Roman"/>
          <w:sz w:val="28"/>
          <w:szCs w:val="28"/>
        </w:rPr>
        <w:t>4.1.7. Субсидии на возмещение части затрат на закуп молодняка крупного рогатого скота от хозяйств населения.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возмещение части затрат на закуп молодняка крупного рогатого скота выплачиваются по расчетной ставке 50 рублей за 1 кг живого веса.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хозяйство), закупающие молодняк крупного рогатого скота от хозяйств населения по ценам не менее 100 рублей за 1 кг живого веса.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получения субсидий являются </w:t>
      </w:r>
      <w:hyperlink w:anchor="P2431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14 к настоящему Положению, копии первичных документов, подтверждающих закуп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-расчетные ведомости на животных, принятых от населения, </w:t>
      </w:r>
      <w:hyperlink r:id="rId202" w:history="1">
        <w:r w:rsidRPr="00DE3CD1">
          <w:rPr>
            <w:rFonts w:ascii="Times New Roman" w:hAnsi="Times New Roman" w:cs="Times New Roman"/>
            <w:sz w:val="28"/>
            <w:szCs w:val="28"/>
          </w:rPr>
          <w:t>форма N СП-40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4.1.8. Исключен. - </w:t>
      </w:r>
      <w:hyperlink r:id="rId20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75"/>
      <w:bookmarkEnd w:id="37"/>
      <w:r w:rsidRPr="00DE3CD1">
        <w:rPr>
          <w:rFonts w:ascii="Times New Roman" w:hAnsi="Times New Roman" w:cs="Times New Roman"/>
          <w:sz w:val="28"/>
          <w:szCs w:val="28"/>
        </w:rPr>
        <w:t>4.2. Условия предоставления субсидий на племенное животноводство.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76"/>
      <w:bookmarkEnd w:id="38"/>
      <w:r w:rsidRPr="00DE3CD1">
        <w:rPr>
          <w:rFonts w:ascii="Times New Roman" w:hAnsi="Times New Roman" w:cs="Times New Roman"/>
          <w:sz w:val="28"/>
          <w:szCs w:val="28"/>
        </w:rPr>
        <w:t>4.2.1. Субсидии на приобретение племенных животных для воспроизводства.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4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) Субсидии на приобретение племенных животных для воспроизводства выплачиваются в размере 50% от стоимости приобретаемых племенных животных без НДС (крупного рогатого скота, свиней, овец, коз, кроликов).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и иные организации, приобретающие племенных животных в Тюменской области и за ее пределами в предшествующем и текущем годах для воспроизводства, за исключением граждан, ведущих личное подсобное хозяйство, приобретающих племенных свиней у сельскохозяйственных товаропроизводителей Тюменской области.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205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06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 (за исключением граждан, ведущих личное подсобное хозяйство) в течение пяти лет со дня получения субсидии обязаны обеспечить сохранность поголовья сельскохозяйственных животных (в зависимости от специализации) по отношению к уровню поголовья на начало года, в котором предоставлена субсидия, увеличенного на количество приобретаемых сельскохозяйственных животных (в зависимости от специализации) с использованием средств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является договор между Департаментом АПК и Получателем субсидии, устанавливающий обязанность Получателя субсидии, за исключением граждан, ведущих личное подсобное хозяйство, в течение пяти лет со дня получения субсидии обеспечить сохранность поголовья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животных (в зависимости от специализации) по отношению к уровню поголовья на начало года, в котором предоставлена субсидия, увеличенного на количество приобретаемых сельскохозяйственных животных (в зависимости от специализации) с использованием средств субсидии, </w:t>
      </w:r>
      <w:hyperlink w:anchor="P2516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16 к настоящему Положению с приложением копий первичных документов, подтверждающих приобретение животных и оплату (договор на приобретение, документы по передаче материальных ценностей, товарно-транспортная накладная и (или) акт приема-передачи животных, платежные документы, реестр племенных свидетельств, заверенный руководителем).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208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09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210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б) исключен. - </w:t>
      </w:r>
      <w:hyperlink r:id="rId21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15.12.2014 N 636-п.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субсидий, за исключением граждан, ведущих личное подсобное хозяйство, ежегодно, в срок по 20 февраля, представляют в Департамент АПК отчет по </w:t>
      </w:r>
      <w:hyperlink r:id="rId212" w:history="1">
        <w:r w:rsidRPr="00DE3CD1">
          <w:rPr>
            <w:rFonts w:ascii="Times New Roman" w:hAnsi="Times New Roman" w:cs="Times New Roman"/>
            <w:sz w:val="28"/>
            <w:szCs w:val="28"/>
          </w:rPr>
          <w:t>форме 15-АПК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213" w:history="1">
        <w:r w:rsidRPr="00DE3CD1">
          <w:rPr>
            <w:rFonts w:ascii="Times New Roman" w:hAnsi="Times New Roman" w:cs="Times New Roman"/>
            <w:sz w:val="28"/>
            <w:szCs w:val="28"/>
          </w:rPr>
          <w:t>(2-КФХ)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282-п; в ред. </w:t>
      </w:r>
      <w:hyperlink r:id="rId21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обязательств по обеспечению сохранности поголовья сельскохозяйственных животных (в зависимости от специализации) в течение пяти лет со дня получения субсидии средства субсидии подлежат возврату в областной бюджет в полном объеме, за исключением случаев снижения поголовья в результате оздоровления хозяйства от заразных болезней животных на основании предписания органа исполнительной власти Тюменской области, уполномоченного на осуществление государственного регионального ветеринарного надзора и стихийных бедствий.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89"/>
      <w:bookmarkEnd w:id="39"/>
      <w:r w:rsidRPr="00DE3CD1">
        <w:rPr>
          <w:rFonts w:ascii="Times New Roman" w:hAnsi="Times New Roman" w:cs="Times New Roman"/>
          <w:sz w:val="28"/>
          <w:szCs w:val="28"/>
        </w:rPr>
        <w:t>4.2.2. Субсидии на реализацию семени племенных быков-производителей.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реализацию семени племенных быков-производителей выплачиваются по расчетной ставке 45 рублей за 1 дозу при условии реализации семени племенных быков-производителей сельскохозяйственным товаропроизводителям области не более 140 рублей за 1 дозу.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за реализованное семя племенных быков-производителей являются предприятия по племенной работе и искусственному осеменению животных.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договор о субсидировании между Департаментом АПК и предприятием по племенной работе, </w:t>
      </w:r>
      <w:hyperlink w:anchor="P2645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17 к настоящему Положению, реестр хозяйств, приобретающих семя, копии документов по передаче материальных ценностей, подтверждающих реализацию семени племенных быков-производителей. При реализации семени сельскохозяйственным товаропроизводителям для последующего искусственного осеменения крупного рогатого скота хозяйств населения прилагается копия реестра по осеменению крупного рогатого скота хозяйств населения.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218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219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95"/>
      <w:bookmarkEnd w:id="40"/>
      <w:r w:rsidRPr="00DE3CD1">
        <w:rPr>
          <w:rFonts w:ascii="Times New Roman" w:hAnsi="Times New Roman" w:cs="Times New Roman"/>
          <w:sz w:val="28"/>
          <w:szCs w:val="28"/>
        </w:rPr>
        <w:t>4.2.3. Субсидии на возмещение части затрат на приобретение племенного скота зарубежной селекции молочного и (или) мясного направления продуктивности.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предоставляются в размере 50% от стоимости приобретаемого племенного скота зарубежной селекции молочного и (или) мясного направления продуктивности.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товаропроизводители, приобретающие племенной скот зарубежной селекции молочного и (или) мясного направления продуктивности в предшествующем и текущем годах, осуществляющие организацию племенного учета с племенным скотом в соответствии с требованиями для племенного репродуктора.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приобретение племенного крупного рогатого скота зарубежной селекции молочного направления с продуктивностью матерей не ниже 7000 кг молока за одну из законченных лактаций для скота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породы и продуктивностью матерей не ниже 5000 кг молока за одну из законченных лактаций для скота симментальской породы в организациях, осуществляющих поставку племенного скота;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выход телят на 100 коров за предшествующий год не менее 75 голов;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приобретение племенного крупного рогатого скота зарубежной селекции мясного направления следующих пород: абердин-ангусская, герефордская,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обрак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лимузинская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в течение пяти лет со дня получения субсидии обязаны обеспечить сохранность поголовья крупного рогатого скота по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отношению к уровню поголовья на начало года, в котором предоставлена субсидия, увеличенного на количество приобретаемого крупного рогатого скота с использованием средств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возмещения части затрат на приобретение племенного скота зарубежной селекции являются договор между Департаментом АПК и Получателем субсидии, устанавливающий обязанность Получателя субсидии в течение пяти лет со дня получения субсидии обеспечить сохранность поголовья крупного рогатого скота по отношению к уровню поголовья на начало года, в котором предоставлена субсидия, увеличенного на количество приобретаемого крупного рогатого скота с использованием средств субсидии, </w:t>
      </w:r>
      <w:hyperlink w:anchor="P2516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16 к настоящему Положению с приложением копий первичных документов: договора на приобретение с указанием качественных характеристик скота, счета на оплату, платежных документов, подтверждающих оплату Получателя субсидии 50% от стоимости животных, предусмотренной договором поставки, </w:t>
      </w:r>
      <w:hyperlink w:anchor="P2604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 выходе телят на 100 коров по форме в соответствии с приложением N 16а к настоящему Положению. Для подтверждения направления средств организации, осуществляющей поставку скота, Получатели субсидий дополнительно к платежным поручениям представляют выписку банка из расчетного счета о проведении операции по предоставленным платежным поручениям, заверенную банком. После поступления субсидий на расчетный счет сельскохозяйственного товаропроизводителя Получатель субсидии обязан в течение 5 рабочих дней представить в Департамент АПК документы, подтверждающие факт оплаты по счету (платежные поручения и выписки банка из расчетного счета о проведении операции по представленным платежным поручениям, заверенные банком).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223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224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25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 договорам на приобретение скота зарубежной селекции, заключенным в иностранной валюте, размер субсидии рассчитывается исходя из курса рубля к иностранной валюте, установленного Центральным банком Российской Федерации на день оплаты Получателем субсидии своей доли (50% стоимости животных, предусмотренной договором приобретения). При поэтапной оплате Получателем субсидии своей доли субсидии рассчитываются исходя из курса рубля к иностранной валюте, установленной Центральным банком Российской Федерации на дату выписки банка о проведении заключительной операции по уплате Получателем субсидии своей доли.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ежегодно, в срок по 20 февраля, представляют в Департамент АПК отчет по </w:t>
      </w:r>
      <w:hyperlink r:id="rId227" w:history="1">
        <w:r w:rsidRPr="00DE3CD1">
          <w:rPr>
            <w:rFonts w:ascii="Times New Roman" w:hAnsi="Times New Roman" w:cs="Times New Roman"/>
            <w:sz w:val="28"/>
            <w:szCs w:val="28"/>
          </w:rPr>
          <w:t>форме 15-АПК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228" w:history="1">
        <w:r w:rsidRPr="00DE3CD1">
          <w:rPr>
            <w:rFonts w:ascii="Times New Roman" w:hAnsi="Times New Roman" w:cs="Times New Roman"/>
            <w:sz w:val="28"/>
            <w:szCs w:val="28"/>
          </w:rPr>
          <w:t>(2-КФХ)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обязательств по обеспечению сохранности поголовья крупного рогатого скота в течение пяти лет со дня получения субсидии средства субсидии подлежат возврату в областной бюджет в полном объеме, за исключением случаев снижения поголовья в результате оздоровления хозяйства от заразных болезней животных на основании предписания органа исполнительной власти Тюменской области, уполномоченного на осуществление государственного регионального ветеринарного надзора и стихийных бедствий.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4.2.4. Субсидия на приобретение рыбопосадочного материала.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Субсидия на приобретение рыбопосадочного материала выплачивается по расчетным ставкам: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- 100 рублей - за 1 000 штук личинок сиговых рыб;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- 2 000 рублей - за 1 000 штук карпа, толстолобика, белого амура, щуки и судака (навеской от 30 г. - до 150 г.).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организации и индивидуальные предприниматели, приобретающие в текущем году рыбопосадочный материал для выращивания в водоемах юга Тюменской области, предоставленных на основании договоров о предоставлении рыбопромысловых участков для осуществления товарного рыбоводства или договоров пользования рыбоводными участками.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являются </w:t>
      </w:r>
      <w:hyperlink w:anchor="P2690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18 к настоящему Положению с приложением копий первичных документов, подтверждающих приобретение рыбопосадочного материала (договор на приобретение, документы по передаче материальных ценностей, платежные документы), ветеринарного </w:t>
      </w:r>
      <w:hyperlink r:id="rId231" w:history="1">
        <w:r w:rsidRPr="00DE3CD1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(Форма N 1) и акта выпуска, составленного в соответствии с </w:t>
      </w:r>
      <w:hyperlink r:id="rId232" w:history="1">
        <w:r w:rsidRPr="00DE3CD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25.11.2014 N 471.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4.2.4 в ред. </w:t>
      </w:r>
      <w:hyperlink r:id="rId23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4.2.5. Субсидии на содержание чистопородного мясного скота.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содержание чистопородного мясного скота предоставляются ежеквартально равными долями, исходя из наличия поголовья на начало каждого квартала: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по расчетной ставке 8 000 рублей в год на 1 голову - сельскохозяйственным товаропроизводителям и иным организациям,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занимающимся разведением чистопородного мясного скота, за исключением организаций по племенному животноводству;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24"/>
      <w:bookmarkEnd w:id="41"/>
      <w:r w:rsidRPr="00DE3CD1">
        <w:rPr>
          <w:rFonts w:ascii="Times New Roman" w:hAnsi="Times New Roman" w:cs="Times New Roman"/>
          <w:sz w:val="28"/>
          <w:szCs w:val="28"/>
        </w:rPr>
        <w:t>б) по расчетной ставке 15 500 рублей в год на 1 голову - организациям по племенному животноводству, содержащим не менее 5 000 голов чистопородного мясного скота.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на содержание чистопородного мясного скота являются </w:t>
      </w:r>
      <w:hyperlink w:anchor="P214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11 к настоящему Положению и </w:t>
      </w:r>
      <w:hyperlink w:anchor="P2291" w:history="1">
        <w:r w:rsidRPr="00DE3CD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 наличии чистопородного мясного скота по состоянию на начало каждого квартала, подписанный руководителем предприятия, органом местного самоуправления и государственной ветеринарной службой по форме, установленной приложением N 11б к настоящему Положению. Получатели субсидии, установленные </w:t>
      </w:r>
      <w:hyperlink w:anchor="P424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пункта, дополнительно представляют отчет о движении скота и птицы на ферме по </w:t>
      </w:r>
      <w:hyperlink r:id="rId234" w:history="1">
        <w:r w:rsidRPr="00DE3CD1">
          <w:rPr>
            <w:rFonts w:ascii="Times New Roman" w:hAnsi="Times New Roman" w:cs="Times New Roman"/>
            <w:sz w:val="28"/>
            <w:szCs w:val="28"/>
          </w:rPr>
          <w:t>форме СП-51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за месяц, предшествующий началу каждого квартала.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субсидии, которым выплата субсидии была произведена не в полном объеме, представляют в Департамент АПК </w:t>
      </w:r>
      <w:hyperlink w:anchor="P2215" w:history="1">
        <w:r w:rsidRPr="00DE3CD1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11а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4.2.5 в ред. </w:t>
      </w:r>
      <w:hyperlink r:id="rId23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27.07.2015 N 350-п)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4.3. Условия предоставления субсидий на создание и развитие материально-технической базы, техническое и технологическое оснащение и перевооружение в животноводстве.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30"/>
      <w:bookmarkEnd w:id="42"/>
      <w:r w:rsidRPr="00DE3CD1">
        <w:rPr>
          <w:rFonts w:ascii="Times New Roman" w:hAnsi="Times New Roman" w:cs="Times New Roman"/>
          <w:sz w:val="28"/>
          <w:szCs w:val="28"/>
        </w:rPr>
        <w:t>4.3.1. Субсидии на технологическое оснащение и перевооружение в животноводстве (для крупного рогатого скота и коз).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 оборудования,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технологическое оснащение и перевооружение в животноводстве (для крупного рогатого скота и коз) предоставляются в размере 70% от стоимости приобретения.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70%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следующее новое технологическое оборудование: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комплекты сборного оборудования из оцинкованного металла и (или) нержавеющей стали (стойла, ограждения кормового стола, в том числе с шейными фиксаторами, разделительные ограждения с разделительными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калитками);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239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40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24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систем поения и кормления;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система вентиляционного оборудования для автоматического регулирования микроклимата в животноводческих помещениях;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комплект стационарного оборудования для доения, доильные аппараты, оборудование для охлаждения и хранения молока, смонтированное в животноводческих помещениях;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электронных систем управления дойкой и стадом;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раздачи кормов и поения телят крупного рогатого скота и коз;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чистки и массажа крупного рогатого скота;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транспортеры, насосы и скреперные установки для удаления навоза и навозной жижи из животноводческих помещений;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24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 и иные организации, осуществляющие технологическое оснащение и перевооружение в животноводстве (для крупного рогатого скота и коз).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 в течение пяти лет со дня получения субсидии обязаны обеспечить сохранность поголовья сельскохозяйственных животных (в зависимости от специализации) к уровню поголовья на начало года, в котором предоставлена субсидия.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договор между Департаментом АПК и Получателем субсидии, устанавливающий обязанность Получателя субсидии в течение пяти лет со дня получения субсидии обеспечить сохранность поголовья сельскохозяйственных животных (в зависимости от специализации) к уровню поголовья на начало года, в котором предоставлена субсидия,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технологического оборудования (для крупного рогатого скота и коз),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248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49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50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устанавливающий обязанность Получателя субсидии в течение пяти лет со дня получения субсидии обеспечить сохранность поголовья сельскохозяйственных животных (в зависимости от специализации) к уровню поголовья на начало года, в котором предоставлена субсидия,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25.06.2015 </w:t>
      </w:r>
      <w:hyperlink r:id="rId251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52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Получателем субсидии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ежегодно, в срок по 20 февраля, представляют в Департамент АПК отчет по </w:t>
      </w:r>
      <w:hyperlink r:id="rId253" w:history="1">
        <w:r w:rsidRPr="00DE3CD1">
          <w:rPr>
            <w:rFonts w:ascii="Times New Roman" w:hAnsi="Times New Roman" w:cs="Times New Roman"/>
            <w:sz w:val="28"/>
            <w:szCs w:val="28"/>
          </w:rPr>
          <w:t>форме 15-АПК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254" w:history="1">
        <w:r w:rsidRPr="00DE3CD1">
          <w:rPr>
            <w:rFonts w:ascii="Times New Roman" w:hAnsi="Times New Roman" w:cs="Times New Roman"/>
            <w:sz w:val="28"/>
            <w:szCs w:val="28"/>
          </w:rPr>
          <w:t>(2-КФХ)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обязательств по сохранению поголовья крупного рогатого скота в течение пяти лет со дня получения субсидии средства субсидии подлежат возврату в областной бюджет в полном объеме, за исключением случаев снижения поголовья в результате оздоровления хозяйства от заразных болезней животных на основании предписания органа исполнительной власти Тюменской области, уполномоченного на осуществление государственного регионального ветеринарного надзора и стихийных бедствий.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25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64"/>
      <w:bookmarkEnd w:id="43"/>
      <w:r w:rsidRPr="00DE3CD1">
        <w:rPr>
          <w:rFonts w:ascii="Times New Roman" w:hAnsi="Times New Roman" w:cs="Times New Roman"/>
          <w:sz w:val="28"/>
          <w:szCs w:val="28"/>
        </w:rPr>
        <w:t>4.3.2. Субсидии на приобретение технологического оборудования для мини-ферм в личных подсобных хозяйствах граждан.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 оборудования, приобретенного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приобретение нового технологического оборудования для мини-ферм в личных подсобных хозяйствах граждан выделяются в размере 70% от стоимости приобретения.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70%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Субсидированию подлежит приобретенное у производителей или дилеров и смонтированное технологическое оборудование в соответствии с перечнем, установленным </w:t>
      </w:r>
      <w:hyperlink w:anchor="P430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граждане, ведущие личное подсобное хозяйство, приобретающие технологическое оборудование для мини-ферм в молочном животноводстве.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являются: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договор между Департаментом АПК и Получателем субсидии;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75"/>
      <w:bookmarkEnd w:id="44"/>
      <w:r w:rsidRPr="00DE3C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копии первичных документов, подтверждающих приобретение нового технологического оборудования,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16.09.2013 </w:t>
      </w:r>
      <w:hyperlink r:id="rId261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262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63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один из документов: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81"/>
      <w:bookmarkEnd w:id="45"/>
      <w:r w:rsidRPr="00DE3CD1">
        <w:rPr>
          <w:rFonts w:ascii="Times New Roman" w:hAnsi="Times New Roman" w:cs="Times New Roman"/>
          <w:sz w:val="28"/>
          <w:szCs w:val="28"/>
        </w:rPr>
        <w:t>а) проектная документация на мини-ферму;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26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83"/>
      <w:bookmarkEnd w:id="46"/>
      <w:r w:rsidRPr="00DE3CD1">
        <w:rPr>
          <w:rFonts w:ascii="Times New Roman" w:hAnsi="Times New Roman" w:cs="Times New Roman"/>
          <w:sz w:val="28"/>
          <w:szCs w:val="28"/>
        </w:rPr>
        <w:t xml:space="preserve">б) свидетельство о государственной регистрации права собственности на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мини-ферму.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6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 Получателем субсидии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4.3.3. Исключен. - </w:t>
      </w:r>
      <w:hyperlink r:id="rId26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87"/>
      <w:bookmarkEnd w:id="47"/>
      <w:r w:rsidRPr="00DE3CD1">
        <w:rPr>
          <w:rFonts w:ascii="Times New Roman" w:hAnsi="Times New Roman" w:cs="Times New Roman"/>
          <w:sz w:val="28"/>
          <w:szCs w:val="28"/>
        </w:rPr>
        <w:t>4.3.4. Субсидии на модернизацию и техническое перевооружение свиноводческих предприятий.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 оборудования,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модернизацию и техническое перевооружение свиноводческих предприятий предоставляются в размере 40% от стоимости приобретения.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40%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следующее новое технологическое оборудование: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комплект оборудования сборных клеток для содержания свиней;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комплект оборудования сборных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опоросных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станков;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систем поения и кормления;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транспортеры и насосы для удаления навоза и навозной жижи из животноводческих помещений;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отопления, вентиляции и регулирования микроклимата.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предприятия по производству свинины с поголовьем свиней на начало текущего года до 22 тыс. голов.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 в течение пяти лет со дня получения субсидии обязаны обеспечить сохранность поголовья свиней к уровню поголовья на начало года, в котором предоставлена субсидия.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возмещения являются договор между Департаментом АПК и Получателем субсидии, устанавливающий обязанность Получателя субсидии в течение пяти лет со дня получения субсидии обеспечить сохранность поголовья свиней к уровню поголовья на начало года, в котором предоставлена субсидия,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технологического оборудования, доставку, монтаж (договоры на приобретение, монтаж, доставку оборудования с указанием стоимости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269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70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71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устанавливающий обязанность Получателя субсидии в течение пяти лет со дня получения субсидии обеспечить сохранность поголовья свиней к уровню поголовья на начало года, в котором предоставлена субсидия,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25.06.2015 </w:t>
      </w:r>
      <w:hyperlink r:id="rId272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73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Получателем субсидии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ежегодно, в срок по 20 февраля, представляют в Департамент АПК отчет по </w:t>
      </w:r>
      <w:hyperlink r:id="rId274" w:history="1">
        <w:r w:rsidRPr="00DE3CD1">
          <w:rPr>
            <w:rFonts w:ascii="Times New Roman" w:hAnsi="Times New Roman" w:cs="Times New Roman"/>
            <w:sz w:val="28"/>
            <w:szCs w:val="28"/>
          </w:rPr>
          <w:t>форме 15-АПК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275" w:history="1">
        <w:r w:rsidRPr="00DE3CD1">
          <w:rPr>
            <w:rFonts w:ascii="Times New Roman" w:hAnsi="Times New Roman" w:cs="Times New Roman"/>
            <w:sz w:val="28"/>
            <w:szCs w:val="28"/>
          </w:rPr>
          <w:t>(2-КФХ)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обязательств по обеспечению сохранности поголовья свиней в течение пяти лет со дня получения субсидии средства субсидии подлежат возврату в областной бюджет в полном объеме, за исключением случаев снижения поголовья в результате оздоровления хозяйства от заразных болезней животных на основании предписания органа исполнительной власти Тюменской области, уполномоченного на осуществление государственного регионального ветеринарного надзора и стихийных бедствий.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4.3.5. Исключен. - </w:t>
      </w:r>
      <w:hyperlink r:id="rId27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30.06.2014 N 342-п.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10"/>
      <w:bookmarkEnd w:id="48"/>
      <w:r w:rsidRPr="00DE3CD1">
        <w:rPr>
          <w:rFonts w:ascii="Times New Roman" w:hAnsi="Times New Roman" w:cs="Times New Roman"/>
          <w:sz w:val="28"/>
          <w:szCs w:val="28"/>
        </w:rPr>
        <w:t>4.3.6. Субсидии на укрепление материально-технической базы организаций и индивидуальных предпринимателей, осуществляющих товарное рыбоводство, в части выращивания и переработки рыбы.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оборудования и техники,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укрепление материально-технической базы организаций и индивидуальных предпринимателей, осуществляющих товарное рыбоводство, в части выращивания и переработки рыбы, предоставляются на возмещение части стоимости приобретенного нового оборудования и техники в размере 90% от его стоимости.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приобретенных оборудования и техники субсидируются в размере 90% фактических затрат, но не более 20% от стоимости приобретаемого оборудования и техники.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и смонтированное следующее новое оборудование и техника: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и техника для выкашивания (скашивания) водной растительности;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аэрации, подготовки и очистки воды;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содержания, выращивания, кормления, транспортировки рыбы и инкубации икры;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переработки рыбы;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холодильное и скороморозильное оборудование;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фасовочно-упаковочное оборудование;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весовое оборудование;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оборудование для утилизации отходов переработки рыбы.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 в течение пяти лет со дня получения субсидии обязаны сохранять на начало очередного года объемы производства товарной рыбы по отношению к объемам производства товарной рыбы на начало года, в котором предоставлена субсидия.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договор между Департаментом АПК и Получателем субсидии, устанавливающий обязанность Получателя субсидии в течение пяти лет со дня получения субсидии сохранять на начало очередного года объемы производства товарной рыбы по отношению к объемам производства товарной рыбы на начало года, в котором предоставлена субсидия,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новой техники и оборудования,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Тюменской области от 30.04.2015 </w:t>
      </w:r>
      <w:hyperlink r:id="rId280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281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82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устанавливающий обязанность Получателя субсидии в течение пяти лет со дня получения субсидии сохранять на начало очередного года объемы производства товарной рыбы по отношению к объемам производства товарной рыбы на начало года, в котором предоставлена субсидия,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новой техники и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25.06.2015 </w:t>
      </w:r>
      <w:hyperlink r:id="rId283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84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ежегодно, в срок по 20 февраля, представляют в Департамент АПК отчет по </w:t>
      </w:r>
      <w:hyperlink r:id="rId285" w:history="1">
        <w:r w:rsidRPr="00DE3CD1">
          <w:rPr>
            <w:rFonts w:ascii="Times New Roman" w:hAnsi="Times New Roman" w:cs="Times New Roman"/>
            <w:sz w:val="28"/>
            <w:szCs w:val="28"/>
          </w:rPr>
          <w:t>форме 13-АПК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286" w:history="1">
        <w:r w:rsidRPr="00DE3CD1">
          <w:rPr>
            <w:rFonts w:ascii="Times New Roman" w:hAnsi="Times New Roman" w:cs="Times New Roman"/>
            <w:sz w:val="28"/>
            <w:szCs w:val="28"/>
          </w:rPr>
          <w:t>(1-КФХ)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обязательств по сохранению объемов производства товарной рыбы в течение пяти лет со дня получения субсидии средства субсидии подлежат возврату в областной бюджет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533"/>
      <w:bookmarkEnd w:id="49"/>
      <w:r w:rsidRPr="00DE3CD1">
        <w:rPr>
          <w:rFonts w:ascii="Times New Roman" w:hAnsi="Times New Roman" w:cs="Times New Roman"/>
          <w:sz w:val="28"/>
          <w:szCs w:val="28"/>
        </w:rPr>
        <w:t>4.3.7. Субсидии на приобретение технологического и лабораторного оборудования для предприятий по племенной работе и искусственному осеменению сельскохозяйственных животных.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 и лабораторного оборудования,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Субсидии на приобретение технологического и лабораторного оборудования для предприятий по племенной работе и искусственному осеменению сельскохозяйственных животных предоставляются в размере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90% от стоимости приобретения.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90%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новое технологическое и лабораторное оборудование для предприятий по племенной работе и искусственному осеменению сельскохозяйственных животных.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предприятия по племенной работе и искусственному осеменению сельскохозяйственных животных.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технологического и лабораторного оборудования,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289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290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Получателем субсидии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544"/>
      <w:bookmarkEnd w:id="50"/>
      <w:r w:rsidRPr="00DE3CD1">
        <w:rPr>
          <w:rFonts w:ascii="Times New Roman" w:hAnsi="Times New Roman" w:cs="Times New Roman"/>
          <w:sz w:val="28"/>
          <w:szCs w:val="28"/>
        </w:rPr>
        <w:t>4.4. Условия предоставления субсидий на государственную поддержку семеноводства.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4.4.1. Субсидии на государственную поддержку семеноводства выплачиваются по расчетным ставкам за 1 тонну семян элиты и (или) гибридов первого поколения (F 1), сельскохозяйственных культур: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зерновых - 3 000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зернобобовых - 3 500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многолетних трав - 50 000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рапса - 22 000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сои - 15 000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льна - 18 000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кукурузы - 10 000 рублей;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картофеля - 6 000 рублей.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подлежат семена: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зерновых, зернобобовых культур и картофеля, приобретенные у производителей семян в Тюменской области;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многолетних трав, рапса, сои, льна и кукурузы, приобретенные у производителей семян и (или) у официальных представителей производителей семян.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Субсидируются семена, допущенные Государственным реестром селекционных достижений к использованию по 10 региону, приобретенные под урожай текущего или будущего года в четвертом квартале предшествующего года и в текущем году, качество которых подтверждено оформленным на Получателя субсидии протоколом испытания аккредитованной лаборатории.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 подлежат субсидированию семена зерновых культур сортов среднепоздних и поздних сроков созревания.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на семена сельскохозяйственных культур являются сельскохозяйственные товаропроизводители (за исключением граждан, ведущих личное подсобное хозяйство) и иные организации, возделывающие сельскохозяйственные культуры.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</w:t>
      </w:r>
      <w:hyperlink w:anchor="P289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22 к настоящему Положению, копия сертификата соответствия сельскохозяйственных культур, копии первичных документов, подтверждающих приобретение семян и оплату (договор на приобретение, документы по передаче материальных ценностей, платежные документы, протокол испытания аккредитованной лаборатории). В случае приобретения семян у официальных представителей производителей семян представляется договор, на основании которого производитель семян передал семена третьему лицу для реализации на территории Тюменской области.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4.4.1 в ред. </w:t>
      </w:r>
      <w:hyperlink r:id="rId29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4.4.2. Исключен. - </w:t>
      </w:r>
      <w:hyperlink r:id="rId29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20.01.2014 N 16-п.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4.4.3. Субсидии на приобретение оригинальных семян сельскохозяйственных культур, произведенных в Тюменской области.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Субсидии на приобретение оригинальных семян предоставляются в размере 30 000 рублей за 1 тонну приобретенных оригинальных семян сельскохозяйственных культур, произведенных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оригинаторами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сортов Тюменской области и (или) сельскохозяйственными товаропроизводителями, имеющими договоры на использование сорта с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оригинаторами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сортов Тюменской области.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 и иные организации, возделывающие сельскохозяйственные культуры.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 приобретают у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оригинаторов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сортов Тюменской области и (или) сельскохозяйственных товаропроизводителей, имеющих договоры на использование сорта с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оригинаторами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сортов Тюменской области, оригинальные семена сортов сельскохозяйственных культур, внесенных в Государственный реестр селекционных достижений, допущенные Государственным реестром селекционных достижений к использованию по 10 региону.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</w:t>
      </w:r>
      <w:hyperlink w:anchor="P289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22 к настоящему Положению, копия сертификата соответствия сельскохозяйственных культур, копии первичных документов, подтверждающих приобретение семян и оплату (договор на приобретение, документы по передаче материальных ценностей и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16.02.2015 </w:t>
      </w:r>
      <w:hyperlink r:id="rId297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298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Субсидируются семена, внесенные в Государственный реестр селекционных достижений, приобретенные под урожай текущего или будущего года, с четвертого квартала предшествующего года и в текущем году, допущенные Государственным реестром селекционных достижений к использованию по 10 региону.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574"/>
      <w:bookmarkEnd w:id="51"/>
      <w:r w:rsidRPr="00DE3CD1">
        <w:rPr>
          <w:rFonts w:ascii="Times New Roman" w:hAnsi="Times New Roman" w:cs="Times New Roman"/>
          <w:sz w:val="28"/>
          <w:szCs w:val="28"/>
        </w:rPr>
        <w:t>4.5. Условия предоставления субсидий на средства химизации.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575"/>
      <w:bookmarkEnd w:id="52"/>
      <w:r w:rsidRPr="00DE3CD1">
        <w:rPr>
          <w:rFonts w:ascii="Times New Roman" w:hAnsi="Times New Roman" w:cs="Times New Roman"/>
          <w:sz w:val="28"/>
          <w:szCs w:val="28"/>
        </w:rPr>
        <w:t>4.5.1. Субсидии на химическую мелиорацию земель.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Субсидированию подлежит выполнение работ по химической мелиорации (известкование,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фосфоритование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земель сельскохозяйственного назначения.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выплачиваются в размере 70% стоимости выполненных работ по химической мелиорации, но не выше 70% стоимости работ по проектно-сметной документации.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предприятия агропромышленного комплекса и сельскохозяйственные товаропроизводители (за исключением граждан, ведущих личное подсобное хозяйство), имеющие технические возможности выполнения работ.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договор о субсидировании между Департаментом АПК и Получателем субсидии, </w:t>
      </w:r>
      <w:hyperlink w:anchor="P299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25 к настоящему Положению, проектно-сметная документация, разработанная государственными станциями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агрохимической службы, </w:t>
      </w:r>
      <w:hyperlink w:anchor="P3059" w:history="1">
        <w:r w:rsidRPr="00DE3CD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выполнения работ по химической мелиорации земель по форме в соответствии с приложением N 25а к настоящему Положению, копия договора с поставщиками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, копия договора с сельскохозяйственным товаропроизводителем.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на счет Получателей субсидий на основании договора, заключенного между Получателем субсидии и поставщиком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, после представления Получателем субсидии актов выполненных работ и справок-расчетов.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4.5.2. Субсидии на минеральные удобрения.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подлежат простые и (или) комплексные минеральные удобрения, приобретенные в четвертом квартале предшествующего года и в текущем году.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 подлежат субсидированию минеральные удобрения, приобретенные за счет бюджетных средств на оказание несвязанной поддержки сельскохозяйственным товаропроизводителям в области растениеводства.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выплачиваются по расчетной ставке: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- 2400 рублей за 1 тонну простых минеральных удобрений;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- 5100 рублей за 1 тонну комплексных минеральных удобрений.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 и иные организации, возделывающие сельскохозяйственные культуры.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является </w:t>
      </w:r>
      <w:hyperlink w:anchor="P312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26 к настоящему Положению с приложением копий первичных документов, подтверждающих приобретение и оплату минеральных удобрений (договор на приобретение,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4.5.3. Субсидирование пестицидов (средств защиты растений)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на основе гуминовых кислот.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Субсидии на пестициды (средства защиты растений)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выплачиваются в размере 15% стоимости приобретения.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Субсидированию подлежат пестициды (средства защиты растений)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на основе гуминовых кислот, разрешенные к применению на территории Российской Федерации и приобретенные в предшествующем и текущем годах.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Не подлежат субсидированию средства защиты растений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на основе гуминовых кислот, приобретенные за счет бюджетных средств на оказание несвязанной поддержки сельскохозяйственным товаропроизводителям в области растениеводства.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Получателями субсидий на средства защиты растений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на основе гуминовых кислот являются сельскохозяйственные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товаропроизводители (за исключением граждан, ведущих личное подсобное хозяйство) и иные организации, возделывающие сельскохозяйственные культуры.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является </w:t>
      </w:r>
      <w:hyperlink w:anchor="P3192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27 к настоящему Положению с копиями первичных документов, подтверждающих приобретение пестицидов (средств защиты растений) и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на основе гуминовых кислот (договор на приобретение,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4.5.3 в ред. </w:t>
      </w:r>
      <w:hyperlink r:id="rId30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598"/>
      <w:bookmarkEnd w:id="53"/>
      <w:r w:rsidRPr="00DE3CD1">
        <w:rPr>
          <w:rFonts w:ascii="Times New Roman" w:hAnsi="Times New Roman" w:cs="Times New Roman"/>
          <w:sz w:val="28"/>
          <w:szCs w:val="28"/>
        </w:rPr>
        <w:t>4.5.4. Субсидии на компенсацию части затрат по агрохимическому обследованию почв сельскохозяйственного назначения.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Субсидированию подлежат расходы по определению основных показателей почвенного плодородия (содержание подвижного фосфора, обменного калия, гумуса и кислотности) в соответствии с Методическими указаниями по проведению комплексного мониторинга плодородия почв земель сельскохозяйственного назначения, утвержденными Министерством сельского хозяйства Российской Федерации от 24.09.2003,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Россельхозакадемией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от 17.09.2003.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Субсидия выплачивается на компенсацию части затрат на агрохимическое обследование почв земель сельскохозяйственного назначения по расчетной ставке 80 рублей за 1 гектар обследованной пашни, используемой для возделывания сельскохозяйственных культур в текущем году.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субсидий являются договор о субсидировании между Департаментом АПК, получателем бюджетных средств и организацией, имеющей аттестат аккредитации испытательной лаборатории (центра) по основным агрохимическим показателям, определяющим плодородие почвы, </w:t>
      </w:r>
      <w:hyperlink w:anchor="P3905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36 к настоящему Положению с приложением копий документов: договора по агрохимическому обследованию почв земель сельскохозяйственного назначения с организацией, имеющей аттестованную испытательную лабораторию (центр), аттестат аккредитации испытательной лаборатории (центра), документы, подтверждающие оплату разницы между стоимостью выполненных работ и суммой субсидии, </w:t>
      </w:r>
      <w:hyperlink w:anchor="P3965" w:history="1">
        <w:r w:rsidRPr="00DE3CD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результатов выполненных работ по агрохимическому обследованию почв сельскохозяйственного назначения в соответствии с приложением 36а.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304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305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Денежные средства перечисляются на счет организации, имеющей аттестат аккредитации испытательной лаборатории (центра) по основным агрохимическим показателям, определяющим плодородие почвы в счет оплаты выполненных работ по договору с сельскохозяйственным товаропроизводителем на основании вышеизложенных документов.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Организация, имеющая аттестат аккредитации испытательной лаборатории (центра) по основным агрохимическим показателям, определяющим плодородие почвы, зачисляет сумму субсидии со дня поступления средств на расчетный счет в счет уменьшения задолженности сельскохозяйственного товаропроизводителя за выполненные работы по агрохимическому обследованию почв сельскохозяйственного назначения и в течение 10 рабочих дней со дня уменьшения задолженности направляет сельскохозяйственному товаропроизводителю уведомление об уменьшении задолженности.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4.6 - 4.7. Исключены. - </w:t>
      </w:r>
      <w:hyperlink r:id="rId30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20.01.2014 N 16-п.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609"/>
      <w:bookmarkEnd w:id="54"/>
      <w:r w:rsidRPr="00DE3CD1">
        <w:rPr>
          <w:rFonts w:ascii="Times New Roman" w:hAnsi="Times New Roman" w:cs="Times New Roman"/>
          <w:sz w:val="28"/>
          <w:szCs w:val="28"/>
        </w:rPr>
        <w:t>4.8. Условия предоставления субсидий на техническое и технологическое оснащение и перевооружение в агропромышленном комплексе области.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610"/>
      <w:bookmarkEnd w:id="55"/>
      <w:r w:rsidRPr="00DE3CD1">
        <w:rPr>
          <w:rFonts w:ascii="Times New Roman" w:hAnsi="Times New Roman" w:cs="Times New Roman"/>
          <w:sz w:val="28"/>
          <w:szCs w:val="28"/>
        </w:rPr>
        <w:t>4.8.1. Субсидии на техническое и технологическое оснащение и перевооружение в агропромышленном комплексе области выделяются на возмещение стоимости приобретения, в том числе на условиях лизинга, новой сельскохозяйственной техники и оборудования в размере 20% от их стоимости.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20.01.2014 </w:t>
      </w:r>
      <w:hyperlink r:id="rId308" w:history="1">
        <w:r w:rsidRPr="00DE3CD1">
          <w:rPr>
            <w:rFonts w:ascii="Times New Roman" w:hAnsi="Times New Roman" w:cs="Times New Roman"/>
            <w:sz w:val="28"/>
            <w:szCs w:val="28"/>
          </w:rPr>
          <w:t>N 16-п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15.12.2014 </w:t>
      </w:r>
      <w:hyperlink r:id="rId309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Возмещению подлежит часть стоимости новой сельскохозяйственной техники и оборудования, приобретенных в четвертом квартале предшествующего года и в текущем году в соответствии с </w:t>
      </w:r>
      <w:hyperlink w:anchor="P814" w:history="1">
        <w:r w:rsidRPr="00DE3CD1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оборудования, предметов лизинга, часть стоимости которых подлежит возмещению в текущем году (далее - Реестр), согласно приложению N 1 к настоящему Положению, за исключением сельскохозяйственной техники, указанной в </w:t>
      </w:r>
      <w:hyperlink w:anchor="P825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Стоимость сельскохозяйственной техники, указанной в </w:t>
      </w:r>
      <w:hyperlink w:anchor="P825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Реестра, подлежит возмещению в случае ее приобретения в четвертом квартале 2013 года.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области;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иные организации, оказывающие услуги сельскохозяйственным товаропроизводителям по обмолоту зерновых и (или) зернобобовых культур 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(или) возделывающие сельскохозяйственные культуры;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предприятия, осуществляющие подработку и (или) переработку зерна.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приобретение самоходных машин у производителей или дилеров;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наличие договора о техническом обслуживании приобретаемой техники с сервисной организацией, находящейся в Тюменской области, имеющей производственные площади, оборудование, квалифицированный персонал и сервисные автомобили в количестве и номенклатуре, достаточной для выполнения технического обслуживания и ремонта техники (для самоходных машин);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государственная регистрация самоходных машин в Тюменской области;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приобретение самоходных машин текущего или предшествующего года выпуска;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 обязаны: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 менее трех лет со дня получения субсидии использовать сельскохозяйственную технику и оборудование в Тюменской области;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течение пяти лет со дня получения субсидии сохранять на начало очередного года поголовье сельскохозяйственных животных (для Получателей субсидий, специализирующихся на производстве животноводческой продукции) и/или посевную площадь сельскохозяйственных культур (для Получателей субсидий, специализирующихся на производстве продукции растениеводства) (далее - показатели производства) по отношению к аналогичным показателям на начало года, в котором предоставлена субсидия. Указанное условие не распространяется на граждан, ведущих личное подсобное хозяйство.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282-п; в ред. </w:t>
      </w:r>
      <w:hyperlink r:id="rId31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1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возмещения являются договор между Департаментом АПК и Получателем субсидии, включающий в себя обязательство Получателя субсидии по использованию сельскохозяйственной техники и оборудования в Тюменской области не менее трех лет со дня получения субсидии, а также устанавливающий обязанность Получателя субсидии, за исключением граждан, ведущих личное подсобное хозяйство, в течение пяти лет со дня получения субсидии сохранять на начало очередного года показатели производства по отношению к аналогичным показателям на начало года, в котором предоставлена субсидия,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техники (договор на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приобретение,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30.04.2014 </w:t>
      </w:r>
      <w:hyperlink r:id="rId317" w:history="1">
        <w:r w:rsidRPr="00DE3CD1">
          <w:rPr>
            <w:rFonts w:ascii="Times New Roman" w:hAnsi="Times New Roman" w:cs="Times New Roman"/>
            <w:sz w:val="28"/>
            <w:szCs w:val="28"/>
          </w:rPr>
          <w:t>N 235-п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318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319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320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являются договор между Департаментом АПК, лизинговой компанией и получателем бюджетных средств, включающий в себя обязательство Получателя субсидии по использованию сельскохозяйственной техники и оборудования в Тюменской области не менее трех лет со дня получения субсидии, а также устанавливающий обязанность Получателя субсидии, за исключением граждан, ведущих личное подсобное хозяйство, в течение пяти лет со дня получения субсидии сохранять на начало очередного года показатели производства по отношению к аналогичным показателям на начало года, в котором предоставлена субсидия,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документов: договора лизинга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акта приема-передачи техники и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25.06.2015 </w:t>
      </w:r>
      <w:hyperlink r:id="rId321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322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Получателями субсидии самоходных машин дополнительно представляются паспорт самоходной машины, договор о техническом обслуживании с сервисной организацией. В случае приобретения самоходных машин у дилеров, также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 подлежат субсидированию сельскохозяйственная техника и оборудование, приобретенные за счет средств областного бюджета, направленных на увеличение уставного фонда.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субсидий, за исключением граждан, ведущих личное подсобное хозяйство, ежегодно, в срок по 20 февраля, представляют в Департамент АПК отчет по </w:t>
      </w:r>
      <w:hyperlink r:id="rId323" w:history="1">
        <w:r w:rsidRPr="00DE3CD1">
          <w:rPr>
            <w:rFonts w:ascii="Times New Roman" w:hAnsi="Times New Roman" w:cs="Times New Roman"/>
            <w:sz w:val="28"/>
            <w:szCs w:val="28"/>
          </w:rPr>
          <w:t>форме 15-АПК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324" w:history="1">
        <w:r w:rsidRPr="00DE3CD1">
          <w:rPr>
            <w:rFonts w:ascii="Times New Roman" w:hAnsi="Times New Roman" w:cs="Times New Roman"/>
            <w:sz w:val="28"/>
            <w:szCs w:val="28"/>
          </w:rPr>
          <w:t>(2-КФХ)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(для Получателей субсидий, специализирующихся на производстве животноводческой продукции) и/или по </w:t>
      </w:r>
      <w:hyperlink r:id="rId325" w:history="1">
        <w:r w:rsidRPr="00DE3CD1">
          <w:rPr>
            <w:rFonts w:ascii="Times New Roman" w:hAnsi="Times New Roman" w:cs="Times New Roman"/>
            <w:sz w:val="28"/>
            <w:szCs w:val="28"/>
          </w:rPr>
          <w:t>форме 9-АПК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326" w:history="1">
        <w:r w:rsidRPr="00DE3CD1">
          <w:rPr>
            <w:rFonts w:ascii="Times New Roman" w:hAnsi="Times New Roman" w:cs="Times New Roman"/>
            <w:sz w:val="28"/>
            <w:szCs w:val="28"/>
          </w:rPr>
          <w:t>(1-КФХ)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(для Получателей субсидий, специализирующихся на производстве продукции растениеводства)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282-п; в ред. </w:t>
      </w:r>
      <w:hyperlink r:id="rId32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Полученная субсидия подлежит возврату в областной бюджет в полном объеме в порядке, установленном </w:t>
      </w:r>
      <w:hyperlink w:anchor="P785" w:history="1">
        <w:r w:rsidRPr="00DE3CD1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выявления фактов отчуждения Получателями субсидий сельскохозяйственной техники и оборудования ранее указанного срока, а также фактов использования ее за пределами Тюменской области, выявленных по результатам проверок, проведенных Департаментом АПК, органами государственного финансового контроля, контрольно-счетным органом;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неисполнения Получателями субсидий обязательств по сохранению поголовья сельскохозяйственных животных и/или по сохранению посевной площади сельскохозяйственных культур в течение пяти лет со дня получения субсидии, за исключением случаев: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снижения поголовья в результате оздоровления хозяйства от заразных болезней животных на основании предписания органа исполнительной власти Тюменской области, уполномоченного на осуществление государственного регионального ветеринарного надзора и стихийных бедствий;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изъятия пашни для государственных и муниципальных нужд;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уменьшения посевной площади при расторжении арендодателем в одностороннем порядке договора аренды земельного участка с сельскохозяйственным товаропроизводителем.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652"/>
      <w:bookmarkEnd w:id="56"/>
      <w:r w:rsidRPr="00DE3CD1">
        <w:rPr>
          <w:rFonts w:ascii="Times New Roman" w:hAnsi="Times New Roman" w:cs="Times New Roman"/>
          <w:sz w:val="28"/>
          <w:szCs w:val="28"/>
        </w:rPr>
        <w:t>4.8.2. Субсидии на техническое и технологическое оснащение и перевооружение в растениеводстве.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новых машин и оборудования, приобретенных в текущем и предшествующем годах, в том числе на условиях лизинга, расходы на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техническое и технологическое оснащение и перевооружение в растениеводстве предоставляются в размере 20% стоимости приобретения машин и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20.01.2014 </w:t>
      </w:r>
      <w:hyperlink r:id="rId335" w:history="1">
        <w:r w:rsidRPr="00DE3CD1">
          <w:rPr>
            <w:rFonts w:ascii="Times New Roman" w:hAnsi="Times New Roman" w:cs="Times New Roman"/>
            <w:sz w:val="28"/>
            <w:szCs w:val="28"/>
          </w:rPr>
          <w:t>N 16-п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15.12.2014 </w:t>
      </w:r>
      <w:hyperlink r:id="rId336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Расходы по доставке и монтажу приобретенных машин и оборудования субсидируются в размере 20% фактических затрат, но не более 20% от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стоимости приобретаемых машин и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20.01.2014 </w:t>
      </w:r>
      <w:hyperlink r:id="rId337" w:history="1">
        <w:r w:rsidRPr="00DE3CD1">
          <w:rPr>
            <w:rFonts w:ascii="Times New Roman" w:hAnsi="Times New Roman" w:cs="Times New Roman"/>
            <w:sz w:val="28"/>
            <w:szCs w:val="28"/>
          </w:rPr>
          <w:t>N 16-п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15.12.2014 </w:t>
      </w:r>
      <w:hyperlink r:id="rId338" w:history="1">
        <w:r w:rsidRPr="00DE3CD1">
          <w:rPr>
            <w:rFonts w:ascii="Times New Roman" w:hAnsi="Times New Roman" w:cs="Times New Roman"/>
            <w:sz w:val="28"/>
            <w:szCs w:val="28"/>
          </w:rPr>
          <w:t>N 636-п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подлежат приобретенные у производителей или дилеров и смонтированные следующие новые машины и оборудование: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сушилки зерна;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машины для послеуборочной доработки зерна;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33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20.01.2014 N 16-п;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металлические емкости для приемки, отгрузки и хранения зерна (силосы, бункеры), в том числе в комплекте с системой активной вентиляции, термометрии и автоматизированными системами управления;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технологическое оборудование для сортировки, мойки, расфасовки и упаковки овощей и картофеля.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области;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иные организации, оказывающие услуги сельскохозяйственным товаропроизводителям по обмолоту зерновых и (или) зернобобовых культур и (или) возделывающие сельскохозяйственные культуры;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предприятия, осуществляющие подработку и (или) переработку зерна.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субсидий, за исключением граждан, ведущих личное подсобное хозяйство, в течение пяти лет со дня получения субсидии обязаны сохранять на начало очередного года посевную площадь сельскохозяйственных культур по отношению к посевной площади сельскохозяйственных культур на начало года, в котором предоставлена субсидия.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282-п; в ред. </w:t>
      </w:r>
      <w:hyperlink r:id="rId34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возмещения является договор между Департаментом АПК и Получателем субсидии, устанавливающий обязанность Получателя субсидии, за исключением граждан, ведущих личное подсобное хозяйство, в течение пяти лет со дня получения субсидии сохранять на начало очередного года посевную площадь сельскохозяйственных культур по отношению к посевной площади сельскохозяйственных культур на начало года, в котором предоставлена субсидия,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машин (оборудования), доставку, монтаж (договоры на приобретение, монтаж, доставку с указанием стоимости машин (оборудования), монтажа, транспортировки), документы по передаче материальных ценностей, платежные документы.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342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343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344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45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на возмещение части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устанавливающий обязанность Получателя субсидий, за исключением граждан, ведущих личное подсобное хозяйство, в течение пяти лет со дня получения субсидии сохранять на начало очередного года посевную площадь сельскохозяйственных культур по отношению к посевной площади сельскохозяйственных культур на начало года, в котором предоставлена субсидия,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машин (оборудования)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с указанием стоимости машин (оборудования), монтажа, транспортировки),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25.06.2015 </w:t>
      </w:r>
      <w:hyperlink r:id="rId346" w:history="1">
        <w:r w:rsidRPr="00DE3CD1">
          <w:rPr>
            <w:rFonts w:ascii="Times New Roman" w:hAnsi="Times New Roman" w:cs="Times New Roman"/>
            <w:sz w:val="28"/>
            <w:szCs w:val="28"/>
          </w:rPr>
          <w:t>N 282-п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347" w:history="1">
        <w:r w:rsidRPr="00DE3CD1">
          <w:rPr>
            <w:rFonts w:ascii="Times New Roman" w:hAnsi="Times New Roman" w:cs="Times New Roman"/>
            <w:sz w:val="28"/>
            <w:szCs w:val="28"/>
          </w:rPr>
          <w:t>N 307-п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48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получателями машин (оборудования)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Не подлежат субсидированию сельскохозяйственная техника и оборудование, приобретенные за счет средств областного бюджета, направленных на увеличение уставного фонда.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субсидий, за исключением граждан, ведущих личное подсобное хозяйство, ежегодно, в срок по 20 февраля, представляют в Департамент АПК отчет по </w:t>
      </w:r>
      <w:hyperlink r:id="rId349" w:history="1">
        <w:r w:rsidRPr="00DE3CD1">
          <w:rPr>
            <w:rFonts w:ascii="Times New Roman" w:hAnsi="Times New Roman" w:cs="Times New Roman"/>
            <w:sz w:val="28"/>
            <w:szCs w:val="28"/>
          </w:rPr>
          <w:t>форме 9-АПК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350" w:history="1">
        <w:r w:rsidRPr="00DE3CD1">
          <w:rPr>
            <w:rFonts w:ascii="Times New Roman" w:hAnsi="Times New Roman" w:cs="Times New Roman"/>
            <w:sz w:val="28"/>
            <w:szCs w:val="28"/>
          </w:rPr>
          <w:t>(1-КФХ)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годовой отчетности о финансово-экономическом состоянии товаропроизводителей агропромышленного комплекса, утвержденной Министерством сельского хозяйства Российской Федерации, на бумажном носителе, подписанный руководителем. Непредставление отчетности о финансово-экономическом состоянии товаропроизводителей агропромышленного комплекса в установленные сроки в течение пяти лет со дня получения субсидии является основанием для возврата субсидии в полном объеме.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282-п; в ред. </w:t>
      </w:r>
      <w:hyperlink r:id="rId35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неисполнения Получателями субсидий в течение пяти лет со дня получения субсидии обязательств по сохранению посевной площади сельскохозяйственных культур средства субсидии подлежат возврату в областной бюджет в полном объеме, за исключением случаев: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изъятия пашни для государственных и муниципальных нужд;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уменьшения посевной площади при расторжении арендодателем в одностороннем порядке договора аренды земельного участка с сельскохозяйственным товаропроизводителем.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25.06.2015 N 282-п)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4.8.3. Субсидии на модернизацию и техническое перевооружение предприятий масличной переработки.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новых автотранспортных средств и оборудования, приобретенных в текущем и предшествующем годах, в том числе на условиях лизинга, расходы на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модернизацию и техническое перевооружение предприятий масличной переработки в следующих размерах: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размере 70% стоимости приобретения нового лабораторного оборудования по определению качества сырья и продуктов переработки масличных культур, весового оборудования, комплекса по переработке семян масличных культур;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размере 30% стоимости приобретения новых автотранспортных средств (грузовой тягач, полуприцеп-цистерна);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размере 50% стоимости приобретения новых сушилок зерна, новых машин для послеуборочной доработки зерна, новых механизмов для транспортировки зерна, устанавливаемых стационарно (нории, транспортеры);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размере 50% стоимости приобретения новых металлических емкостей для приемки, отгрузки и хранения зерна (силосы, бункеры), в том числе в комплекте с системой активной вентиляции, термометрии и автоматизированными системами управления.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от фактических затрат по ставке, установленной для соответствующего вида оборудования, но не более 20% стоимости приобретаемого оборудования.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подлежат приобретенные у производителей или дилеров автотранспортные средства и смонтированное новое технологическое и лабораторное оборудование.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предприятия, специализирующиеся на производстве растительного масла, с объемом производства не менее 500 тонн в предшествующем году.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возмещения являются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лабораторного оборудования по определению качества сырья и продуктов переработки масличных культур, весового оборудования, комплекса по переработке семян масличных культур, автотранспортных средств (грузовой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тягач, полуприцеп-цистерна) у производителей или дилеров, доставку, монтаж (договоры на приобретение, монтаж, транспортировку оборудования с указанием стоимости транспорта или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357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58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 являются договор между Департаментом АПК, Получателем субсидий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транспортировку оборудования с указанием стоимости транспорта или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получателями автотранспортных средств или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4.8.4. Субсидии на модернизацию и техническое перевооружение производств по переработке зерна, в том числе на создание нового производства.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 и лабораторного оборудования,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модернизацию и техническое перевооружение производств по переработке зерна, в том числе на создание нового производства, предоставляются в размере 30% от стоимости приобретения.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30%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новое технологическое и лабораторное оборудование.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товаропроизводители и перерабатывающие предприятия, осуществляющие производство муки и (или) крупы и (или) комбикормов.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технологического и лабораторного оборудования,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361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62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14.09.2015 N 432-п)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получателями оборудования у дилеров дополнительно представляется один из документов, подтверждающий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712"/>
      <w:bookmarkEnd w:id="57"/>
      <w:r w:rsidRPr="00DE3CD1">
        <w:rPr>
          <w:rFonts w:ascii="Times New Roman" w:hAnsi="Times New Roman" w:cs="Times New Roman"/>
          <w:sz w:val="28"/>
          <w:szCs w:val="28"/>
        </w:rPr>
        <w:t>4.8.5. Субсидии на модернизацию и техническое перевооружение производств молочной переработки.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технологического, холодильного и лабораторного оборудования, приобретенного, в том числе на условиях лизинга,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модернизацию и техническое перевооружение производств молочной переработки предоставляются: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исключен. - </w:t>
      </w:r>
      <w:hyperlink r:id="rId36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размере 30% от стоимости приобретения - для предприятий молочной переработки, сельскохозяйственных товаропроизводителей, имеющих собственные цеха по переработке молока, индивидуальных предпринимателей, осуществляющих переработку молока.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исключен. - </w:t>
      </w:r>
      <w:hyperlink r:id="rId36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16.04.2014 N 159-п;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размере 30% фактических затрат, но не более 20% от стоимости приобретаемого оборудования - для предприятий молочной переработки, сельскохозяйственных товаропроизводителей, имеющих собственные цеха по переработке молока, индивидуальных предпринимателей, осуществляющих переработку молока.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новое технологическое, холодильное и лабораторное оборудование.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технологического, холодильного и лабораторного оборудования, доставку, монтаж (договоры на приобретение, монтаж, доставку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368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369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70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на возмещение части стоимости предметов лизинга, полученным по договорам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являются договор между Департаментом АПК, Получателем субсидии и лизингодателем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сублизингодателем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833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21 к настоящему Положению с приложением копий первичных документов, подтверждающих приобретение и передачу оборудования в лизинг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 финансовой аренды (лизинга, (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), договоры на приобретение, монтаж, доставку оборудования с указанием стоимости оборудования, монтажа, транспортировки, акт приема-передачи по договору лизинга.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16.04.2014 </w:t>
      </w:r>
      <w:hyperlink r:id="rId371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72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приобретении, в том числе на условиях лизинга, получателями оборудования у дилеров дополнительно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4.8.6. Субсидии на модернизацию и техническое перевооружение производств мясной переработки.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стоимость нового технологического, холодильного и лабораторного оборудования, приобретенного в текущем и предшествующем годах, расходы на его монтаж и доставку.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модернизацию и техническое перевооружение производств мясной переработки предоставляются в размере 30% от стоимости приобретения.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Расходы по доставке и монтажу приобретенного оборудования субсидируются в размере 30% фактических затрат, но не более 20% от стоимости приобретаемого оборудования.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Субсидированию подлежит приобретенное у производителей или дилеров и смонтированное новое технологическое, холодильное и лабораторное оборудование.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а) сельскохозяйственные товаропроизводители, занимающиеся выращиванием и (или) откормом крупного рогатого скота и (или) свиней, имеющие собственные цеха по переработке мяса (за исключением личных подсобных хозяйств и крестьянско-фермерских хозяйств),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738"/>
      <w:bookmarkEnd w:id="58"/>
      <w:r w:rsidRPr="00DE3CD1">
        <w:rPr>
          <w:rFonts w:ascii="Times New Roman" w:hAnsi="Times New Roman" w:cs="Times New Roman"/>
          <w:sz w:val="28"/>
          <w:szCs w:val="28"/>
        </w:rPr>
        <w:t>б) мясоперерабатывающие предприятия, сельскохозяйственные потребительские кооперативы, индивидуальные предприниматели, осуществляющие закуп и переработку крупного рогатого скота и (или) свиней.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субсидий является </w:t>
      </w:r>
      <w:hyperlink w:anchor="P2778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20 к настоящему Положению с приложением копий первичных документов, подтверждающих приобретение нового технологического, холодильного, лабораторного оборудования, доставку, монтаж (договоры на приобретение, монтаж оборудования с указанием стоимости оборудования, монтажа, транспортировки, документы по передаче материальных ценностей, платежные документы).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30.04.2015 </w:t>
      </w:r>
      <w:hyperlink r:id="rId376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14.09.2015 </w:t>
      </w:r>
      <w:hyperlink r:id="rId377" w:history="1">
        <w:r w:rsidRPr="00DE3CD1">
          <w:rPr>
            <w:rFonts w:ascii="Times New Roman" w:hAnsi="Times New Roman" w:cs="Times New Roman"/>
            <w:sz w:val="28"/>
            <w:szCs w:val="28"/>
          </w:rPr>
          <w:t>N 432-п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 приобретении получателями оборудования у дилеров также представляется один из документов, подтверждающих дилерские полномочия поставщика (дилерский договор, дилерский сертификат, информационные письма производителя).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Получатели субсидий, установленные </w:t>
      </w:r>
      <w:hyperlink w:anchor="P738" w:history="1">
        <w:r w:rsidRPr="00DE3CD1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</w:t>
      </w:r>
      <w:hyperlink w:anchor="P4134" w:history="1">
        <w:r w:rsidRPr="00DE3CD1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оприходования мяса-сырья (крупного рогатого скота и (или) свинины) по форме в соответствии с приложением N 37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4.9 - 4.9.2. Исключены. - </w:t>
      </w:r>
      <w:hyperlink r:id="rId37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745"/>
      <w:bookmarkEnd w:id="59"/>
      <w:r w:rsidRPr="00DE3CD1">
        <w:rPr>
          <w:rFonts w:ascii="Times New Roman" w:hAnsi="Times New Roman" w:cs="Times New Roman"/>
          <w:sz w:val="28"/>
          <w:szCs w:val="28"/>
        </w:rPr>
        <w:t>4.9. Субсидии на возмещение части затрат по доставке выставочного оборудования, сельскохозяйственной и продовольственной продукции для участия в выставках-ярмарках, организуемых в автономных округах, входящих в состав Тюменской области.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13 рублей за 1 километр расстояния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от города Тюмени до городов автономных округов и обратно.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предприятия, организации, индивидуальные предприниматели и главы КФХ, участвующие в выставках-ярмарках.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является </w:t>
      </w:r>
      <w:hyperlink w:anchor="P3276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28 к настоящему Положению с приложением копий первичных документов: товарно-транспортных накладных, путевых листов.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4.9 введен </w:t>
      </w:r>
      <w:hyperlink r:id="rId38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750"/>
      <w:bookmarkEnd w:id="60"/>
      <w:r w:rsidRPr="00DE3CD1">
        <w:rPr>
          <w:rFonts w:ascii="Times New Roman" w:hAnsi="Times New Roman" w:cs="Times New Roman"/>
          <w:sz w:val="28"/>
          <w:szCs w:val="28"/>
        </w:rPr>
        <w:t>4.10. Условия предоставления субсидий на мероприятия по развитию сельскохозяйственной потребительской кооперации.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4.10.1. Субсидии на возмещение части затрат по заготовке молока от хозяйств населения.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потребительские кооперативы.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по расчетной ставке за весь объем </w:t>
      </w:r>
      <w:proofErr w:type="gramStart"/>
      <w:r w:rsidRPr="00DE3CD1">
        <w:rPr>
          <w:rFonts w:ascii="Times New Roman" w:hAnsi="Times New Roman" w:cs="Times New Roman"/>
          <w:sz w:val="28"/>
          <w:szCs w:val="28"/>
        </w:rPr>
        <w:t>молока</w:t>
      </w:r>
      <w:proofErr w:type="gramEnd"/>
      <w:r w:rsidRPr="00DE3CD1">
        <w:rPr>
          <w:rFonts w:ascii="Times New Roman" w:hAnsi="Times New Roman" w:cs="Times New Roman"/>
          <w:sz w:val="28"/>
          <w:szCs w:val="28"/>
        </w:rPr>
        <w:t xml:space="preserve"> заготовленного в четвертом квартале предшествующего года и в текущем году 1500 рублей за 1 тонну зачетного веса.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Субсидия предоставляется при условии, что Получатель субсидии производит расчет с хозяйствами населения области за сданное молоко по цене, составляющей не менее 85% от средней цены реализации молока на переработку, сложившейся за отчетный период.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получения субсидии являются </w:t>
      </w:r>
      <w:hyperlink w:anchor="P3459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32 к настоящему Положению, </w:t>
      </w:r>
      <w:hyperlink w:anchor="P3516" w:history="1">
        <w:r w:rsidRPr="00DE3C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об объеме заготовленного молока от хозяйств населения по форме в соответствии с приложением N 32а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4.10.2. Субсидии на возмещение части затрат по заготовке мяса от хозяйств населения.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потребительские кооперативы.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субсидии определяется по расчетной ставке 30000 рублей за 1 тонну мяса всех видов в убойном весе за весь заготовленный в четвертом квартале предшествующего года и в текущем году объем мяса.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Субсидия предоставляется за весь закупленный объем мяса при условии, что Получатель субсидии производит расчет с хозяйствами населения области за заготовленное мясо по цене не менее 120000 рублей за 1 тонну убойного веса.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получения субсидии являются </w:t>
      </w:r>
      <w:hyperlink w:anchor="P3555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33 к настоящему Положению, </w:t>
      </w:r>
      <w:hyperlink w:anchor="P3612" w:history="1">
        <w:r w:rsidRPr="00DE3C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об объеме заготовленного мяса от хозяйств населения по форме в соответствии с приложением N 33а к настоящему Положению, </w:t>
      </w:r>
      <w:hyperlink w:anchor="P3645" w:history="1">
        <w:r w:rsidRPr="00DE3CD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хозяйств населения, от которых заготовлено мясо, у которых заготовлено мясо, по форме в соответствии с приложением N 33б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4.10.3. Субсидии на возмещение части затрат сельскохозяйственных потребительских кооперативов на заготовку сена для хозяйств населения.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субсидий являются сельскохозяйственные потребительские кооперативы.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субсидии определяется за весь объем сена, заготовленного по полному циклу работ (скашивание, сгребание, прессование) и реализованного хозяйствам населения в четвертом квартале предшествующего года и в текущем году по расчетной ставке 65 рублей за 1 центнер.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Субсидия предоставляется при условии, что Получатель субсидии реализует сено хозяйствам населения области по цене не выше 100 рублей за 1 центнер.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являются </w:t>
      </w:r>
      <w:hyperlink w:anchor="P3690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34 к настоящему Положению, </w:t>
      </w:r>
      <w:hyperlink w:anchor="P3746" w:history="1">
        <w:r w:rsidRPr="00DE3CD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хозяйств населения, которым заготовлено и реализовано сено, по форме в соответствии с приложением N 34а к настоящему Положению.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сформировать реестр хозяйств населения, для которых заготовлено и реализовано сено, и предоставлять этим хозяйствам населения расчетную </w:t>
      </w:r>
      <w:hyperlink w:anchor="P3792" w:history="1">
        <w:r w:rsidRPr="00DE3CD1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получателя услуг по заготовке сена по форме в соответствии с приложением N 34б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769"/>
      <w:bookmarkEnd w:id="61"/>
      <w:r w:rsidRPr="00DE3CD1">
        <w:rPr>
          <w:rFonts w:ascii="Times New Roman" w:hAnsi="Times New Roman" w:cs="Times New Roman"/>
          <w:sz w:val="28"/>
          <w:szCs w:val="28"/>
        </w:rPr>
        <w:t>4.11. Условия предоставления субсидий на кадровое обеспечение агропромышленного комплекса Тюменской области.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Субсидии на кадровое обеспечение агропромышленного комплекса Тюменской области предоставляются с целью материального стимулирования закрепления специалистов, окончивших образовательные организации по основным профессиональным программам высшего образования, среднего профессионального образования и заключившим трудовые договоры с предприятиями и организациями агропромышленного комплекса, в том числе с крестьянскими (фермерскими) хозяйствами и индивидуальными предпринимателями, осуществляющими производство и (или) переработку сельскохозяйственной продукции.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Материальное стимулирование закрепления специалистов осуществляется путем предоставления субсидий Получателям субсидии для оказания поддержки специалистам (далее - поддержка).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Получателями субсидии являются предприятия и организации агропромышленного комплекса, в том числе крестьянские (фермерские) хозяйства и индивидуальные предприниматели, осуществляющие производство и (или) переработку сельскохозяйственной продукции.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средства субсидии выделяются для выплаты поддержки специалистам, в возрасте на день подачи заявки не старше 35 лет, окончившим образовательные организации очной формы </w:t>
      </w:r>
      <w:proofErr w:type="gramStart"/>
      <w:r w:rsidRPr="00DE3C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E3CD1">
        <w:rPr>
          <w:rFonts w:ascii="Times New Roman" w:hAnsi="Times New Roman" w:cs="Times New Roman"/>
          <w:sz w:val="28"/>
          <w:szCs w:val="28"/>
        </w:rPr>
        <w:t xml:space="preserve"> предшествующего или текущего года выпуска.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Специалистам, окончившим образовательные организации в предыдущие годы выпуска, выплата поддержки осуществляется в случаях, если в год выпуска они находились в отпуске по уходу за ребенком либо были призваны на военную службу и в течение года после демобилизации или окончания отпуска по уходу за ребенком заключили трудовые договоры;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установление в трудовом договоре обязательства специалиста работать у работодателя по трудовому договору не менее трех лет со дня получения поддержки.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Размер поддержки составляет 300 тыс. рублей на одного специалиста.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Получатели субсидии в течение пяти рабочих дней со дня зачисления субсидии на расчетный счет выплачивают поддержку специалисту в полном объеме.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являются договор о выделении средств субсидии, заключенный между Департаментом АПК, работодателем и специалистом, </w:t>
      </w:r>
      <w:hyperlink w:anchor="P3841" w:history="1">
        <w:r w:rsidRPr="00DE3CD1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35 к настоящему Положению с копиями документов, подтверждающими образование и трудоустройство специалиста, свидетельство о рождении ребенка (для специалистов, находящихся в год выпуска в отпуске по уходу за ребенком), военного билета (для специалистов, призванных на военную службу в год выпуска), копия паспорта специалиста (разделы общих данных и места жительства).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 случае расторжения трудового договора между Получателем субсидии и специалистом, получившим поддержку, до истечения 3 лет выделенные средства подлежат возврату в областной бюджет в полном объеме в порядке, установленном </w:t>
      </w:r>
      <w:hyperlink w:anchor="P785" w:history="1">
        <w:r w:rsidRPr="00DE3CD1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случаев расторжения трудового договора по основаниям, предусмотренным </w:t>
      </w:r>
      <w:hyperlink r:id="rId383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5 статьи 77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случае перевода специалиста на другое предприятие и в организацию агропромышленного комплекса, в том числе крестьянское (фермерское) хозяйство и к индивидуальным предпринимателям, осуществляющим производство и переработку сельскохозяйственной продукции, и </w:t>
      </w:r>
      <w:hyperlink r:id="rId384" w:history="1">
        <w:r w:rsidRPr="00DE3CD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385" w:history="1">
        <w:r w:rsidRPr="00DE3CD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386" w:history="1">
        <w:r w:rsidRPr="00DE3CD1">
          <w:rPr>
            <w:rFonts w:ascii="Times New Roman" w:hAnsi="Times New Roman" w:cs="Times New Roman"/>
            <w:sz w:val="28"/>
            <w:szCs w:val="28"/>
          </w:rPr>
          <w:t>7 статьи 83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4.11 в ред. </w:t>
      </w:r>
      <w:hyperlink r:id="rId38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4.12. Условия предоставления субсидий на оплату процентов по договорам кредита (займа).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осуществляется в порядке, установленном </w:t>
      </w:r>
      <w:hyperlink r:id="rId38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08.04.2013 N 107-п "Об утверждении Порядков предоставления субсидий из средств областного и федерального бюджетов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кооперативах".</w:t>
      </w:r>
    </w:p>
    <w:p w:rsidR="00EA444B" w:rsidRPr="00DE3CD1" w:rsidRDefault="00EA4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785"/>
      <w:bookmarkEnd w:id="62"/>
      <w:r w:rsidRPr="00DE3CD1">
        <w:rPr>
          <w:rFonts w:ascii="Times New Roman" w:hAnsi="Times New Roman" w:cs="Times New Roman"/>
          <w:sz w:val="28"/>
          <w:szCs w:val="28"/>
        </w:rPr>
        <w:t>V. Порядок возврата субсидий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16.04.2014 N 159-п)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789"/>
      <w:bookmarkEnd w:id="63"/>
      <w:r w:rsidRPr="00DE3CD1">
        <w:rPr>
          <w:rFonts w:ascii="Times New Roman" w:hAnsi="Times New Roman" w:cs="Times New Roman"/>
          <w:sz w:val="28"/>
          <w:szCs w:val="28"/>
        </w:rPr>
        <w:t xml:space="preserve">5.1. В случае нарушения условий, установленных </w:t>
      </w:r>
      <w:hyperlink w:anchor="P141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полученная субсидия подлежит возврату в областной бюджет в полном объеме.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 случае нарушения условий, установленных </w:t>
      </w:r>
      <w:hyperlink w:anchor="P281" w:history="1">
        <w:r w:rsidRPr="00DE3CD1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9" w:history="1">
        <w:r w:rsidRPr="00DE3CD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полученная субсидия подлежит возврату в областной бюджет в части (объеме) выявленных нарушений, если иное не установлено в указанных пунктах.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20.07.2015 N 307-п)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5.2. При получении Департаментом АПК представления от контролирующих органов, указывающего на выявленные нарушения условий, установленных при предоставлении субсидий, в случаях, предусмотренных </w:t>
      </w:r>
      <w:hyperlink w:anchor="P789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Департамент АПК в течение 30 рабочих дней со дня его получения направляет Получателю субсидии уведомление о возврате субсидии в областной бюджет в полном объеме или в ее части с указанием платежных реквизитов.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 результатам обязательных проверок, проведенных Департаментом АПК в соответствии с </w:t>
      </w:r>
      <w:hyperlink w:anchor="P780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приложением N 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выявления нарушений условий, установленных при предоставлении субсидий, в случаях, предусмотренных </w:t>
      </w:r>
      <w:hyperlink w:anchor="P789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Департамент АПК в течение 10 рабочих дней со дня подписания заключения камеральной проверки и (или) акта выездной проверки направляет уведомление о возврате субсидии в областной бюджет в полном объеме или в ее части с указанием платежных реквизитов.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 производит возврат субсидии в областной бюджет по платежным реквизитам, указанным в уведомлении о возврате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невозврата субсидии взыскание средств производится в судебном порядке в соответствии с законодательством Российской Федерации.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5.3. Исключен. - </w:t>
      </w:r>
      <w:hyperlink r:id="rId39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5.4. Остаток субсидии, предоставленной Получателю субсидии, но не использованной в отчетном финансовом году, в случаях, предусмотренных договорами о предоставлении субсидии, подлежит возврату в областной бюджет.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(п. 5.4 введен </w:t>
      </w:r>
      <w:hyperlink r:id="rId394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5.5. Получатель субсидии, не использовавший предоставленную субсидию в срок до 20 декабря отчетного финансового года, осуществляет возврат остатка субсидии в областной бюджет в срок до 25 декабря текущего года.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невозврата остатка субсидии взыскание производится в судебном порядке в соответствии с действующим законодательством Российской Федерации.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5.5 введен </w:t>
      </w:r>
      <w:hyperlink r:id="rId39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Тюменской области</w:t>
      </w:r>
    </w:p>
    <w:p w:rsidR="00EA444B" w:rsidRPr="00DE3CD1" w:rsidRDefault="00EA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14 мая 2012 г. N 180-п</w:t>
      </w:r>
    </w:p>
    <w:p w:rsidR="00EA444B" w:rsidRPr="00DE3CD1" w:rsidRDefault="00EA4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4931"/>
      <w:bookmarkEnd w:id="64"/>
      <w:r w:rsidRPr="00DE3CD1">
        <w:rPr>
          <w:rFonts w:ascii="Times New Roman" w:hAnsi="Times New Roman" w:cs="Times New Roman"/>
          <w:sz w:val="28"/>
          <w:szCs w:val="28"/>
        </w:rPr>
        <w:t>ПОЛОЖЕНИЕ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О ПОРЯДКЕ ПРЕДОСТАВЛЕНИЯ СРЕДСТВ ОБЛАСТНОГО И ФЕДЕРАЛЬНОГО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БЮДЖЕТОВ НА ВОЗМЕЩЕНИЕ ЧАСТИ ЗАТРАТ СЕЛЬСКОХОЗЯЙСТВЕННЫХ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ТОВАРОПРОИЗВОДИТЕЛЕЙ НА УПЛАТУ СТРАХОВЫХ ПРЕМИЙ ПО ДОГОВОРАМ</w:t>
      </w:r>
      <w:r w:rsidR="00DE3CD1">
        <w:rPr>
          <w:rFonts w:ascii="Times New Roman" w:hAnsi="Times New Roman" w:cs="Times New Roman"/>
          <w:sz w:val="28"/>
          <w:szCs w:val="28"/>
        </w:rPr>
        <w:t xml:space="preserve"> </w:t>
      </w:r>
      <w:r w:rsidRPr="00DE3CD1">
        <w:rPr>
          <w:rFonts w:ascii="Times New Roman" w:hAnsi="Times New Roman" w:cs="Times New Roman"/>
          <w:sz w:val="28"/>
          <w:szCs w:val="28"/>
        </w:rPr>
        <w:t>СЕЛЬСКОХОЗЯЙСТВЕННОГО СТРАХОВАНИЯ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(в ред. постановлений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13.05.2013 </w:t>
      </w:r>
      <w:hyperlink r:id="rId396" w:history="1">
        <w:r w:rsidRPr="00DE3CD1">
          <w:rPr>
            <w:rFonts w:ascii="Times New Roman" w:hAnsi="Times New Roman" w:cs="Times New Roman"/>
            <w:sz w:val="28"/>
            <w:szCs w:val="28"/>
          </w:rPr>
          <w:t>N 139-п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16.09.2013 </w:t>
      </w:r>
      <w:hyperlink r:id="rId397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16.04.2014 </w:t>
      </w:r>
      <w:hyperlink r:id="rId398" w:history="1">
        <w:r w:rsidRPr="00DE3CD1">
          <w:rPr>
            <w:rFonts w:ascii="Times New Roman" w:hAnsi="Times New Roman" w:cs="Times New Roman"/>
            <w:sz w:val="28"/>
            <w:szCs w:val="28"/>
          </w:rPr>
          <w:t>N 159-п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399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400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401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03.04.2015 </w:t>
      </w:r>
      <w:hyperlink r:id="rId402" w:history="1">
        <w:r w:rsidRPr="00DE3CD1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403" w:history="1">
        <w:r w:rsidRPr="00DE3CD1">
          <w:rPr>
            <w:rFonts w:ascii="Times New Roman" w:hAnsi="Times New Roman" w:cs="Times New Roman"/>
            <w:sz w:val="28"/>
            <w:szCs w:val="28"/>
          </w:rPr>
          <w:t>N 185-п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от 29.06.2015 </w:t>
      </w:r>
      <w:hyperlink r:id="rId404" w:history="1">
        <w:r w:rsidRPr="00DE3CD1">
          <w:rPr>
            <w:rFonts w:ascii="Times New Roman" w:hAnsi="Times New Roman" w:cs="Times New Roman"/>
            <w:sz w:val="28"/>
            <w:szCs w:val="28"/>
          </w:rPr>
          <w:t>N 286-п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предоставления за счет средств областного и федерального бюджетов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(далее - субсидии).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с учетом установленного Министерством сельского хозяйства Российской Федерации уровня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расходных обязательств в соответствии с </w:t>
      </w:r>
      <w:hyperlink r:id="rId405" w:history="1">
        <w:r w:rsidRPr="00DE3C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на уплату страховых премий по договорам сельскохозяйственного страхования (далее - Правила), утвержденными Постановлением Правительства Российской Федерации от 22.12.2012 N 1371.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1.3. Субсидии предоставляются сельскохозяйственным товаропроизводителям (далее - Получатели субсидий) при отсутствии в отношении них процесса ликвидации, а также возбуждения в арбитражном суде производства по делу о несостоятельности (банкротстве).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40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1.4. Субсидии предоставляются сельскохозяйственным товаропроизводителям в целях оказания финансовой поддержки на возмещение части затрат на уплату страховой премии, начисленной по договору сельскохозяйственного страхования (далее - договор страхования):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1.4.1. В области растениеводства на случай утраты (гибели) урожая сельскохозяйственных культур (зерновых, зернобобовых, масличных, технических, кормовых, картофеля, овощей, плодовых, ягодных), утраты (гибели) посадок многолетних насаждений (плодовых, ягодных) в результате наступления следующих событий: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 и природный пожар);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б) проникновение и (или) распространение вредных организмов, если такие события носят </w:t>
      </w:r>
      <w:proofErr w:type="spellStart"/>
      <w:r w:rsidRPr="00DE3CD1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DE3CD1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в) 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1.4.2. В области животноводства на случай утраты (гибели) сельскохозяйственных животных (крупный рогатый скот (быки, коровы), мелкий рогатый скот (козы, овцы), свиньи, лошади, кролики, птица яйценоских пород и птица мясных пород (гуси, индейки, куры, перепелки, утки, цесарки), цыплята-бройлеры, семьи пчел) в результате наступления следующих событий: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заразные болезни животных, включенные в </w:t>
      </w:r>
      <w:hyperlink r:id="rId409" w:history="1">
        <w:r w:rsidRPr="00DE3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3CD1">
        <w:rPr>
          <w:rFonts w:ascii="Times New Roman" w:hAnsi="Times New Roman" w:cs="Times New Roman"/>
          <w:sz w:val="28"/>
          <w:szCs w:val="28"/>
        </w:rPr>
        <w:t>, утвержденный Министерством сельского хозяйства Российской Федерации, массовые отравления;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б) 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в) нарушение электро-, тепло-, водоснабжения в результате стихийных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г) пожар.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1.5. Уполномоченным органом по реализации порядка предоставления средств областного и федерального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страхования, главным распорядителем бюджетных средств, предоставляющим субсидию, является департамент агропромышленного комплекса Тюменской области (далее - Департамент АПК).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1.6. Настоящее Положение, а также информация об уполномоченном органе размещается на Официальном портале органов государственной власти Тюменской области в информационно-телекоммуникационной сети Интернет - www.admtyumen.ru.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 Условия предоставления субсидий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 Субсидии предоставляются Получателям субсидии при соблюдении следующих условий: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2.1.1.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411" w:history="1">
        <w:r w:rsidRPr="00DE3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412" w:history="1">
        <w:r w:rsidRPr="00DE3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2.1.2. Заключение сельскохозяйственным товаропроизводителем договора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страховая организация соблюдает нормативное соотношение собственных средств и принятых обязательств (превышение не менее чем на 30 процентов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страхования)) или имеет договор 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 процентов);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б) страховая организация является членом объединения страховщиков в соответствии с Федеральным </w:t>
      </w:r>
      <w:hyperlink r:id="rId413" w:history="1">
        <w:r w:rsidRPr="00DE3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в)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2.1.3. Заключение договора страхования в отношении урожая сельскохозяйственных культур, посадок многолетних насаждений, указанных в плане сельскохозяйственного страхования, предусмотренном </w:t>
      </w:r>
      <w:hyperlink r:id="rId414" w:history="1">
        <w:r w:rsidRPr="00DE3CD1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план сельскохозяйственного страхования), на соответствующий год,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2.1.4. Заключение договора страхования в отношении сельскохозяйственных животных, указанных в плане сельскохозяйственного страхования на соответствующий год, на все имеющееся у сельскохозяйственного товаропроизводителя поголовье сельскохозяйственных животных определенных видов.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2.1.5. Заключение договора страхования в отношении сельскохозяйственных культур, за исключением многолетних насаждений,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год.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2.1.6.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2.1.7. Наличие в договоре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415" w:history="1">
        <w:r w:rsidRPr="00DE3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2.1.8. Установление страховой суммы в договоре страхования 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2.1.9. Участие сельскохозяйственного товаропроизводителя (страхователя) в страховании сельскохозяйственных рисков, не превышающее 40 процентов страховой суммы по договору страхования.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2.1.10. 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2.1.11. Применение ставок для расчета размера субсидий,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2.1.12. Предоставление возможности осуществления контрольно-счетным органом Тюменской области проверки соблюдения Получателем субсидии условий получения субсидий.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2.1.13. Согласие Получателя субсидии на осуществление Департаментом АПК и органами государственного финансового контроля проверок соблюдения Получателем субсидии условий, целей и порядка предоставления субсидий.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2.1.13 введен </w:t>
      </w:r>
      <w:hyperlink r:id="rId41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385-п; в ред. </w:t>
      </w:r>
      <w:hyperlink r:id="rId41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2.1.14. Членство кооперативов (сельскохозяйственных производственных, сельскохозяйственных потребительских) в ревизионном союзе.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2.1.14 введен </w:t>
      </w:r>
      <w:hyperlink r:id="rId41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 Перечень документов для получения субсидий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992"/>
      <w:bookmarkEnd w:id="65"/>
      <w:r w:rsidRPr="00DE3CD1">
        <w:rPr>
          <w:rFonts w:ascii="Times New Roman" w:hAnsi="Times New Roman" w:cs="Times New Roman"/>
          <w:sz w:val="28"/>
          <w:szCs w:val="28"/>
        </w:rPr>
        <w:t>3.1. Для получения субсидии Получатели субсидии представляют в Департамент АПК следующие документы: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5096" w:history="1">
        <w:r w:rsidRPr="00DE3CD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 перечислении целевых средств на расчетный счет страховой организации (далее - заявление) по форме в соответствии с приложением N 1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30.06.2014 </w:t>
      </w:r>
      <w:hyperlink r:id="rId420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421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995"/>
      <w:bookmarkEnd w:id="66"/>
      <w:r w:rsidRPr="00DE3CD1">
        <w:rPr>
          <w:rFonts w:ascii="Times New Roman" w:hAnsi="Times New Roman" w:cs="Times New Roman"/>
          <w:sz w:val="28"/>
          <w:szCs w:val="28"/>
        </w:rPr>
        <w:t>3.1.2. Справку о размере субсидии, составленную на основании договора сельскохозяйственного страхования и платежного поручения или иного документа, подтверждающего уплату сельскохозяйственным товаропроизводителем 50 процентов страховой премии: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за счет средств федерального бюджета по форме, установленной Министерством сельского хозяйства Российской Федерации;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областного бюджета по форме в соответствии с </w:t>
      </w:r>
      <w:hyperlink w:anchor="P5165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приложениями N 2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21" w:history="1">
        <w:r w:rsidRPr="00DE3CD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22" w:history="1">
        <w:r w:rsidRPr="00DE3C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3.1.3. Копию договора сельскохозяйственного страхования.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3.1.4. Копию платежного поручения или иного документа, подтверждающего уплату сельскохозяйственным товаропроизводителем 50 процентов страховой премии.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3.1.5.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3.1.6. При заключении договора страхования в области растениеводства: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а) справку об окончании сева (прекращении вегетации), подписанную руководителем предприятия и проверенную органом местного самоуправления;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б) справку о средней урожайности, которая определяется в соответствии с </w:t>
      </w:r>
      <w:hyperlink r:id="rId424" w:history="1">
        <w:r w:rsidRPr="00DE3CD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определения страховой стоимости и размера утраты (гибели) урожая сельскохозяйственной культуры, утраты (гибели) посадок многолетних насаждений, утвержденной приказом Минсельхоза России, подписанную руководителем предприятия и проверенную органом местного самоуправления;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в) справку о фактической себестоимости кормовых культур, сложившейся у сельскохозяйственного товаропроизводителя за год, предшествующий году заключения договора страхования, подписанную руководителем предприятия (для кормовых культур).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3.1.6 в ред. </w:t>
      </w:r>
      <w:hyperlink r:id="rId42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3.1.7. При заключении договора страхования в области животноводства: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а) копию отчета о движении скота и птицы на ферме - </w:t>
      </w:r>
      <w:hyperlink r:id="rId426" w:history="1">
        <w:r w:rsidRPr="00DE3CD1">
          <w:rPr>
            <w:rFonts w:ascii="Times New Roman" w:hAnsi="Times New Roman" w:cs="Times New Roman"/>
            <w:sz w:val="28"/>
            <w:szCs w:val="28"/>
          </w:rPr>
          <w:t>Форма N СП-51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 дату заключения договора страхования;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б) справку о стоимости застрахованного поголовья по данным бухгалтерского отчета на последнюю отчетную дату, подписанную руководителем и главным бухгалтером предприятия, содержащую следующие показатели: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- в отношении сельскохозяйственных животных, переведенных в основное стадо, - количество и балансовая стоимость застрахованных животных;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отношении сельскохозяйственных животных, не переведенных в основное стадо, - количество застрахованных голов по половозрастным группам (пчелосемей), средняя живая масса одного животного данной половозрастной группы (кроме пчелосемей), затраты на выращивание единицы живого веса (одной пчелосемьи), общая стоимость застрахованного поголовья (пчелосемей).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3.1.8. Отчетность о финансово-экономическом состоянии за предшествующий календарный год.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Представление отчетности не требуется, если Получатель субсидии представил ее в соответствии с </w:t>
      </w:r>
      <w:hyperlink w:anchor="P129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приложения N 1 к настоящему постановлению.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3.1.8 введен </w:t>
      </w:r>
      <w:hyperlink r:id="rId42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11.08.2014 N 438-п)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3.2. Основанием для выплаты являются справки, предусмотренные </w:t>
      </w:r>
      <w:hyperlink w:anchor="P4995" w:history="1">
        <w:r w:rsidRPr="00DE3CD1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DE3CD1">
        <w:rPr>
          <w:rFonts w:ascii="Times New Roman" w:hAnsi="Times New Roman" w:cs="Times New Roman"/>
          <w:sz w:val="28"/>
          <w:szCs w:val="28"/>
        </w:rPr>
        <w:t>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3.3. Документы, указанные в </w:t>
      </w:r>
      <w:hyperlink w:anchor="P4992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обязательными и направляются Получателем субсидии в Департамент АПК на бумажных носителях.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42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3.4 - 3.5. Исключены. - </w:t>
      </w:r>
      <w:hyperlink r:id="rId42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3.4. Получатель субсидии несет ответственность за достоверность представленных сведений в соответствии с действующим законодательством Российской Федерации.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Под недостоверными сведениями понимается наличие в содержании представленных для получения государственной поддержки документов информации, не соответствующей действительности.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43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4. Порядок принятия решения о предоставлении субсидий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5026"/>
      <w:bookmarkEnd w:id="67"/>
      <w:r w:rsidRPr="00DE3CD1">
        <w:rPr>
          <w:rFonts w:ascii="Times New Roman" w:hAnsi="Times New Roman" w:cs="Times New Roman"/>
          <w:sz w:val="28"/>
          <w:szCs w:val="28"/>
        </w:rPr>
        <w:t xml:space="preserve">4.1. Получатели субсидий на возмещение части затрат на уплату страховых премий по договорам страхования представляют в Департамент АПК документы, указанные в </w:t>
      </w:r>
      <w:hyperlink w:anchor="P4992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области растениеводства в отношении сельскохозяйственных культур, за исключением озимых культур и многолетних насаждений, до 15 июля текущего финансового года, в отношении озимых культур до 01 октября текущего финансового года, в отношении многолетних насаждений до 01 ноября текущего финансового года;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29.06.2015 N 286-</w:t>
      </w:r>
      <w:r w:rsidRPr="00DE3CD1">
        <w:rPr>
          <w:rFonts w:ascii="Times New Roman" w:hAnsi="Times New Roman" w:cs="Times New Roman"/>
          <w:sz w:val="28"/>
          <w:szCs w:val="28"/>
        </w:rPr>
        <w:lastRenderedPageBreak/>
        <w:t>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- в области животноводства в течение финансового года до 01 ноября текущего финансового года.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4.1 в ред. </w:t>
      </w:r>
      <w:hyperlink r:id="rId432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4.2. Исключен. - </w:t>
      </w:r>
      <w:hyperlink r:id="rId43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4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Департамент АПК при поступлении заявлений: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5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4.2.1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Регистрирует заявления Получателей субсидий в порядке их поступления в день поступления в журнале регистрации, который нумеруется, прошнуровывается и скрепляется печатью Департамента АПК.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В течение 10 рабочих дней со дня регистрации заявления осуществляет проверку представленных документов и направляет Получателю субсидии письменное уведомление о принятии заявления к рассмотрению либо об отказе в принятии заявления к рассмотрению (с указанием оснований отказа).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Департамент АПК отказывает в принятии заявления к рассмотрению по следующим основаниям: если документы, указанные в </w:t>
      </w:r>
      <w:hyperlink w:anchor="P4992" w:history="1">
        <w:r w:rsidRPr="00DE3CD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не в полном объеме и представление таких документов является обязательным; при наличии в документах подчисток, приписок, зачеркнутых слов, а также повреждений, не позволяющих однозначно истолковать их содержание.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отказа заявителю в принятии заявления к рассмотрению делается соответствующая запись в журнале регистрации.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4.3.3. Исключен. - </w:t>
      </w:r>
      <w:hyperlink r:id="rId43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8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Представленные Получателем субсидии документы для получения субсидии должны быть рассмотрены Департаментом АПК в течение 10 рабочих дней со дня письменного уведомления о принятии заявления к рассмотрению. Принятие положительного решения о предоставлении государственной поддержки оформляется реестром на предоставление средств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отказа Получателю субсидии в предоставлении субсидии, Департамент АПК делает соответствующую запись в журнале регистрации и в течение 10 рабочих дней со дня письменного уведомления о принятии заявления к рассмотрению направляет Получателю субсидии письменное уведомление.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9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0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1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Несоответствие Получателя субсидии условиям предоставления субсидий (критериям отбора), установленным в настоящем Положении.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Представление Получателем субсидии документов, указанных в </w:t>
      </w:r>
      <w:hyperlink w:anchor="P499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Положения, по истечении срока, установленного </w:t>
      </w:r>
      <w:hyperlink w:anchor="P502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43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4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Нахождение Получателя субсидии в процессе ликвидации, а также если в отношении него в арбитражном суде возбуждено производство по делу о несостоятельности (банкротстве).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(подпункт в ред. </w:t>
      </w:r>
      <w:hyperlink r:id="rId445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16.09.2013 N 385-п)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4.3.4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Представление недостоверных сведений Получателем субсидии.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7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4.3.5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Отсутствие и (или) недостаточность лимитов бюджетных обязательств на соответствующие мероприятия государственной </w:t>
      </w:r>
      <w:hyperlink r:id="rId448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Тюменской области "Основные направления развития агропромышленного комплекса" на 2013 - 2020 годы".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30.06.2014 </w:t>
      </w:r>
      <w:hyperlink r:id="rId449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03.04.2015 </w:t>
      </w:r>
      <w:hyperlink r:id="rId450" w:history="1">
        <w:r w:rsidRPr="00DE3CD1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4.4.6. Исключен. - </w:t>
      </w:r>
      <w:hyperlink r:id="rId45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30.06.2014 N 342-п.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2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субсидии Получателю субсидии, документы, необходимые для получения субсидии, будут рассмотрены повторно после приведения их в соответствие с установленными настоящим Положением требованиями при наличии бюджетных средств на указанные цели, но не позднее срока, установленного для приема документов.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3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. Департамент АПК формирует и утверждает реестр на предоставление средств субсидии в срок не позднее 25 рабочих дней со дня окончания срока, установленного в </w:t>
      </w:r>
      <w:hyperlink w:anchor="P502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 xml:space="preserve"> (по областям).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16.09.2013 </w:t>
      </w:r>
      <w:hyperlink r:id="rId454" w:history="1">
        <w:r w:rsidRPr="00DE3CD1">
          <w:rPr>
            <w:rFonts w:ascii="Times New Roman" w:hAnsi="Times New Roman" w:cs="Times New Roman"/>
            <w:sz w:val="28"/>
            <w:szCs w:val="28"/>
          </w:rPr>
          <w:t>N 385-п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30.06.2014 </w:t>
      </w:r>
      <w:hyperlink r:id="rId455" w:history="1">
        <w:r w:rsidRPr="00DE3CD1">
          <w:rPr>
            <w:rFonts w:ascii="Times New Roman" w:hAnsi="Times New Roman" w:cs="Times New Roman"/>
            <w:sz w:val="28"/>
            <w:szCs w:val="28"/>
          </w:rPr>
          <w:t>N 342-п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6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Департамент АПК в течение 30 календарных дней со дня утверждения реестра перечисляет средства субсидии на расчетный счет страховой организации в размере 50 процентов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товаропроизводителя.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7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В случае недостаточности лимитов бюджетных обязательств по данному направлению государственной поддержки, средства распределяются между Получателями субсидий пропорционально причитающимся суммам.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8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03.04.2015 N 117-п)</w:t>
      </w:r>
    </w:p>
    <w:p w:rsidR="00EA444B" w:rsidRPr="00DE3CD1" w:rsidRDefault="00DE3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9" w:history="1">
        <w:r w:rsidR="00EA444B" w:rsidRPr="00DE3CD1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EA444B" w:rsidRPr="00DE3CD1">
        <w:rPr>
          <w:rFonts w:ascii="Times New Roman" w:hAnsi="Times New Roman" w:cs="Times New Roman"/>
          <w:sz w:val="28"/>
          <w:szCs w:val="28"/>
        </w:rPr>
        <w:t>. При выделении из федерального бюджета на текущий год дополнительных ассигнований Получатели субсидий, выплата субсидии которым была произведена не в полном объеме, представляют в Департамент АПК заявление на сумму остатка причитающейся субсидии.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0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16.02.2015 N 52-п)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lastRenderedPageBreak/>
        <w:t>5. Порядок возврата субсидий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1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от 16.04.2014 N 159-п)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5.1. При нарушении условий предоставления субсидий, установленных настоящим Положением, полученная субсидия подлежит возврату в областной бюджет в полном объеме.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5.2. При получении Департаментом АПК представления от контролирующих органов, указывающего на выявленные нарушения условий, установленных при предоставлении субсидий, Департамент АПК в течение 30 рабочих дней со дня его получения направляет Получателю субсидии уведомление о возврате субсидии в областной бюджет в полном объеме с указанием платежных реквизитов.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11.08.2014 </w:t>
      </w:r>
      <w:hyperlink r:id="rId462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463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По результатам обязательных проверок, проведенных Департаментом АПК в соответствии с </w:t>
      </w:r>
      <w:hyperlink w:anchor="P7803" w:history="1">
        <w:r w:rsidRPr="00DE3CD1">
          <w:rPr>
            <w:rFonts w:ascii="Times New Roman" w:hAnsi="Times New Roman" w:cs="Times New Roman"/>
            <w:sz w:val="28"/>
            <w:szCs w:val="28"/>
          </w:rPr>
          <w:t>приложением N 6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выявления нарушений условий, установленных при предоставлении субсидии, Департамент АПК в течение 10 рабочих дней со дня подписания заключения камеральной проверки и (или) акта выездной проверки направляет уведомление о возврате субсидии в областной бюджет в полном объеме с указанием платежных реквизитов.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Тюменской области от 11.08.2014 </w:t>
      </w:r>
      <w:hyperlink r:id="rId464" w:history="1">
        <w:r w:rsidRPr="00DE3CD1">
          <w:rPr>
            <w:rFonts w:ascii="Times New Roman" w:hAnsi="Times New Roman" w:cs="Times New Roman"/>
            <w:sz w:val="28"/>
            <w:szCs w:val="28"/>
          </w:rPr>
          <w:t>N 438-п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, от 16.02.2015 </w:t>
      </w:r>
      <w:hyperlink r:id="rId465" w:history="1">
        <w:r w:rsidRPr="00DE3CD1">
          <w:rPr>
            <w:rFonts w:ascii="Times New Roman" w:hAnsi="Times New Roman" w:cs="Times New Roman"/>
            <w:sz w:val="28"/>
            <w:szCs w:val="28"/>
          </w:rPr>
          <w:t>N 52-п</w:t>
        </w:r>
      </w:hyperlink>
      <w:r w:rsidRPr="00DE3CD1">
        <w:rPr>
          <w:rFonts w:ascii="Times New Roman" w:hAnsi="Times New Roman" w:cs="Times New Roman"/>
          <w:sz w:val="28"/>
          <w:szCs w:val="28"/>
        </w:rPr>
        <w:t>)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 производит возврат субсидии в областной бюджет по платежным реквизитам, указанным в уведомлении о возврате субсидии.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невозврата субсидии взыскание средств производится в судебном порядке в соответствии с законодательством Российской Федерации.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5.3. Исключен. - </w:t>
      </w:r>
      <w:hyperlink r:id="rId466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16.04.2014 N 159-п.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5.3. Остаток субсидии, предоставленной Получателю субсидии, но не использованной в отчетном финансовом году, в случаях, предусмотренных договорами о предоставлении субсидии, подлежит возврату в бюджет.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Получатель субсидии, не использовавший предоставленную субсидию в срок до 20 декабря отчетного финансового года, осуществляет возврат остатка субсидии в бюджет в срок до 25 декабря текущего года.</w:t>
      </w:r>
    </w:p>
    <w:p w:rsidR="00EA444B" w:rsidRPr="00DE3CD1" w:rsidRDefault="00EA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>В случае невозврата остатка субсидии взыскание производится в судебном порядке в соответствии с действующим законодательством Российской Федерации.</w:t>
      </w:r>
    </w:p>
    <w:p w:rsidR="00EA444B" w:rsidRPr="00DE3CD1" w:rsidRDefault="00EA4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CD1">
        <w:rPr>
          <w:rFonts w:ascii="Times New Roman" w:hAnsi="Times New Roman" w:cs="Times New Roman"/>
          <w:sz w:val="28"/>
          <w:szCs w:val="28"/>
        </w:rPr>
        <w:t xml:space="preserve">(п. 5.3 введен </w:t>
      </w:r>
      <w:hyperlink r:id="rId467" w:history="1">
        <w:r w:rsidRPr="00DE3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3CD1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30.04.2015 N 185-п)</w:t>
      </w:r>
    </w:p>
    <w:p w:rsidR="00EA444B" w:rsidRPr="00DE3CD1" w:rsidRDefault="00EA444B">
      <w:pPr>
        <w:pStyle w:val="ConsPlusNormal"/>
        <w:jc w:val="right"/>
      </w:pPr>
    </w:p>
    <w:p w:rsidR="00DE3CD1" w:rsidRPr="00DE3CD1" w:rsidRDefault="00DE3CD1">
      <w:pPr>
        <w:rPr>
          <w:rFonts w:ascii="Calibri" w:eastAsia="Times New Roman" w:hAnsi="Calibri" w:cs="Calibri"/>
          <w:szCs w:val="20"/>
          <w:lang w:eastAsia="ru-RU"/>
        </w:rPr>
      </w:pPr>
      <w:r w:rsidRPr="00DE3CD1">
        <w:br w:type="page"/>
      </w:r>
    </w:p>
    <w:p w:rsidR="00EA444B" w:rsidRPr="00DE3CD1" w:rsidRDefault="00EA444B">
      <w:pPr>
        <w:pStyle w:val="ConsPlusNormal"/>
        <w:jc w:val="right"/>
      </w:pPr>
      <w:r w:rsidRPr="00DE3CD1">
        <w:lastRenderedPageBreak/>
        <w:t>Приложение N 1</w:t>
      </w:r>
    </w:p>
    <w:p w:rsidR="00EA444B" w:rsidRPr="00DE3CD1" w:rsidRDefault="00EA444B">
      <w:pPr>
        <w:pStyle w:val="ConsPlusNormal"/>
        <w:jc w:val="right"/>
      </w:pPr>
      <w:r w:rsidRPr="00DE3CD1">
        <w:t>к Положению о порядке предоставления средств</w:t>
      </w:r>
    </w:p>
    <w:p w:rsidR="00EA444B" w:rsidRPr="00DE3CD1" w:rsidRDefault="00EA444B">
      <w:pPr>
        <w:pStyle w:val="ConsPlusNormal"/>
        <w:jc w:val="right"/>
      </w:pPr>
      <w:r w:rsidRPr="00DE3CD1">
        <w:t>областного и федерального бюджетов</w:t>
      </w:r>
    </w:p>
    <w:p w:rsidR="00EA444B" w:rsidRPr="00DE3CD1" w:rsidRDefault="00EA444B">
      <w:pPr>
        <w:pStyle w:val="ConsPlusNormal"/>
        <w:jc w:val="right"/>
      </w:pPr>
      <w:r w:rsidRPr="00DE3CD1">
        <w:t>на возмещение части затрат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сельскохозяйственных товаропроизводителей</w:t>
      </w:r>
    </w:p>
    <w:p w:rsidR="00EA444B" w:rsidRPr="00DE3CD1" w:rsidRDefault="00EA444B">
      <w:pPr>
        <w:pStyle w:val="ConsPlusNormal"/>
        <w:jc w:val="right"/>
      </w:pPr>
      <w:r w:rsidRPr="00DE3CD1">
        <w:t>на уплату страховых премий по договорам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сельскохозяйственного страхования</w:t>
      </w:r>
    </w:p>
    <w:p w:rsidR="00EA444B" w:rsidRPr="00DE3CD1" w:rsidRDefault="00EA444B">
      <w:pPr>
        <w:pStyle w:val="ConsPlusNormal"/>
        <w:jc w:val="center"/>
      </w:pPr>
      <w:r w:rsidRPr="00DE3CD1">
        <w:t>Список изменяющих документов</w:t>
      </w:r>
    </w:p>
    <w:p w:rsidR="00EA444B" w:rsidRPr="00DE3CD1" w:rsidRDefault="00EA444B">
      <w:pPr>
        <w:pStyle w:val="ConsPlusNormal"/>
        <w:jc w:val="center"/>
      </w:pPr>
      <w:r w:rsidRPr="00DE3CD1">
        <w:t xml:space="preserve">(в ред. </w:t>
      </w:r>
      <w:hyperlink r:id="rId468" w:history="1">
        <w:r w:rsidRPr="00DE3CD1">
          <w:t>постановления</w:t>
        </w:r>
      </w:hyperlink>
      <w:r w:rsidRPr="00DE3CD1"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</w:pPr>
      <w:r w:rsidRPr="00DE3CD1">
        <w:t>от 16.02.2015 N 52-п)</w:t>
      </w:r>
    </w:p>
    <w:p w:rsidR="00EA444B" w:rsidRPr="00DE3CD1" w:rsidRDefault="00EA444B">
      <w:pPr>
        <w:pStyle w:val="ConsPlusNormal"/>
        <w:jc w:val="center"/>
      </w:pP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   Директору Департамента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агропромышленного комплекса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        Тюменской области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bookmarkStart w:id="68" w:name="P5096"/>
      <w:bookmarkEnd w:id="68"/>
      <w:r w:rsidRPr="00DE3CD1">
        <w:t xml:space="preserve">                                 ЗАЯВЛЕНИЕ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О ПЕРЕЧИСЛЕНИИ ЦЕЛЕВЫХ СРЕДСТВ НА РАСЧЕТНЫЙ СЧЕТ СТРАХОВОЙ ОРГАНИЗАЦИИ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Прошу  предоставить</w:t>
      </w:r>
      <w:proofErr w:type="gramEnd"/>
      <w:r w:rsidRPr="00DE3CD1">
        <w:t xml:space="preserve"> государственную поддержку в соответствии с </w:t>
      </w:r>
      <w:hyperlink w:anchor="P4931" w:history="1">
        <w:r w:rsidRPr="00DE3CD1">
          <w:t>Положением</w:t>
        </w:r>
      </w:hyperlink>
      <w:r w:rsidRPr="00DE3CD1">
        <w:t xml:space="preserve"> о</w:t>
      </w: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порядке  предоставления</w:t>
      </w:r>
      <w:proofErr w:type="gramEnd"/>
      <w:r w:rsidRPr="00DE3CD1">
        <w:t xml:space="preserve">  средств  областного  и  федерального  бюджетов  на</w:t>
      </w:r>
    </w:p>
    <w:p w:rsidR="00EA444B" w:rsidRPr="00DE3CD1" w:rsidRDefault="00EA444B">
      <w:pPr>
        <w:pStyle w:val="ConsPlusNonformat"/>
        <w:jc w:val="both"/>
      </w:pPr>
      <w:r w:rsidRPr="00DE3CD1">
        <w:t>возмещение части затрат сельскохозяйственных товаропроизводителей на уплату</w:t>
      </w:r>
    </w:p>
    <w:p w:rsidR="00EA444B" w:rsidRPr="00DE3CD1" w:rsidRDefault="00EA444B">
      <w:pPr>
        <w:pStyle w:val="ConsPlusNonformat"/>
        <w:jc w:val="both"/>
      </w:pPr>
      <w:r w:rsidRPr="00DE3CD1">
        <w:t>страховых    премий   по   договорам   сельскохозяйственного   страхования,</w:t>
      </w:r>
    </w:p>
    <w:p w:rsidR="00EA444B" w:rsidRPr="00DE3CD1" w:rsidRDefault="00EA444B">
      <w:pPr>
        <w:pStyle w:val="ConsPlusNonformat"/>
        <w:jc w:val="both"/>
      </w:pPr>
      <w:r w:rsidRPr="00DE3CD1">
        <w:t>утвержденным    постановлением    Правительства    Тюменской   области   от</w:t>
      </w:r>
    </w:p>
    <w:p w:rsidR="00EA444B" w:rsidRPr="00DE3CD1" w:rsidRDefault="00EA444B">
      <w:pPr>
        <w:pStyle w:val="ConsPlusNonformat"/>
        <w:jc w:val="both"/>
      </w:pPr>
      <w:r w:rsidRPr="00DE3CD1">
        <w:t>___________ N _____, в виде субсидии в области 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путем перечисления целевых средств на расчетный счет страховой организации.</w:t>
      </w:r>
    </w:p>
    <w:p w:rsidR="00EA444B" w:rsidRPr="00DE3CD1" w:rsidRDefault="00EA444B">
      <w:pPr>
        <w:pStyle w:val="ConsPlusNonformat"/>
        <w:jc w:val="both"/>
      </w:pPr>
      <w:r w:rsidRPr="00DE3CD1">
        <w:t>Полное наименование заявителя: 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Почтовый адрес, телефон, e-</w:t>
      </w:r>
      <w:proofErr w:type="spellStart"/>
      <w:r w:rsidRPr="00DE3CD1">
        <w:t>mail</w:t>
      </w:r>
      <w:proofErr w:type="spellEnd"/>
      <w:r w:rsidRPr="00DE3CD1">
        <w:t xml:space="preserve"> заявителя: 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Юридический адрес: 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ИНН __________________________________ </w:t>
      </w:r>
      <w:hyperlink r:id="rId469" w:history="1">
        <w:r w:rsidRPr="00DE3CD1">
          <w:t>ОКТМО</w:t>
        </w:r>
      </w:hyperlink>
      <w:r w:rsidRPr="00DE3CD1">
        <w:t xml:space="preserve"> 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Реквизиты страховой организации: 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Заявленная сумма субсидии: _____________ (___________________________) руб.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(сумма прописью)</w:t>
      </w:r>
    </w:p>
    <w:p w:rsidR="00EA444B" w:rsidRPr="00DE3CD1" w:rsidRDefault="00EA444B">
      <w:pPr>
        <w:pStyle w:val="ConsPlusNonformat"/>
        <w:jc w:val="both"/>
      </w:pPr>
      <w:r w:rsidRPr="00DE3CD1">
        <w:t>Перечень подтверждающих документов: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1. Настоящим подтверждаю:</w:t>
      </w:r>
    </w:p>
    <w:p w:rsidR="00EA444B" w:rsidRPr="00DE3CD1" w:rsidRDefault="00EA444B">
      <w:pPr>
        <w:pStyle w:val="ConsPlusNonformat"/>
        <w:jc w:val="both"/>
      </w:pPr>
      <w:r w:rsidRPr="00DE3CD1">
        <w:t>- достоверность сведений, указанных в представленных документах;</w:t>
      </w:r>
    </w:p>
    <w:p w:rsidR="00EA444B" w:rsidRPr="00DE3CD1" w:rsidRDefault="00EA444B">
      <w:pPr>
        <w:pStyle w:val="ConsPlusNonformat"/>
        <w:jc w:val="both"/>
      </w:pPr>
      <w:r w:rsidRPr="00DE3CD1">
        <w:t>-  __________________________ не находится в процессе ликвидации, а также в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(наименование заявителя)</w:t>
      </w: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отношении  него</w:t>
      </w:r>
      <w:proofErr w:type="gramEnd"/>
      <w:r w:rsidRPr="00DE3CD1">
        <w:t xml:space="preserve">  в  арбитражном  суде  отсутствует  производство  по делу о</w:t>
      </w:r>
    </w:p>
    <w:p w:rsidR="00EA444B" w:rsidRPr="00DE3CD1" w:rsidRDefault="00EA444B">
      <w:pPr>
        <w:pStyle w:val="ConsPlusNonformat"/>
        <w:jc w:val="both"/>
      </w:pPr>
      <w:r w:rsidRPr="00DE3CD1">
        <w:t>несостоятельности (банкротстве);</w:t>
      </w:r>
    </w:p>
    <w:p w:rsidR="00EA444B" w:rsidRPr="00DE3CD1" w:rsidRDefault="00EA444B">
      <w:pPr>
        <w:pStyle w:val="ConsPlusNonformat"/>
        <w:jc w:val="both"/>
      </w:pPr>
      <w:r w:rsidRPr="00DE3CD1">
        <w:t>- ______________________________</w:t>
      </w:r>
      <w:proofErr w:type="gramStart"/>
      <w:r w:rsidRPr="00DE3CD1">
        <w:t>_  является</w:t>
      </w:r>
      <w:proofErr w:type="gramEnd"/>
      <w:r w:rsidRPr="00DE3CD1">
        <w:t xml:space="preserve">   членом   ревизионного   союза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(наименование заявителя)</w:t>
      </w:r>
    </w:p>
    <w:p w:rsidR="00EA444B" w:rsidRPr="00DE3CD1" w:rsidRDefault="00EA444B">
      <w:pPr>
        <w:pStyle w:val="ConsPlusNonformat"/>
        <w:jc w:val="both"/>
      </w:pPr>
      <w:r w:rsidRPr="00DE3CD1">
        <w:t xml:space="preserve">_________________________________ </w:t>
      </w:r>
      <w:hyperlink w:anchor="P5147" w:history="1">
        <w:r w:rsidRPr="00DE3CD1">
          <w:t>&lt;*&gt;</w:t>
        </w:r>
      </w:hyperlink>
      <w:r w:rsidRPr="00DE3CD1">
        <w:t>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(наименование союза)</w:t>
      </w:r>
    </w:p>
    <w:p w:rsidR="00EA444B" w:rsidRPr="00DE3CD1" w:rsidRDefault="00EA444B">
      <w:pPr>
        <w:pStyle w:val="ConsPlusNonformat"/>
        <w:jc w:val="both"/>
      </w:pPr>
      <w:r w:rsidRPr="00DE3CD1">
        <w:t xml:space="preserve">2.   </w:t>
      </w:r>
      <w:proofErr w:type="gramStart"/>
      <w:r w:rsidRPr="00DE3CD1">
        <w:t>Обязуюсь  предоставить</w:t>
      </w:r>
      <w:proofErr w:type="gramEnd"/>
      <w:r w:rsidRPr="00DE3CD1">
        <w:t xml:space="preserve">  возможность  осуществления  контрольно-счетным</w:t>
      </w:r>
    </w:p>
    <w:p w:rsidR="00EA444B" w:rsidRPr="00DE3CD1" w:rsidRDefault="00EA444B">
      <w:pPr>
        <w:pStyle w:val="ConsPlusNonformat"/>
        <w:jc w:val="both"/>
      </w:pPr>
      <w:r w:rsidRPr="00DE3CD1">
        <w:t>органом Тюменской области проверки соблюдения условий получения субсидии.</w:t>
      </w:r>
    </w:p>
    <w:p w:rsidR="00EA444B" w:rsidRPr="00DE3CD1" w:rsidRDefault="00EA444B">
      <w:pPr>
        <w:pStyle w:val="ConsPlusNonformat"/>
        <w:jc w:val="both"/>
      </w:pPr>
      <w:r w:rsidRPr="00DE3CD1">
        <w:t xml:space="preserve">3.   Даю   согласие   на   осуществление   Департаментом   </w:t>
      </w:r>
      <w:proofErr w:type="gramStart"/>
      <w:r w:rsidRPr="00DE3CD1">
        <w:t>АПК  и</w:t>
      </w:r>
      <w:proofErr w:type="gramEnd"/>
      <w:r w:rsidRPr="00DE3CD1">
        <w:t xml:space="preserve">  органами</w:t>
      </w:r>
    </w:p>
    <w:p w:rsidR="00EA444B" w:rsidRPr="00DE3CD1" w:rsidRDefault="00EA444B">
      <w:pPr>
        <w:pStyle w:val="ConsPlusNonformat"/>
        <w:jc w:val="both"/>
      </w:pPr>
      <w:r w:rsidRPr="00DE3CD1">
        <w:t xml:space="preserve">государственного   </w:t>
      </w:r>
      <w:proofErr w:type="gramStart"/>
      <w:r w:rsidRPr="00DE3CD1">
        <w:t>финансового  контроля</w:t>
      </w:r>
      <w:proofErr w:type="gramEnd"/>
      <w:r w:rsidRPr="00DE3CD1">
        <w:t xml:space="preserve">  проверок  соблюдения  Получателем</w:t>
      </w:r>
    </w:p>
    <w:p w:rsidR="00EA444B" w:rsidRPr="00DE3CD1" w:rsidRDefault="00EA444B">
      <w:pPr>
        <w:pStyle w:val="ConsPlusNonformat"/>
        <w:jc w:val="both"/>
      </w:pPr>
      <w:r w:rsidRPr="00DE3CD1">
        <w:t>субсидии условий, целей и порядка предоставления субсидий.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t>Руководитель: _____________ 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(</w:t>
      </w:r>
      <w:proofErr w:type="gramStart"/>
      <w:r w:rsidRPr="00DE3CD1">
        <w:t xml:space="preserve">подпись)   </w:t>
      </w:r>
      <w:proofErr w:type="gramEnd"/>
      <w:r w:rsidRPr="00DE3CD1">
        <w:t xml:space="preserve">                    (Ф.И.О.)</w:t>
      </w:r>
    </w:p>
    <w:p w:rsidR="00EA444B" w:rsidRPr="00DE3CD1" w:rsidRDefault="00EA444B">
      <w:pPr>
        <w:pStyle w:val="ConsPlusNonformat"/>
        <w:jc w:val="both"/>
      </w:pPr>
      <w:r w:rsidRPr="00DE3CD1">
        <w:lastRenderedPageBreak/>
        <w:t>Дата ______________</w:t>
      </w:r>
    </w:p>
    <w:p w:rsidR="00EA444B" w:rsidRPr="00DE3CD1" w:rsidRDefault="00EA444B">
      <w:pPr>
        <w:pStyle w:val="ConsPlusNonformat"/>
        <w:jc w:val="both"/>
      </w:pPr>
      <w:r w:rsidRPr="00DE3CD1">
        <w:t>Регистрационный номер и дата заявки: N __________ от 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(заполняется Департаментом АПК Тюменской области)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--------------------------------</w:t>
      </w:r>
    </w:p>
    <w:p w:rsidR="00EA444B" w:rsidRPr="00DE3CD1" w:rsidRDefault="00EA444B">
      <w:pPr>
        <w:pStyle w:val="ConsPlusNonformat"/>
        <w:jc w:val="both"/>
      </w:pPr>
      <w:bookmarkStart w:id="69" w:name="P5147"/>
      <w:bookmarkEnd w:id="69"/>
      <w:r w:rsidRPr="00DE3CD1">
        <w:t xml:space="preserve">    &lt;*</w:t>
      </w:r>
      <w:proofErr w:type="gramStart"/>
      <w:r w:rsidRPr="00DE3CD1">
        <w:t>&gt;  Заполняют</w:t>
      </w:r>
      <w:proofErr w:type="gramEnd"/>
      <w:r w:rsidRPr="00DE3CD1">
        <w:t xml:space="preserve">  сельскохозяйственные производственные и потребительские</w:t>
      </w:r>
    </w:p>
    <w:p w:rsidR="00EA444B" w:rsidRPr="00DE3CD1" w:rsidRDefault="00EA444B">
      <w:pPr>
        <w:pStyle w:val="ConsPlusNonformat"/>
        <w:jc w:val="both"/>
      </w:pPr>
      <w:r w:rsidRPr="00DE3CD1">
        <w:t>кооперативы.</w:t>
      </w:r>
    </w:p>
    <w:p w:rsidR="00EA444B" w:rsidRPr="00DE3CD1" w:rsidRDefault="00EA444B">
      <w:pPr>
        <w:pStyle w:val="ConsPlusNormal"/>
        <w:jc w:val="right"/>
      </w:pPr>
    </w:p>
    <w:p w:rsidR="00EA444B" w:rsidRPr="00DE3CD1" w:rsidRDefault="00EA444B">
      <w:pPr>
        <w:pStyle w:val="ConsPlusNormal"/>
        <w:jc w:val="right"/>
      </w:pPr>
    </w:p>
    <w:p w:rsidR="00EA444B" w:rsidRPr="00DE3CD1" w:rsidRDefault="00EA444B">
      <w:pPr>
        <w:pStyle w:val="ConsPlusNormal"/>
        <w:jc w:val="right"/>
      </w:pPr>
    </w:p>
    <w:p w:rsidR="00EA444B" w:rsidRPr="00DE3CD1" w:rsidRDefault="00EA444B">
      <w:pPr>
        <w:pStyle w:val="ConsPlusNormal"/>
        <w:jc w:val="right"/>
      </w:pPr>
    </w:p>
    <w:p w:rsidR="00EA444B" w:rsidRPr="00DE3CD1" w:rsidRDefault="00EA444B">
      <w:pPr>
        <w:pStyle w:val="ConsPlusNormal"/>
        <w:jc w:val="right"/>
      </w:pPr>
    </w:p>
    <w:p w:rsidR="00DE3CD1" w:rsidRPr="00DE3CD1" w:rsidRDefault="00DE3CD1">
      <w:pPr>
        <w:rPr>
          <w:rFonts w:ascii="Calibri" w:eastAsia="Times New Roman" w:hAnsi="Calibri" w:cs="Calibri"/>
          <w:szCs w:val="20"/>
          <w:lang w:eastAsia="ru-RU"/>
        </w:rPr>
      </w:pPr>
      <w:r w:rsidRPr="00DE3CD1">
        <w:br w:type="page"/>
      </w:r>
    </w:p>
    <w:p w:rsidR="00DE3CD1" w:rsidRDefault="00DE3CD1">
      <w:pPr>
        <w:pStyle w:val="ConsPlusNormal"/>
        <w:jc w:val="right"/>
        <w:sectPr w:rsidR="00DE3CD1" w:rsidSect="00DE3CD1">
          <w:pgSz w:w="11905" w:h="16838"/>
          <w:pgMar w:top="1134" w:right="850" w:bottom="1134" w:left="1701" w:header="0" w:footer="0" w:gutter="0"/>
          <w:cols w:space="720"/>
        </w:sectPr>
      </w:pPr>
    </w:p>
    <w:p w:rsidR="00EA444B" w:rsidRPr="00DE3CD1" w:rsidRDefault="00EA444B">
      <w:pPr>
        <w:pStyle w:val="ConsPlusNormal"/>
        <w:jc w:val="right"/>
      </w:pPr>
      <w:r w:rsidRPr="00DE3CD1">
        <w:lastRenderedPageBreak/>
        <w:t>Приложение N 2</w:t>
      </w:r>
    </w:p>
    <w:p w:rsidR="00EA444B" w:rsidRPr="00DE3CD1" w:rsidRDefault="00EA444B">
      <w:pPr>
        <w:pStyle w:val="ConsPlusNormal"/>
        <w:jc w:val="right"/>
      </w:pPr>
      <w:r w:rsidRPr="00DE3CD1">
        <w:t>к Положению о порядке предоставления средств</w:t>
      </w:r>
    </w:p>
    <w:p w:rsidR="00EA444B" w:rsidRPr="00DE3CD1" w:rsidRDefault="00EA444B">
      <w:pPr>
        <w:pStyle w:val="ConsPlusNormal"/>
        <w:jc w:val="right"/>
      </w:pPr>
      <w:r w:rsidRPr="00DE3CD1">
        <w:t>областного и федерального бюджетов</w:t>
      </w:r>
    </w:p>
    <w:p w:rsidR="00EA444B" w:rsidRPr="00DE3CD1" w:rsidRDefault="00EA444B">
      <w:pPr>
        <w:pStyle w:val="ConsPlusNormal"/>
        <w:jc w:val="right"/>
      </w:pPr>
      <w:r w:rsidRPr="00DE3CD1">
        <w:t>на возмещение части затрат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сельскохозяйственных товаропроизводителей</w:t>
      </w:r>
    </w:p>
    <w:p w:rsidR="00EA444B" w:rsidRPr="00DE3CD1" w:rsidRDefault="00EA444B">
      <w:pPr>
        <w:pStyle w:val="ConsPlusNormal"/>
        <w:jc w:val="right"/>
      </w:pPr>
      <w:r w:rsidRPr="00DE3CD1">
        <w:t>на уплату страховых премий по договорам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сельскохозяйственного страхования</w:t>
      </w:r>
    </w:p>
    <w:p w:rsidR="00EA444B" w:rsidRPr="00DE3CD1" w:rsidRDefault="00EA444B">
      <w:pPr>
        <w:pStyle w:val="ConsPlusNormal"/>
        <w:jc w:val="center"/>
      </w:pPr>
      <w:r w:rsidRPr="00DE3CD1">
        <w:t>Список изменяющих документов</w:t>
      </w:r>
    </w:p>
    <w:p w:rsidR="00EA444B" w:rsidRPr="00DE3CD1" w:rsidRDefault="00EA444B">
      <w:pPr>
        <w:pStyle w:val="ConsPlusNormal"/>
        <w:jc w:val="center"/>
      </w:pPr>
      <w:r w:rsidRPr="00DE3CD1">
        <w:t xml:space="preserve">(в ред. </w:t>
      </w:r>
      <w:hyperlink r:id="rId470" w:history="1">
        <w:r w:rsidRPr="00DE3CD1">
          <w:t>постановления</w:t>
        </w:r>
      </w:hyperlink>
      <w:r w:rsidRPr="00DE3CD1">
        <w:t xml:space="preserve"> Правительства Тюменской области</w:t>
      </w:r>
    </w:p>
    <w:p w:rsidR="00EA444B" w:rsidRPr="00DE3CD1" w:rsidRDefault="00EA444B" w:rsidP="00DE3CD1">
      <w:pPr>
        <w:pStyle w:val="ConsPlusNormal"/>
        <w:jc w:val="center"/>
      </w:pPr>
      <w:r w:rsidRPr="00DE3CD1">
        <w:t>от 30.06.2014 N 342-п)</w:t>
      </w:r>
    </w:p>
    <w:p w:rsidR="00EA444B" w:rsidRPr="00DE3CD1" w:rsidRDefault="00EA444B" w:rsidP="00DE3CD1">
      <w:pPr>
        <w:pStyle w:val="ConsPlusNonformat"/>
        <w:jc w:val="center"/>
      </w:pPr>
      <w:bookmarkStart w:id="70" w:name="P5165"/>
      <w:bookmarkEnd w:id="70"/>
      <w:r w:rsidRPr="00DE3CD1">
        <w:t>Справка</w:t>
      </w:r>
    </w:p>
    <w:p w:rsidR="00EA444B" w:rsidRPr="00DE3CD1" w:rsidRDefault="00EA444B" w:rsidP="00DE3CD1">
      <w:pPr>
        <w:pStyle w:val="ConsPlusNonformat"/>
        <w:jc w:val="center"/>
      </w:pPr>
      <w:r w:rsidRPr="00DE3CD1">
        <w:t>на возмещение части затрат сельскохозяйственных</w:t>
      </w:r>
    </w:p>
    <w:p w:rsidR="00EA444B" w:rsidRPr="00DE3CD1" w:rsidRDefault="00EA444B" w:rsidP="00DE3CD1">
      <w:pPr>
        <w:pStyle w:val="ConsPlusNonformat"/>
        <w:jc w:val="center"/>
      </w:pPr>
      <w:r w:rsidRPr="00DE3CD1">
        <w:t>товаропроизводителей на уплату страховой премии по договорам</w:t>
      </w:r>
    </w:p>
    <w:p w:rsidR="00EA444B" w:rsidRPr="00DE3CD1" w:rsidRDefault="00EA444B" w:rsidP="00DE3CD1">
      <w:pPr>
        <w:pStyle w:val="ConsPlusNonformat"/>
        <w:jc w:val="center"/>
      </w:pPr>
      <w:r w:rsidRPr="00DE3CD1">
        <w:t>страхования урожая однолетних сельскохозяйственных культур</w:t>
      </w:r>
    </w:p>
    <w:p w:rsidR="00EA444B" w:rsidRPr="00DE3CD1" w:rsidRDefault="00EA444B" w:rsidP="00DE3CD1">
      <w:pPr>
        <w:pStyle w:val="ConsPlusNonformat"/>
        <w:jc w:val="center"/>
      </w:pPr>
      <w:r w:rsidRPr="00DE3CD1">
        <w:t>в 20___ году</w:t>
      </w:r>
    </w:p>
    <w:p w:rsidR="00EA444B" w:rsidRPr="00DE3CD1" w:rsidRDefault="00EA444B" w:rsidP="00DE3CD1">
      <w:pPr>
        <w:pStyle w:val="ConsPlusNonformat"/>
        <w:jc w:val="center"/>
      </w:pPr>
      <w:r w:rsidRPr="00DE3CD1">
        <w:t>"____" _____________ 20__ г.</w:t>
      </w:r>
    </w:p>
    <w:p w:rsidR="00EA444B" w:rsidRPr="00DE3CD1" w:rsidRDefault="00EA444B" w:rsidP="00DE3CD1">
      <w:pPr>
        <w:pStyle w:val="ConsPlusNonformat"/>
        <w:jc w:val="center"/>
      </w:pPr>
      <w:r w:rsidRPr="00DE3CD1">
        <w:t>___________________________________________________________</w:t>
      </w:r>
    </w:p>
    <w:p w:rsidR="00EA444B" w:rsidRPr="00DE3CD1" w:rsidRDefault="00EA444B" w:rsidP="00DE3CD1">
      <w:pPr>
        <w:pStyle w:val="ConsPlusNonformat"/>
        <w:jc w:val="center"/>
      </w:pPr>
      <w:r w:rsidRPr="00DE3CD1">
        <w:t>(сельскохозяйственный товаропроизводитель -</w:t>
      </w:r>
    </w:p>
    <w:p w:rsidR="00EA444B" w:rsidRPr="00DE3CD1" w:rsidRDefault="00EA444B" w:rsidP="00DE3CD1">
      <w:pPr>
        <w:pStyle w:val="ConsPlusNonformat"/>
        <w:jc w:val="center"/>
      </w:pPr>
      <w:r w:rsidRPr="00DE3CD1">
        <w:t>получатель субсидии)</w:t>
      </w:r>
    </w:p>
    <w:p w:rsidR="00EA444B" w:rsidRPr="00DE3CD1" w:rsidRDefault="00EA444B" w:rsidP="00DE3CD1">
      <w:pPr>
        <w:pStyle w:val="ConsPlusNonformat"/>
        <w:jc w:val="center"/>
      </w:pPr>
    </w:p>
    <w:p w:rsidR="00EA444B" w:rsidRPr="00DE3CD1" w:rsidRDefault="00EA444B" w:rsidP="00DE3CD1">
      <w:pPr>
        <w:pStyle w:val="ConsPlusNonformat"/>
        <w:jc w:val="center"/>
      </w:pPr>
      <w:r w:rsidRPr="00DE3CD1">
        <w:t xml:space="preserve">Наименование    страховой   </w:t>
      </w:r>
      <w:proofErr w:type="gramStart"/>
      <w:r w:rsidRPr="00DE3CD1">
        <w:t xml:space="preserve">организации,   </w:t>
      </w:r>
      <w:proofErr w:type="gramEnd"/>
      <w:r w:rsidRPr="00DE3CD1">
        <w:t>с   которой   заключен   договор</w:t>
      </w:r>
    </w:p>
    <w:p w:rsidR="00EA444B" w:rsidRPr="00DE3CD1" w:rsidRDefault="00EA444B" w:rsidP="00DE3CD1">
      <w:pPr>
        <w:pStyle w:val="ConsPlusNonformat"/>
        <w:jc w:val="center"/>
      </w:pPr>
      <w:r w:rsidRPr="00DE3CD1">
        <w:t>сельскохозяйственного страхования с государственной поддержкой:</w:t>
      </w:r>
    </w:p>
    <w:p w:rsidR="00EA444B" w:rsidRPr="00DE3CD1" w:rsidRDefault="00EA444B" w:rsidP="00DE3CD1">
      <w:pPr>
        <w:pStyle w:val="ConsPlusNonformat"/>
        <w:jc w:val="center"/>
      </w:pPr>
      <w:r w:rsidRPr="00DE3CD1">
        <w:t>___________________________________________________________________________</w:t>
      </w:r>
    </w:p>
    <w:p w:rsidR="00EA444B" w:rsidRPr="00DE3CD1" w:rsidRDefault="00EA444B" w:rsidP="00DE3CD1">
      <w:pPr>
        <w:pStyle w:val="ConsPlusNonformat"/>
        <w:jc w:val="center"/>
      </w:pPr>
    </w:p>
    <w:p w:rsidR="00EA444B" w:rsidRPr="00DE3CD1" w:rsidRDefault="00EA444B" w:rsidP="00DE3CD1">
      <w:pPr>
        <w:pStyle w:val="ConsPlusNonformat"/>
        <w:jc w:val="center"/>
      </w:pPr>
      <w:r w:rsidRPr="00DE3CD1">
        <w:t>Номер договора страхования: __________________ Дата заключения ____________</w:t>
      </w:r>
    </w:p>
    <w:p w:rsidR="00EA444B" w:rsidRPr="00DE3CD1" w:rsidRDefault="00EA444B" w:rsidP="00DE3CD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41"/>
        <w:gridCol w:w="624"/>
        <w:gridCol w:w="624"/>
        <w:gridCol w:w="624"/>
        <w:gridCol w:w="624"/>
        <w:gridCol w:w="794"/>
        <w:gridCol w:w="624"/>
        <w:gridCol w:w="624"/>
        <w:gridCol w:w="737"/>
        <w:gridCol w:w="737"/>
        <w:gridCol w:w="737"/>
        <w:gridCol w:w="737"/>
        <w:gridCol w:w="737"/>
        <w:gridCol w:w="737"/>
        <w:gridCol w:w="737"/>
        <w:gridCol w:w="850"/>
        <w:gridCol w:w="737"/>
        <w:gridCol w:w="680"/>
      </w:tblGrid>
      <w:tr w:rsidR="00DE3CD1" w:rsidRPr="00DE3CD1">
        <w:tc>
          <w:tcPr>
            <w:tcW w:w="1020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N строки</w:t>
            </w:r>
          </w:p>
        </w:tc>
        <w:tc>
          <w:tcPr>
            <w:tcW w:w="14005" w:type="dxa"/>
            <w:gridSpan w:val="18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Сельскохозяйственные культуры (яровые) согласно </w:t>
            </w:r>
            <w:proofErr w:type="gramStart"/>
            <w:r w:rsidRPr="00DE3CD1">
              <w:t>Плану сельскохозяйственного страхования</w:t>
            </w:r>
            <w:proofErr w:type="gramEnd"/>
            <w:r w:rsidRPr="00DE3CD1">
              <w:t xml:space="preserve"> на 20___ год, при проведении страхования которых предоставляются субсидии</w:t>
            </w:r>
          </w:p>
        </w:tc>
      </w:tr>
      <w:tr w:rsidR="00DE3CD1" w:rsidRPr="00DE3CD1">
        <w:tc>
          <w:tcPr>
            <w:tcW w:w="1020" w:type="dxa"/>
            <w:vMerge/>
          </w:tcPr>
          <w:p w:rsidR="00EA444B" w:rsidRPr="00DE3CD1" w:rsidRDefault="00EA444B"/>
        </w:tc>
        <w:tc>
          <w:tcPr>
            <w:tcW w:w="2041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Наименование показателя</w:t>
            </w:r>
          </w:p>
        </w:tc>
        <w:tc>
          <w:tcPr>
            <w:tcW w:w="1872" w:type="dxa"/>
            <w:gridSpan w:val="3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Яровые зерновые</w:t>
            </w:r>
          </w:p>
        </w:tc>
        <w:tc>
          <w:tcPr>
            <w:tcW w:w="1418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Зернобобовые</w:t>
            </w:r>
          </w:p>
        </w:tc>
        <w:tc>
          <w:tcPr>
            <w:tcW w:w="1248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Масличные</w:t>
            </w:r>
          </w:p>
        </w:tc>
        <w:tc>
          <w:tcPr>
            <w:tcW w:w="1474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Технические</w:t>
            </w:r>
          </w:p>
        </w:tc>
        <w:tc>
          <w:tcPr>
            <w:tcW w:w="1474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Овощи</w:t>
            </w:r>
          </w:p>
        </w:tc>
        <w:tc>
          <w:tcPr>
            <w:tcW w:w="1474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Бахчевые</w:t>
            </w:r>
          </w:p>
        </w:tc>
        <w:tc>
          <w:tcPr>
            <w:tcW w:w="1587" w:type="dxa"/>
            <w:gridSpan w:val="2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Кормовые (включая многолетние)</w:t>
            </w:r>
          </w:p>
        </w:tc>
        <w:tc>
          <w:tcPr>
            <w:tcW w:w="737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Картофель</w:t>
            </w:r>
          </w:p>
        </w:tc>
        <w:tc>
          <w:tcPr>
            <w:tcW w:w="680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</w:tr>
      <w:tr w:rsidR="00DE3CD1" w:rsidRPr="00DE3CD1">
        <w:tc>
          <w:tcPr>
            <w:tcW w:w="1020" w:type="dxa"/>
            <w:vMerge/>
          </w:tcPr>
          <w:p w:rsidR="00EA444B" w:rsidRPr="00DE3CD1" w:rsidRDefault="00EA444B"/>
        </w:tc>
        <w:tc>
          <w:tcPr>
            <w:tcW w:w="2041" w:type="dxa"/>
            <w:vMerge/>
          </w:tcPr>
          <w:p w:rsidR="00EA444B" w:rsidRPr="00DE3CD1" w:rsidRDefault="00EA444B"/>
        </w:tc>
        <w:tc>
          <w:tcPr>
            <w:tcW w:w="10547" w:type="dxa"/>
            <w:gridSpan w:val="15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Наименование культуры</w:t>
            </w:r>
          </w:p>
        </w:tc>
        <w:tc>
          <w:tcPr>
            <w:tcW w:w="737" w:type="dxa"/>
            <w:vMerge/>
          </w:tcPr>
          <w:p w:rsidR="00EA444B" w:rsidRPr="00DE3CD1" w:rsidRDefault="00EA444B"/>
        </w:tc>
        <w:tc>
          <w:tcPr>
            <w:tcW w:w="680" w:type="dxa"/>
            <w:vMerge/>
          </w:tcPr>
          <w:p w:rsidR="00EA444B" w:rsidRPr="00DE3CD1" w:rsidRDefault="00EA444B"/>
        </w:tc>
      </w:tr>
      <w:tr w:rsidR="00DE3CD1" w:rsidRPr="00DE3CD1">
        <w:tc>
          <w:tcPr>
            <w:tcW w:w="1020" w:type="dxa"/>
            <w:vMerge/>
          </w:tcPr>
          <w:p w:rsidR="00EA444B" w:rsidRPr="00DE3CD1" w:rsidRDefault="00EA444B"/>
        </w:tc>
        <w:tc>
          <w:tcPr>
            <w:tcW w:w="2041" w:type="dxa"/>
            <w:vMerge/>
          </w:tcPr>
          <w:p w:rsidR="00EA444B" w:rsidRPr="00DE3CD1" w:rsidRDefault="00EA444B"/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EA444B" w:rsidRPr="00DE3CD1" w:rsidRDefault="00EA444B"/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1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4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5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7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8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9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10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11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12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13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14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15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16</w:t>
            </w: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17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18</w:t>
            </w: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19</w:t>
            </w: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Общая посевная площадь (га)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Посевная площадь по договорам страхования, осуществляемого с государственной поддержкой (га)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стоимость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1" w:name="P5286"/>
            <w:bookmarkEnd w:id="71"/>
            <w:r w:rsidRPr="00DE3CD1">
              <w:t>4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сумма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5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Страховой тариф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Участие страхователя в страховании рисков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2" w:name="P5343"/>
            <w:bookmarkEnd w:id="72"/>
            <w:r w:rsidRPr="00DE3CD1">
              <w:t>7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Начисленная страховая премия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8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Сумма уплаченной страховой премии (страхового взноса)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3" w:name="P5381"/>
            <w:bookmarkEnd w:id="73"/>
            <w:r w:rsidRPr="00DE3CD1">
              <w:lastRenderedPageBreak/>
              <w:t>9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Предельный размер ставки для расчета размера субсидий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10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страховой премии, подлежащей субсидированию (рублей):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4" w:name="P5419"/>
            <w:bookmarkEnd w:id="74"/>
            <w:r w:rsidRPr="00DE3CD1">
              <w:t>10а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5343" w:history="1">
              <w:r w:rsidRPr="00DE3CD1">
                <w:t>(стр. 7)</w:t>
              </w:r>
            </w:hyperlink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5" w:name="P5438"/>
            <w:bookmarkEnd w:id="75"/>
            <w:r w:rsidRPr="00DE3CD1">
              <w:t>10б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при условии, что страховой тариф превышает предельный размер ставки для расчета размера субсидий (</w:t>
            </w:r>
            <w:hyperlink w:anchor="P5286" w:history="1">
              <w:r w:rsidRPr="00DE3CD1">
                <w:t>стр. 4</w:t>
              </w:r>
            </w:hyperlink>
            <w:r w:rsidRPr="00DE3CD1">
              <w:t xml:space="preserve"> x </w:t>
            </w:r>
            <w:hyperlink w:anchor="P5381" w:history="1">
              <w:r w:rsidRPr="00DE3CD1">
                <w:t>стр. 9</w:t>
              </w:r>
            </w:hyperlink>
            <w:r w:rsidRPr="00DE3CD1">
              <w:t xml:space="preserve"> / 100)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102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11</w:t>
            </w:r>
          </w:p>
        </w:tc>
        <w:tc>
          <w:tcPr>
            <w:tcW w:w="2041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субсидий за счет средств областного бюджета (рублей) (</w:t>
            </w:r>
            <w:hyperlink w:anchor="P5419" w:history="1">
              <w:r w:rsidRPr="00DE3CD1">
                <w:t>стр. 10а</w:t>
              </w:r>
            </w:hyperlink>
            <w:r w:rsidRPr="00DE3CD1">
              <w:t xml:space="preserve"> + </w:t>
            </w:r>
            <w:hyperlink w:anchor="P5438" w:history="1">
              <w:r w:rsidRPr="00DE3CD1">
                <w:t>10б</w:t>
              </w:r>
            </w:hyperlink>
            <w:r w:rsidRPr="00DE3CD1">
              <w:t xml:space="preserve">) x 50 / 100 x </w:t>
            </w:r>
            <w:proofErr w:type="spellStart"/>
            <w:r w:rsidRPr="00DE3CD1">
              <w:t>Уi</w:t>
            </w:r>
            <w:proofErr w:type="spellEnd"/>
            <w:r w:rsidRPr="00DE3CD1">
              <w:t xml:space="preserve"> </w:t>
            </w:r>
            <w:hyperlink w:anchor="P5478" w:history="1">
              <w:r w:rsidRPr="00DE3CD1">
                <w:t>&lt;*&gt;</w:t>
              </w:r>
            </w:hyperlink>
            <w:r w:rsidRPr="00DE3CD1">
              <w:t>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</w:tbl>
    <w:p w:rsidR="00EA444B" w:rsidRPr="00DE3CD1" w:rsidRDefault="00EA444B">
      <w:pPr>
        <w:pStyle w:val="ConsPlusNormal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lastRenderedPageBreak/>
        <w:t xml:space="preserve">    --------------------------------</w:t>
      </w:r>
    </w:p>
    <w:p w:rsidR="00EA444B" w:rsidRPr="00DE3CD1" w:rsidRDefault="00EA444B">
      <w:pPr>
        <w:pStyle w:val="ConsPlusNonformat"/>
        <w:jc w:val="both"/>
      </w:pPr>
      <w:bookmarkStart w:id="76" w:name="P5478"/>
      <w:bookmarkEnd w:id="76"/>
      <w:r w:rsidRPr="00DE3CD1">
        <w:t xml:space="preserve">    &lt;*</w:t>
      </w:r>
      <w:proofErr w:type="gramStart"/>
      <w:r w:rsidRPr="00DE3CD1">
        <w:t xml:space="preserve">&gt;  </w:t>
      </w:r>
      <w:proofErr w:type="spellStart"/>
      <w:r w:rsidRPr="00DE3CD1">
        <w:t>У</w:t>
      </w:r>
      <w:proofErr w:type="gramEnd"/>
      <w:r w:rsidRPr="00DE3CD1">
        <w:t>i</w:t>
      </w:r>
      <w:proofErr w:type="spellEnd"/>
      <w:r w:rsidRPr="00DE3CD1">
        <w:t xml:space="preserve">  -  уровень  </w:t>
      </w:r>
      <w:proofErr w:type="spellStart"/>
      <w:r w:rsidRPr="00DE3CD1">
        <w:t>софинансирования</w:t>
      </w:r>
      <w:proofErr w:type="spellEnd"/>
      <w:r w:rsidRPr="00DE3CD1">
        <w:t xml:space="preserve"> расходного обязательства субъекта</w:t>
      </w:r>
    </w:p>
    <w:p w:rsidR="00EA444B" w:rsidRPr="00DE3CD1" w:rsidRDefault="00EA444B">
      <w:pPr>
        <w:pStyle w:val="ConsPlusNonformat"/>
        <w:jc w:val="both"/>
      </w:pPr>
      <w:r w:rsidRPr="00DE3CD1">
        <w:t>Российской Федерации.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t>Руководитель сельскохозяйственной</w:t>
      </w:r>
    </w:p>
    <w:p w:rsidR="00EA444B" w:rsidRPr="00DE3CD1" w:rsidRDefault="00EA444B">
      <w:pPr>
        <w:pStyle w:val="ConsPlusNonformat"/>
        <w:jc w:val="both"/>
      </w:pPr>
      <w:r w:rsidRPr="00DE3CD1">
        <w:t>организации (глава крестьянского</w:t>
      </w:r>
    </w:p>
    <w:p w:rsidR="00EA444B" w:rsidRPr="00DE3CD1" w:rsidRDefault="00EA444B">
      <w:pPr>
        <w:pStyle w:val="ConsPlusNonformat"/>
        <w:jc w:val="both"/>
      </w:pPr>
      <w:r w:rsidRPr="00DE3CD1">
        <w:t xml:space="preserve">(фермерского) </w:t>
      </w:r>
      <w:proofErr w:type="gramStart"/>
      <w:r w:rsidRPr="00DE3CD1">
        <w:t xml:space="preserve">хозяйства)   </w:t>
      </w:r>
      <w:proofErr w:type="gramEnd"/>
      <w:r w:rsidRPr="00DE3CD1">
        <w:t>_____________   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Главный бухгалтер          _____________   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 xml:space="preserve">Проверка    достоверности    </w:t>
      </w:r>
      <w:proofErr w:type="gramStart"/>
      <w:r w:rsidRPr="00DE3CD1">
        <w:t xml:space="preserve">документов,   </w:t>
      </w:r>
      <w:proofErr w:type="gramEnd"/>
      <w:r w:rsidRPr="00DE3CD1">
        <w:t>представленных   для   получения</w:t>
      </w: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государственной  поддержки</w:t>
      </w:r>
      <w:proofErr w:type="gramEnd"/>
      <w:r w:rsidRPr="00DE3CD1">
        <w:t>,  проведена.</w:t>
      </w:r>
    </w:p>
    <w:p w:rsidR="00EA444B" w:rsidRPr="00DE3CD1" w:rsidRDefault="00EA444B">
      <w:pPr>
        <w:pStyle w:val="ConsPlusNonformat"/>
        <w:jc w:val="both"/>
      </w:pPr>
      <w:r w:rsidRPr="00DE3CD1">
        <w:t>Сведения, содержащиеся в документах _____________________ действительности.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(соответствуют, не соответствуют)</w:t>
      </w:r>
    </w:p>
    <w:p w:rsidR="00EA444B" w:rsidRPr="00DE3CD1" w:rsidRDefault="00EA444B">
      <w:pPr>
        <w:pStyle w:val="ConsPlusNonformat"/>
        <w:jc w:val="both"/>
      </w:pPr>
      <w:r w:rsidRPr="00DE3CD1">
        <w:t>Расчеты, указанные в справке, произведены ________________________________.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(верно, неверно)</w:t>
      </w:r>
    </w:p>
    <w:p w:rsidR="00EA444B" w:rsidRPr="00DE3CD1" w:rsidRDefault="00EA444B">
      <w:pPr>
        <w:pStyle w:val="ConsPlusNonformat"/>
        <w:jc w:val="both"/>
      </w:pPr>
      <w:r w:rsidRPr="00DE3CD1">
        <w:t>Государственная поддержка _____________________________ быть предоставлена.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(может, не может)</w:t>
      </w:r>
    </w:p>
    <w:p w:rsidR="00EA444B" w:rsidRPr="00DE3CD1" w:rsidRDefault="00EA444B">
      <w:pPr>
        <w:pStyle w:val="ConsPlusNonformat"/>
        <w:jc w:val="both"/>
      </w:pPr>
      <w:r w:rsidRPr="00DE3CD1">
        <w:t>Руководитель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>АПК муниципального образования ____________    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Специалист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>АПК муниципального образования ____________    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___________________________________ 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 _______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 (Ф.И.О. расшифровать)</w:t>
      </w:r>
    </w:p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rmal"/>
      </w:pPr>
    </w:p>
    <w:p w:rsidR="00DE3CD1" w:rsidRDefault="00DE3CD1">
      <w:pPr>
        <w:sectPr w:rsidR="00DE3CD1" w:rsidSect="00DE3CD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E3CD1" w:rsidRPr="00DE3CD1" w:rsidRDefault="00DE3CD1">
      <w:pPr>
        <w:rPr>
          <w:rFonts w:ascii="Calibri" w:eastAsia="Times New Roman" w:hAnsi="Calibri" w:cs="Calibri"/>
          <w:szCs w:val="20"/>
          <w:lang w:eastAsia="ru-RU"/>
        </w:rPr>
      </w:pPr>
    </w:p>
    <w:p w:rsidR="00EA444B" w:rsidRPr="00DE3CD1" w:rsidRDefault="00EA444B">
      <w:pPr>
        <w:pStyle w:val="ConsPlusNormal"/>
        <w:jc w:val="right"/>
      </w:pPr>
      <w:r w:rsidRPr="00DE3CD1">
        <w:t>Приложение N 3</w:t>
      </w:r>
    </w:p>
    <w:p w:rsidR="00EA444B" w:rsidRPr="00DE3CD1" w:rsidRDefault="00EA444B">
      <w:pPr>
        <w:pStyle w:val="ConsPlusNormal"/>
        <w:jc w:val="right"/>
      </w:pPr>
      <w:r w:rsidRPr="00DE3CD1">
        <w:t>к Положению о порядке предоставления средств</w:t>
      </w:r>
    </w:p>
    <w:p w:rsidR="00EA444B" w:rsidRPr="00DE3CD1" w:rsidRDefault="00EA444B">
      <w:pPr>
        <w:pStyle w:val="ConsPlusNormal"/>
        <w:jc w:val="right"/>
      </w:pPr>
      <w:r w:rsidRPr="00DE3CD1">
        <w:t>областного и федерального бюджетов</w:t>
      </w:r>
    </w:p>
    <w:p w:rsidR="00EA444B" w:rsidRPr="00DE3CD1" w:rsidRDefault="00EA444B">
      <w:pPr>
        <w:pStyle w:val="ConsPlusNormal"/>
        <w:jc w:val="right"/>
      </w:pPr>
      <w:r w:rsidRPr="00DE3CD1">
        <w:t>на возмещение части затрат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сельскохозяйственных товаропроизводителей</w:t>
      </w:r>
    </w:p>
    <w:p w:rsidR="00EA444B" w:rsidRPr="00DE3CD1" w:rsidRDefault="00EA444B">
      <w:pPr>
        <w:pStyle w:val="ConsPlusNormal"/>
        <w:jc w:val="right"/>
      </w:pPr>
      <w:r w:rsidRPr="00DE3CD1">
        <w:t>на уплату страховых премий по договорам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сельскохозяйственного страхования</w:t>
      </w:r>
    </w:p>
    <w:p w:rsidR="00EA444B" w:rsidRPr="00DE3CD1" w:rsidRDefault="00EA444B">
      <w:pPr>
        <w:pStyle w:val="ConsPlusNormal"/>
        <w:jc w:val="center"/>
      </w:pPr>
      <w:r w:rsidRPr="00DE3CD1">
        <w:t>Список изменяющих документов</w:t>
      </w:r>
    </w:p>
    <w:p w:rsidR="00EA444B" w:rsidRPr="00DE3CD1" w:rsidRDefault="00EA444B">
      <w:pPr>
        <w:pStyle w:val="ConsPlusNormal"/>
        <w:jc w:val="center"/>
      </w:pPr>
      <w:r w:rsidRPr="00DE3CD1">
        <w:t xml:space="preserve">(в ред. </w:t>
      </w:r>
      <w:hyperlink r:id="rId471" w:history="1">
        <w:r w:rsidRPr="00DE3CD1">
          <w:t>постановления</w:t>
        </w:r>
      </w:hyperlink>
      <w:r w:rsidRPr="00DE3CD1"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</w:pPr>
      <w:r w:rsidRPr="00DE3CD1">
        <w:t>от 30.06.2014 N 342-п)</w:t>
      </w:r>
    </w:p>
    <w:p w:rsidR="00EA444B" w:rsidRPr="00DE3CD1" w:rsidRDefault="00EA444B">
      <w:pPr>
        <w:pStyle w:val="ConsPlusNormal"/>
        <w:jc w:val="both"/>
      </w:pPr>
    </w:p>
    <w:p w:rsidR="00EA444B" w:rsidRPr="00DE3CD1" w:rsidRDefault="00EA444B">
      <w:pPr>
        <w:pStyle w:val="ConsPlusNonformat"/>
        <w:jc w:val="both"/>
      </w:pPr>
      <w:bookmarkStart w:id="77" w:name="P5521"/>
      <w:bookmarkEnd w:id="77"/>
      <w:r w:rsidRPr="00DE3CD1">
        <w:t xml:space="preserve">                                  Справка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на возмещение части затрат сельскохозяйственных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товаропроизводителей на уплату страховой премии по договорам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страхования урожая озимых сельскохозяйственных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культур посева 20___ года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"____" _____________ 20__ г.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(сельскохозяйственный товаропроизводитель -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получатель субсидии)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t xml:space="preserve">Наименование    страховой   </w:t>
      </w:r>
      <w:proofErr w:type="gramStart"/>
      <w:r w:rsidRPr="00DE3CD1">
        <w:t xml:space="preserve">организации,   </w:t>
      </w:r>
      <w:proofErr w:type="gramEnd"/>
      <w:r w:rsidRPr="00DE3CD1">
        <w:t>с   которой   заключен   договор</w:t>
      </w:r>
    </w:p>
    <w:p w:rsidR="00EA444B" w:rsidRPr="00DE3CD1" w:rsidRDefault="00EA444B">
      <w:pPr>
        <w:pStyle w:val="ConsPlusNonformat"/>
        <w:jc w:val="both"/>
      </w:pPr>
      <w:r w:rsidRPr="00DE3CD1">
        <w:t>сельскохозяйственного страхования с государственной поддержкой:</w:t>
      </w:r>
    </w:p>
    <w:p w:rsidR="00EA444B" w:rsidRPr="00DE3CD1" w:rsidRDefault="00EA444B">
      <w:pPr>
        <w:pStyle w:val="ConsPlusNonformat"/>
        <w:jc w:val="both"/>
      </w:pPr>
      <w:r w:rsidRPr="00DE3CD1">
        <w:t>___________________________________________________________________________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Номер договора страхования: _________________ Дата заключения _____________</w:t>
      </w:r>
    </w:p>
    <w:p w:rsidR="00EA444B" w:rsidRPr="00DE3CD1" w:rsidRDefault="00EA444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624"/>
        <w:gridCol w:w="624"/>
        <w:gridCol w:w="624"/>
        <w:gridCol w:w="624"/>
        <w:gridCol w:w="624"/>
        <w:gridCol w:w="624"/>
        <w:gridCol w:w="624"/>
      </w:tblGrid>
      <w:tr w:rsidR="00DE3CD1" w:rsidRPr="00DE3CD1">
        <w:tc>
          <w:tcPr>
            <w:tcW w:w="850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N строки</w:t>
            </w:r>
          </w:p>
        </w:tc>
        <w:tc>
          <w:tcPr>
            <w:tcW w:w="8790" w:type="dxa"/>
            <w:gridSpan w:val="8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Сельскохозяйственные культуры (озимые) согласно </w:t>
            </w:r>
            <w:proofErr w:type="gramStart"/>
            <w:r w:rsidRPr="00DE3CD1">
              <w:t>Плану сельскохозяйственного страхования</w:t>
            </w:r>
            <w:proofErr w:type="gramEnd"/>
            <w:r w:rsidRPr="00DE3CD1">
              <w:t xml:space="preserve"> на 20__ год, при проведении страхования которых предоставляются субсидии</w:t>
            </w:r>
          </w:p>
        </w:tc>
      </w:tr>
      <w:tr w:rsidR="00DE3CD1" w:rsidRPr="00DE3CD1">
        <w:tc>
          <w:tcPr>
            <w:tcW w:w="850" w:type="dxa"/>
            <w:vMerge/>
          </w:tcPr>
          <w:p w:rsidR="00EA444B" w:rsidRPr="00DE3CD1" w:rsidRDefault="00EA444B"/>
        </w:tc>
        <w:tc>
          <w:tcPr>
            <w:tcW w:w="4422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Наименование показателя</w:t>
            </w:r>
          </w:p>
        </w:tc>
        <w:tc>
          <w:tcPr>
            <w:tcW w:w="1872" w:type="dxa"/>
            <w:gridSpan w:val="3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Озимые зерновые</w:t>
            </w:r>
          </w:p>
        </w:tc>
        <w:tc>
          <w:tcPr>
            <w:tcW w:w="1872" w:type="dxa"/>
            <w:gridSpan w:val="3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Другие озимые культуры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</w:tr>
      <w:tr w:rsidR="00DE3CD1" w:rsidRPr="00DE3CD1">
        <w:tc>
          <w:tcPr>
            <w:tcW w:w="850" w:type="dxa"/>
            <w:vMerge/>
          </w:tcPr>
          <w:p w:rsidR="00EA444B" w:rsidRPr="00DE3CD1" w:rsidRDefault="00EA444B"/>
        </w:tc>
        <w:tc>
          <w:tcPr>
            <w:tcW w:w="4422" w:type="dxa"/>
            <w:vMerge/>
          </w:tcPr>
          <w:p w:rsidR="00EA444B" w:rsidRPr="00DE3CD1" w:rsidRDefault="00EA444B"/>
        </w:tc>
        <w:tc>
          <w:tcPr>
            <w:tcW w:w="3744" w:type="dxa"/>
            <w:gridSpan w:val="6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наименование культуры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  <w:vMerge/>
          </w:tcPr>
          <w:p w:rsidR="00EA444B" w:rsidRPr="00DE3CD1" w:rsidRDefault="00EA444B"/>
        </w:tc>
        <w:tc>
          <w:tcPr>
            <w:tcW w:w="4422" w:type="dxa"/>
            <w:vMerge/>
          </w:tcPr>
          <w:p w:rsidR="00EA444B" w:rsidRPr="00DE3CD1" w:rsidRDefault="00EA444B"/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4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5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7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8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9</w:t>
            </w: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Общая посевная площадь (га)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(га)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стоимость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8" w:name="P5587"/>
            <w:bookmarkEnd w:id="78"/>
            <w:r w:rsidRPr="00DE3CD1">
              <w:t>4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сумма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5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Страховой тариф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Участие страхователя в страховании рисков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79" w:name="P5614"/>
            <w:bookmarkEnd w:id="79"/>
            <w:r w:rsidRPr="00DE3CD1">
              <w:t>7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Начисленная страховая премия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8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Сумма уплаченной страховой премии (страхового взноса) (рублей)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0" w:name="P5632"/>
            <w:bookmarkEnd w:id="80"/>
            <w:r w:rsidRPr="00DE3CD1">
              <w:t>9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Предельный размер ставки для расчета размера субсидий (%)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10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страховой премии, подлежащей субсидированию (рублей):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1" w:name="P5650"/>
            <w:bookmarkEnd w:id="81"/>
            <w:r w:rsidRPr="00DE3CD1">
              <w:t>10а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5614" w:history="1">
              <w:r w:rsidRPr="00DE3CD1">
                <w:t>(стр. 7)</w:t>
              </w:r>
            </w:hyperlink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2" w:name="P5659"/>
            <w:bookmarkEnd w:id="82"/>
            <w:r w:rsidRPr="00DE3CD1">
              <w:t>10б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при условии, что страховой тариф превышает предельный размер ставки для расчета размера субсидий (</w:t>
            </w:r>
            <w:hyperlink w:anchor="P5587" w:history="1">
              <w:r w:rsidRPr="00DE3CD1">
                <w:t>стр. 4</w:t>
              </w:r>
            </w:hyperlink>
            <w:r w:rsidRPr="00DE3CD1">
              <w:t xml:space="preserve"> x </w:t>
            </w:r>
            <w:hyperlink w:anchor="P5632" w:history="1">
              <w:r w:rsidRPr="00DE3CD1">
                <w:t>стр. 9</w:t>
              </w:r>
            </w:hyperlink>
            <w:r w:rsidRPr="00DE3CD1">
              <w:t xml:space="preserve"> / 100)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DE3CD1" w:rsidRPr="00DE3CD1">
        <w:tc>
          <w:tcPr>
            <w:tcW w:w="850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11</w:t>
            </w:r>
          </w:p>
        </w:tc>
        <w:tc>
          <w:tcPr>
            <w:tcW w:w="4422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субсидии за счет средств областного бюджета, рублей (</w:t>
            </w:r>
            <w:hyperlink w:anchor="P5650" w:history="1">
              <w:r w:rsidRPr="00DE3CD1">
                <w:t>стр. 10а</w:t>
              </w:r>
            </w:hyperlink>
            <w:r w:rsidRPr="00DE3CD1">
              <w:t xml:space="preserve"> + </w:t>
            </w:r>
            <w:hyperlink w:anchor="P5659" w:history="1">
              <w:r w:rsidRPr="00DE3CD1">
                <w:t>10б</w:t>
              </w:r>
            </w:hyperlink>
            <w:r w:rsidRPr="00DE3CD1">
              <w:t xml:space="preserve">) x 50 / 100 x </w:t>
            </w:r>
            <w:proofErr w:type="spellStart"/>
            <w:r w:rsidRPr="00DE3CD1">
              <w:t>Уi</w:t>
            </w:r>
            <w:proofErr w:type="spellEnd"/>
            <w:r w:rsidRPr="00DE3CD1">
              <w:t xml:space="preserve"> &lt;*&gt;)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624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</w:tbl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nformat"/>
        <w:jc w:val="both"/>
      </w:pPr>
      <w:r w:rsidRPr="00DE3CD1">
        <w:t xml:space="preserve">    --------------------------------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&lt;*</w:t>
      </w:r>
      <w:proofErr w:type="gramStart"/>
      <w:r w:rsidRPr="00DE3CD1">
        <w:t xml:space="preserve">&gt;  </w:t>
      </w:r>
      <w:proofErr w:type="spellStart"/>
      <w:r w:rsidRPr="00DE3CD1">
        <w:t>У</w:t>
      </w:r>
      <w:proofErr w:type="gramEnd"/>
      <w:r w:rsidRPr="00DE3CD1">
        <w:t>i</w:t>
      </w:r>
      <w:proofErr w:type="spellEnd"/>
      <w:r w:rsidRPr="00DE3CD1">
        <w:t xml:space="preserve">  -  уровень  </w:t>
      </w:r>
      <w:proofErr w:type="spellStart"/>
      <w:r w:rsidRPr="00DE3CD1">
        <w:t>софинансирования</w:t>
      </w:r>
      <w:proofErr w:type="spellEnd"/>
      <w:r w:rsidRPr="00DE3CD1">
        <w:t xml:space="preserve"> расходного обязательства субъекта</w:t>
      </w:r>
    </w:p>
    <w:p w:rsidR="00EA444B" w:rsidRPr="00DE3CD1" w:rsidRDefault="00EA444B">
      <w:pPr>
        <w:pStyle w:val="ConsPlusNonformat"/>
        <w:jc w:val="both"/>
      </w:pPr>
      <w:r w:rsidRPr="00DE3CD1">
        <w:t>Российской Федерации.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t>Руководитель сельскохозяйственной</w:t>
      </w:r>
    </w:p>
    <w:p w:rsidR="00EA444B" w:rsidRPr="00DE3CD1" w:rsidRDefault="00EA444B">
      <w:pPr>
        <w:pStyle w:val="ConsPlusNonformat"/>
        <w:jc w:val="both"/>
      </w:pPr>
      <w:r w:rsidRPr="00DE3CD1">
        <w:t>организации (Глава крестьянского</w:t>
      </w:r>
    </w:p>
    <w:p w:rsidR="00EA444B" w:rsidRPr="00DE3CD1" w:rsidRDefault="00EA444B">
      <w:pPr>
        <w:pStyle w:val="ConsPlusNonformat"/>
        <w:jc w:val="both"/>
      </w:pPr>
      <w:r w:rsidRPr="00DE3CD1">
        <w:t xml:space="preserve">(фермерского) </w:t>
      </w:r>
      <w:proofErr w:type="gramStart"/>
      <w:r w:rsidRPr="00DE3CD1">
        <w:t xml:space="preserve">хозяйства)   </w:t>
      </w:r>
      <w:proofErr w:type="gramEnd"/>
      <w:r w:rsidRPr="00DE3CD1">
        <w:t xml:space="preserve">       __________   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Главный бухгалтер                 __________   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 xml:space="preserve">Проверка    достоверности    </w:t>
      </w:r>
      <w:proofErr w:type="gramStart"/>
      <w:r w:rsidRPr="00DE3CD1">
        <w:t xml:space="preserve">документов,   </w:t>
      </w:r>
      <w:proofErr w:type="gramEnd"/>
      <w:r w:rsidRPr="00DE3CD1">
        <w:t>представленных   для   получения</w:t>
      </w: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государственной  поддержки</w:t>
      </w:r>
      <w:proofErr w:type="gramEnd"/>
      <w:r w:rsidRPr="00DE3CD1">
        <w:t>,  проведена.</w:t>
      </w:r>
    </w:p>
    <w:p w:rsidR="00EA444B" w:rsidRPr="00DE3CD1" w:rsidRDefault="00EA444B">
      <w:pPr>
        <w:pStyle w:val="ConsPlusNonformat"/>
        <w:jc w:val="both"/>
      </w:pPr>
      <w:r w:rsidRPr="00DE3CD1">
        <w:t>Сведения, содержащиеся в документах _____________________ действительности.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(соответствуют, не соответствуют)</w:t>
      </w:r>
    </w:p>
    <w:p w:rsidR="00EA444B" w:rsidRPr="00DE3CD1" w:rsidRDefault="00EA444B">
      <w:pPr>
        <w:pStyle w:val="ConsPlusNonformat"/>
        <w:jc w:val="both"/>
      </w:pPr>
      <w:r w:rsidRPr="00DE3CD1">
        <w:t>Расчеты, указанные в справке, произведены ________________________________.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(верно, неверно)</w:t>
      </w:r>
    </w:p>
    <w:p w:rsidR="00EA444B" w:rsidRPr="00DE3CD1" w:rsidRDefault="00EA444B">
      <w:pPr>
        <w:pStyle w:val="ConsPlusNonformat"/>
        <w:jc w:val="both"/>
      </w:pPr>
      <w:r w:rsidRPr="00DE3CD1">
        <w:t>Государственная поддержка ____________________________ быть предоставлена.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(может, не может)</w:t>
      </w:r>
    </w:p>
    <w:p w:rsidR="00EA444B" w:rsidRPr="00DE3CD1" w:rsidRDefault="00EA444B">
      <w:pPr>
        <w:pStyle w:val="ConsPlusNonformat"/>
        <w:jc w:val="both"/>
      </w:pPr>
      <w:r w:rsidRPr="00DE3CD1">
        <w:t>Руководитель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>АПК муниципального образования ____________ 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Специалист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>АПК муниципального образования ____________ 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___________________________________ 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___________________________________ 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(Ф.И.О. расшифровать)</w:t>
      </w:r>
    </w:p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rmal"/>
      </w:pPr>
    </w:p>
    <w:p w:rsidR="00EA444B" w:rsidRPr="00DE3CD1" w:rsidRDefault="00EA444B">
      <w:pPr>
        <w:pStyle w:val="ConsPlusNormal"/>
      </w:pPr>
    </w:p>
    <w:p w:rsidR="00DE3CD1" w:rsidRPr="00DE3CD1" w:rsidRDefault="00DE3CD1">
      <w:pPr>
        <w:rPr>
          <w:rFonts w:ascii="Calibri" w:eastAsia="Times New Roman" w:hAnsi="Calibri" w:cs="Calibri"/>
          <w:szCs w:val="20"/>
          <w:lang w:eastAsia="ru-RU"/>
        </w:rPr>
      </w:pPr>
      <w:r w:rsidRPr="00DE3CD1">
        <w:br w:type="page"/>
      </w:r>
    </w:p>
    <w:p w:rsidR="00DE3CD1" w:rsidRDefault="00DE3CD1">
      <w:pPr>
        <w:pStyle w:val="ConsPlusNormal"/>
        <w:jc w:val="right"/>
        <w:sectPr w:rsidR="00DE3CD1" w:rsidSect="00DE3CD1">
          <w:pgSz w:w="11905" w:h="16838"/>
          <w:pgMar w:top="1134" w:right="850" w:bottom="1134" w:left="1701" w:header="0" w:footer="0" w:gutter="0"/>
          <w:cols w:space="720"/>
        </w:sectPr>
      </w:pPr>
    </w:p>
    <w:p w:rsidR="00EA444B" w:rsidRPr="00DE3CD1" w:rsidRDefault="00EA444B">
      <w:pPr>
        <w:pStyle w:val="ConsPlusNormal"/>
        <w:jc w:val="right"/>
      </w:pPr>
      <w:r w:rsidRPr="00DE3CD1">
        <w:lastRenderedPageBreak/>
        <w:t>Приложение N 4</w:t>
      </w:r>
    </w:p>
    <w:p w:rsidR="00EA444B" w:rsidRPr="00DE3CD1" w:rsidRDefault="00EA444B">
      <w:pPr>
        <w:pStyle w:val="ConsPlusNormal"/>
        <w:jc w:val="right"/>
      </w:pPr>
      <w:r w:rsidRPr="00DE3CD1">
        <w:t>к Положению о порядке предоставления средств</w:t>
      </w:r>
    </w:p>
    <w:p w:rsidR="00EA444B" w:rsidRPr="00DE3CD1" w:rsidRDefault="00EA444B">
      <w:pPr>
        <w:pStyle w:val="ConsPlusNormal"/>
        <w:jc w:val="right"/>
      </w:pPr>
      <w:r w:rsidRPr="00DE3CD1">
        <w:t>областного и федерального бюджетов</w:t>
      </w:r>
    </w:p>
    <w:p w:rsidR="00EA444B" w:rsidRPr="00DE3CD1" w:rsidRDefault="00EA444B">
      <w:pPr>
        <w:pStyle w:val="ConsPlusNormal"/>
        <w:jc w:val="right"/>
      </w:pPr>
      <w:r w:rsidRPr="00DE3CD1">
        <w:t>на возмещение части затрат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сельскохозяйственных товаропроизводителей</w:t>
      </w:r>
    </w:p>
    <w:p w:rsidR="00EA444B" w:rsidRPr="00DE3CD1" w:rsidRDefault="00EA444B">
      <w:pPr>
        <w:pStyle w:val="ConsPlusNormal"/>
        <w:jc w:val="right"/>
      </w:pPr>
      <w:r w:rsidRPr="00DE3CD1">
        <w:t>на уплату страховых премий по договорам</w:t>
      </w:r>
    </w:p>
    <w:p w:rsidR="00EA444B" w:rsidRPr="00DE3CD1" w:rsidRDefault="00EA444B">
      <w:pPr>
        <w:pStyle w:val="ConsPlusNormal"/>
        <w:jc w:val="right"/>
      </w:pPr>
      <w:r w:rsidRPr="00DE3CD1">
        <w:t>сельскохозяйственного страхования</w:t>
      </w:r>
    </w:p>
    <w:p w:rsidR="00EA444B" w:rsidRPr="00DE3CD1" w:rsidRDefault="00EA444B">
      <w:pPr>
        <w:pStyle w:val="ConsPlusNormal"/>
        <w:jc w:val="center"/>
      </w:pPr>
      <w:r w:rsidRPr="00DE3CD1">
        <w:t>Список изменяющих документов</w:t>
      </w:r>
      <w:r w:rsidR="0042512A">
        <w:t xml:space="preserve"> </w:t>
      </w:r>
      <w:r w:rsidRPr="00DE3CD1">
        <w:t xml:space="preserve">(в ред. </w:t>
      </w:r>
      <w:hyperlink r:id="rId472" w:history="1">
        <w:r w:rsidRPr="00DE3CD1">
          <w:t>постановления</w:t>
        </w:r>
      </w:hyperlink>
      <w:r w:rsidRPr="00DE3CD1">
        <w:t xml:space="preserve"> Правительства Тюменской области</w:t>
      </w:r>
    </w:p>
    <w:p w:rsidR="00EA444B" w:rsidRPr="00DE3CD1" w:rsidRDefault="00EA444B">
      <w:pPr>
        <w:pStyle w:val="ConsPlusNormal"/>
        <w:jc w:val="center"/>
      </w:pPr>
      <w:r w:rsidRPr="00DE3CD1">
        <w:t>от 30.06.2014 N 342-п)</w:t>
      </w:r>
    </w:p>
    <w:p w:rsidR="00EA444B" w:rsidRPr="00DE3CD1" w:rsidRDefault="00EA444B" w:rsidP="00DE3CD1">
      <w:pPr>
        <w:pStyle w:val="ConsPlusNonformat"/>
        <w:jc w:val="center"/>
      </w:pPr>
      <w:bookmarkStart w:id="83" w:name="P5722"/>
      <w:bookmarkEnd w:id="83"/>
      <w:r w:rsidRPr="00DE3CD1">
        <w:t>Справка</w:t>
      </w:r>
    </w:p>
    <w:p w:rsidR="00EA444B" w:rsidRPr="00DE3CD1" w:rsidRDefault="00EA444B" w:rsidP="00DE3CD1">
      <w:pPr>
        <w:pStyle w:val="ConsPlusNonformat"/>
        <w:jc w:val="center"/>
      </w:pPr>
      <w:r w:rsidRPr="00DE3CD1">
        <w:t>на возмещение части затрат сельскохозяйственных</w:t>
      </w:r>
      <w:r w:rsidR="0042512A">
        <w:t xml:space="preserve"> </w:t>
      </w:r>
      <w:r w:rsidRPr="00DE3CD1">
        <w:t>товаропроизводителей на уплату страховой премии по договорам</w:t>
      </w:r>
      <w:r w:rsidR="0042512A">
        <w:t xml:space="preserve"> </w:t>
      </w:r>
    </w:p>
    <w:p w:rsidR="00EA444B" w:rsidRPr="00DE3CD1" w:rsidRDefault="00EA444B" w:rsidP="00DE3CD1">
      <w:pPr>
        <w:pStyle w:val="ConsPlusNonformat"/>
        <w:jc w:val="center"/>
      </w:pPr>
      <w:r w:rsidRPr="00DE3CD1">
        <w:t>страхования сельскохозяйственных животных в 20___ году</w:t>
      </w:r>
    </w:p>
    <w:p w:rsidR="00EA444B" w:rsidRPr="00DE3CD1" w:rsidRDefault="00EA444B" w:rsidP="00DE3CD1">
      <w:pPr>
        <w:pStyle w:val="ConsPlusNonformat"/>
        <w:jc w:val="center"/>
      </w:pPr>
      <w:r w:rsidRPr="00DE3CD1">
        <w:t>"____" _____________ 20__ г.</w:t>
      </w:r>
    </w:p>
    <w:p w:rsidR="00EA444B" w:rsidRPr="00DE3CD1" w:rsidRDefault="00EA444B" w:rsidP="00DE3CD1">
      <w:pPr>
        <w:pStyle w:val="ConsPlusNonformat"/>
        <w:jc w:val="center"/>
      </w:pPr>
      <w:r w:rsidRPr="00DE3CD1">
        <w:t>___________________________________________________________</w:t>
      </w:r>
    </w:p>
    <w:p w:rsidR="00EA444B" w:rsidRPr="00DE3CD1" w:rsidRDefault="00EA444B" w:rsidP="00DE3CD1">
      <w:pPr>
        <w:pStyle w:val="ConsPlusNonformat"/>
        <w:jc w:val="center"/>
      </w:pPr>
      <w:r w:rsidRPr="00DE3CD1">
        <w:t>(сельскохозяйственный товаропроизводитель -</w:t>
      </w:r>
    </w:p>
    <w:p w:rsidR="00EA444B" w:rsidRPr="00DE3CD1" w:rsidRDefault="00EA444B" w:rsidP="00DE3CD1">
      <w:pPr>
        <w:pStyle w:val="ConsPlusNonformat"/>
        <w:jc w:val="center"/>
      </w:pPr>
      <w:r w:rsidRPr="00DE3CD1">
        <w:t>получатель субсидии)</w:t>
      </w:r>
    </w:p>
    <w:p w:rsidR="00EA444B" w:rsidRPr="00DE3CD1" w:rsidRDefault="00EA444B" w:rsidP="00DE3CD1">
      <w:pPr>
        <w:pStyle w:val="ConsPlusNonformat"/>
        <w:jc w:val="center"/>
      </w:pPr>
    </w:p>
    <w:p w:rsidR="00EA444B" w:rsidRPr="00DE3CD1" w:rsidRDefault="00EA444B" w:rsidP="00DE3CD1">
      <w:pPr>
        <w:pStyle w:val="ConsPlusNonformat"/>
        <w:jc w:val="center"/>
      </w:pPr>
      <w:r w:rsidRPr="00DE3CD1">
        <w:t xml:space="preserve">Наименование    страховой   </w:t>
      </w:r>
      <w:proofErr w:type="gramStart"/>
      <w:r w:rsidRPr="00DE3CD1">
        <w:t xml:space="preserve">организации,   </w:t>
      </w:r>
      <w:proofErr w:type="gramEnd"/>
      <w:r w:rsidRPr="00DE3CD1">
        <w:t>с   которой   заключен   договор</w:t>
      </w:r>
    </w:p>
    <w:p w:rsidR="00EA444B" w:rsidRPr="00DE3CD1" w:rsidRDefault="00EA444B" w:rsidP="00DE3CD1">
      <w:pPr>
        <w:pStyle w:val="ConsPlusNonformat"/>
        <w:jc w:val="center"/>
      </w:pPr>
      <w:r w:rsidRPr="00DE3CD1">
        <w:t>сельскохозяйственного страхования с государственной поддержкой:</w:t>
      </w:r>
    </w:p>
    <w:p w:rsidR="00EA444B" w:rsidRPr="00DE3CD1" w:rsidRDefault="00EA444B" w:rsidP="00DE3CD1">
      <w:pPr>
        <w:pStyle w:val="ConsPlusNonformat"/>
        <w:jc w:val="center"/>
      </w:pPr>
      <w:r w:rsidRPr="00DE3CD1">
        <w:t>___________________________________________________________________________</w:t>
      </w:r>
    </w:p>
    <w:p w:rsidR="00EA444B" w:rsidRPr="00DE3CD1" w:rsidRDefault="00EA444B" w:rsidP="00DE3CD1">
      <w:pPr>
        <w:pStyle w:val="ConsPlusNonformat"/>
        <w:jc w:val="center"/>
      </w:pPr>
      <w:r w:rsidRPr="00DE3CD1">
        <w:t>Номер договора страхования: ___________________ Дата заключения ___________</w:t>
      </w:r>
    </w:p>
    <w:p w:rsidR="00EA444B" w:rsidRPr="00DE3CD1" w:rsidRDefault="00EA444B" w:rsidP="00DE3CD1">
      <w:pPr>
        <w:pStyle w:val="ConsPlusNormal"/>
        <w:jc w:val="center"/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214"/>
        <w:gridCol w:w="404"/>
        <w:gridCol w:w="370"/>
        <w:gridCol w:w="337"/>
        <w:gridCol w:w="370"/>
        <w:gridCol w:w="337"/>
        <w:gridCol w:w="370"/>
        <w:gridCol w:w="374"/>
        <w:gridCol w:w="404"/>
        <w:gridCol w:w="439"/>
        <w:gridCol w:w="405"/>
        <w:gridCol w:w="405"/>
        <w:gridCol w:w="439"/>
        <w:gridCol w:w="439"/>
        <w:gridCol w:w="441"/>
        <w:gridCol w:w="405"/>
        <w:gridCol w:w="405"/>
        <w:gridCol w:w="439"/>
        <w:gridCol w:w="405"/>
        <w:gridCol w:w="439"/>
        <w:gridCol w:w="441"/>
        <w:gridCol w:w="405"/>
        <w:gridCol w:w="439"/>
        <w:gridCol w:w="405"/>
        <w:gridCol w:w="439"/>
        <w:gridCol w:w="439"/>
        <w:gridCol w:w="440"/>
        <w:gridCol w:w="474"/>
        <w:gridCol w:w="405"/>
        <w:gridCol w:w="405"/>
        <w:gridCol w:w="405"/>
        <w:gridCol w:w="440"/>
        <w:gridCol w:w="439"/>
        <w:gridCol w:w="405"/>
        <w:gridCol w:w="14"/>
      </w:tblGrid>
      <w:tr w:rsidR="00DE3CD1" w:rsidRPr="00DE3CD1" w:rsidTr="0042512A">
        <w:trPr>
          <w:trHeight w:val="469"/>
        </w:trPr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N строки</w:t>
            </w:r>
          </w:p>
        </w:tc>
        <w:tc>
          <w:tcPr>
            <w:tcW w:w="1216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Наименование показателя</w:t>
            </w:r>
          </w:p>
        </w:tc>
        <w:tc>
          <w:tcPr>
            <w:tcW w:w="13619" w:type="dxa"/>
            <w:gridSpan w:val="34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Наименование вида сельскохозяйственных животных согласно </w:t>
            </w:r>
            <w:proofErr w:type="gramStart"/>
            <w:r w:rsidRPr="00DE3CD1">
              <w:t>Плану сельскохозяйственного страхования</w:t>
            </w:r>
            <w:proofErr w:type="gramEnd"/>
            <w:r w:rsidRPr="00DE3CD1">
              <w:t xml:space="preserve"> на 20___ год, при проведении страхования которых предоставляются субсидии</w:t>
            </w:r>
          </w:p>
        </w:tc>
      </w:tr>
      <w:tr w:rsidR="00DE3CD1" w:rsidRPr="00DE3CD1" w:rsidTr="0042512A">
        <w:trPr>
          <w:trHeight w:val="1005"/>
        </w:trPr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1216" w:type="dxa"/>
            <w:vMerge/>
          </w:tcPr>
          <w:p w:rsidR="00EA444B" w:rsidRPr="00DE3CD1" w:rsidRDefault="00EA444B"/>
        </w:tc>
        <w:tc>
          <w:tcPr>
            <w:tcW w:w="2569" w:type="dxa"/>
            <w:gridSpan w:val="7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Крупный рогатый скот (</w:t>
            </w:r>
            <w:proofErr w:type="spellStart"/>
            <w:r w:rsidRPr="00DE3CD1">
              <w:t>искл</w:t>
            </w:r>
            <w:proofErr w:type="spellEnd"/>
            <w:r w:rsidRPr="00DE3CD1">
              <w:t>. телят в возрасте до 2 мес.)</w:t>
            </w:r>
          </w:p>
        </w:tc>
        <w:tc>
          <w:tcPr>
            <w:tcW w:w="2973" w:type="dxa"/>
            <w:gridSpan w:val="7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Мелкий рогатый скот (</w:t>
            </w:r>
            <w:proofErr w:type="spellStart"/>
            <w:r w:rsidRPr="00DE3CD1">
              <w:t>искл</w:t>
            </w:r>
            <w:proofErr w:type="spellEnd"/>
            <w:r w:rsidRPr="00DE3CD1">
              <w:t>. козлят/ягнят в возрасте до 4 мес.)</w:t>
            </w:r>
          </w:p>
        </w:tc>
        <w:tc>
          <w:tcPr>
            <w:tcW w:w="2534" w:type="dxa"/>
            <w:gridSpan w:val="6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Свиньи (</w:t>
            </w:r>
            <w:proofErr w:type="spellStart"/>
            <w:r w:rsidRPr="00DE3CD1">
              <w:t>искл</w:t>
            </w:r>
            <w:proofErr w:type="spellEnd"/>
            <w:r w:rsidRPr="00DE3CD1">
              <w:t xml:space="preserve">. поросят в возрасте до 4 </w:t>
            </w:r>
            <w:proofErr w:type="spellStart"/>
            <w:r w:rsidRPr="00DE3CD1">
              <w:t>нед</w:t>
            </w:r>
            <w:proofErr w:type="spellEnd"/>
            <w:r w:rsidRPr="00DE3CD1">
              <w:t>.)</w:t>
            </w:r>
          </w:p>
        </w:tc>
        <w:tc>
          <w:tcPr>
            <w:tcW w:w="3041" w:type="dxa"/>
            <w:gridSpan w:val="7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Птица яйценоских и мясных пород, цыплята-бройлеры</w:t>
            </w:r>
          </w:p>
        </w:tc>
        <w:tc>
          <w:tcPr>
            <w:tcW w:w="1655" w:type="dxa"/>
            <w:gridSpan w:val="4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Семьи пчел</w:t>
            </w:r>
          </w:p>
        </w:tc>
        <w:tc>
          <w:tcPr>
            <w:tcW w:w="405" w:type="dxa"/>
            <w:gridSpan w:val="2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</w:tr>
      <w:tr w:rsidR="00DE3CD1" w:rsidRPr="00DE3CD1" w:rsidTr="0042512A">
        <w:trPr>
          <w:trHeight w:val="671"/>
        </w:trPr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1216" w:type="dxa"/>
            <w:vMerge/>
          </w:tcPr>
          <w:p w:rsidR="00EA444B" w:rsidRPr="00DE3CD1" w:rsidRDefault="00EA444B"/>
        </w:tc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  <w:tc>
          <w:tcPr>
            <w:tcW w:w="2164" w:type="dxa"/>
            <w:gridSpan w:val="6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в </w:t>
            </w:r>
            <w:proofErr w:type="spellStart"/>
            <w:r w:rsidRPr="00DE3CD1">
              <w:t>т.ч</w:t>
            </w:r>
            <w:proofErr w:type="spellEnd"/>
            <w:r w:rsidRPr="00DE3CD1">
              <w:t>. по половозрастным группам</w:t>
            </w:r>
          </w:p>
        </w:tc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  <w:tc>
          <w:tcPr>
            <w:tcW w:w="2568" w:type="dxa"/>
            <w:gridSpan w:val="6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в </w:t>
            </w:r>
            <w:proofErr w:type="spellStart"/>
            <w:r w:rsidRPr="00DE3CD1">
              <w:t>т.ч</w:t>
            </w:r>
            <w:proofErr w:type="spellEnd"/>
            <w:r w:rsidRPr="00DE3CD1">
              <w:t>. по половозрастным группам</w:t>
            </w:r>
          </w:p>
        </w:tc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  <w:tc>
          <w:tcPr>
            <w:tcW w:w="2128" w:type="dxa"/>
            <w:gridSpan w:val="5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в </w:t>
            </w:r>
            <w:proofErr w:type="spellStart"/>
            <w:r w:rsidRPr="00DE3CD1">
              <w:t>т.ч</w:t>
            </w:r>
            <w:proofErr w:type="spellEnd"/>
            <w:r w:rsidRPr="00DE3CD1">
              <w:t>. по половозрастным группам</w:t>
            </w:r>
          </w:p>
        </w:tc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  <w:tc>
          <w:tcPr>
            <w:tcW w:w="2636" w:type="dxa"/>
            <w:gridSpan w:val="6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в </w:t>
            </w:r>
            <w:proofErr w:type="spellStart"/>
            <w:r w:rsidRPr="00DE3CD1">
              <w:t>т.ч</w:t>
            </w:r>
            <w:proofErr w:type="spellEnd"/>
            <w:r w:rsidRPr="00DE3CD1">
              <w:t>.</w:t>
            </w:r>
          </w:p>
        </w:tc>
        <w:tc>
          <w:tcPr>
            <w:tcW w:w="405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Всего</w:t>
            </w:r>
          </w:p>
        </w:tc>
        <w:tc>
          <w:tcPr>
            <w:tcW w:w="1250" w:type="dxa"/>
            <w:gridSpan w:val="3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 xml:space="preserve">в </w:t>
            </w:r>
            <w:proofErr w:type="spellStart"/>
            <w:r w:rsidRPr="00DE3CD1">
              <w:t>т.ч</w:t>
            </w:r>
            <w:proofErr w:type="spellEnd"/>
            <w:r w:rsidRPr="00DE3CD1">
              <w:t>. по половозрастным группам</w:t>
            </w:r>
          </w:p>
        </w:tc>
        <w:tc>
          <w:tcPr>
            <w:tcW w:w="439" w:type="dxa"/>
            <w:vMerge/>
          </w:tcPr>
          <w:p w:rsidR="00EA444B" w:rsidRPr="00DE3CD1" w:rsidRDefault="00EA444B"/>
        </w:tc>
        <w:tc>
          <w:tcPr>
            <w:tcW w:w="405" w:type="dxa"/>
            <w:gridSpan w:val="2"/>
            <w:vMerge/>
          </w:tcPr>
          <w:p w:rsidR="00EA444B" w:rsidRPr="00DE3CD1" w:rsidRDefault="00EA444B"/>
        </w:tc>
      </w:tr>
      <w:tr w:rsidR="00DE3CD1" w:rsidRPr="00DE3CD1" w:rsidTr="0042512A">
        <w:trPr>
          <w:trHeight w:val="20"/>
        </w:trPr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1216" w:type="dxa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2164" w:type="dxa"/>
            <w:gridSpan w:val="6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2568" w:type="dxa"/>
            <w:gridSpan w:val="6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2128" w:type="dxa"/>
            <w:gridSpan w:val="5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2162" w:type="dxa"/>
            <w:gridSpan w:val="5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по половозрастным группам</w:t>
            </w:r>
          </w:p>
        </w:tc>
        <w:tc>
          <w:tcPr>
            <w:tcW w:w="473" w:type="dxa"/>
            <w:vMerge w:val="restart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Цыпля</w:t>
            </w:r>
            <w:r w:rsidRPr="00DE3CD1">
              <w:lastRenderedPageBreak/>
              <w:t>та-бройлеры</w:t>
            </w:r>
          </w:p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1250" w:type="dxa"/>
            <w:gridSpan w:val="3"/>
            <w:vMerge/>
          </w:tcPr>
          <w:p w:rsidR="00EA444B" w:rsidRPr="00DE3CD1" w:rsidRDefault="00EA444B"/>
        </w:tc>
        <w:tc>
          <w:tcPr>
            <w:tcW w:w="439" w:type="dxa"/>
            <w:vMerge/>
          </w:tcPr>
          <w:p w:rsidR="00EA444B" w:rsidRPr="00DE3CD1" w:rsidRDefault="00EA444B"/>
        </w:tc>
        <w:tc>
          <w:tcPr>
            <w:tcW w:w="405" w:type="dxa"/>
            <w:gridSpan w:val="2"/>
            <w:vMerge/>
          </w:tcPr>
          <w:p w:rsidR="00EA444B" w:rsidRPr="00DE3CD1" w:rsidRDefault="00EA444B"/>
        </w:tc>
      </w:tr>
      <w:tr w:rsidR="0042512A" w:rsidRPr="00DE3CD1" w:rsidTr="0042512A">
        <w:trPr>
          <w:gridAfter w:val="1"/>
          <w:wAfter w:w="14" w:type="dxa"/>
          <w:trHeight w:val="938"/>
        </w:trPr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1216" w:type="dxa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  <w:vMerge/>
          </w:tcPr>
          <w:p w:rsidR="00EA444B" w:rsidRPr="00DE3CD1" w:rsidRDefault="00EA444B"/>
        </w:tc>
        <w:tc>
          <w:tcPr>
            <w:tcW w:w="405" w:type="dxa"/>
            <w:vMerge/>
          </w:tcPr>
          <w:p w:rsidR="00EA444B" w:rsidRPr="00DE3CD1" w:rsidRDefault="00EA444B"/>
        </w:tc>
      </w:tr>
      <w:tr w:rsidR="0042512A" w:rsidRPr="00DE3CD1" w:rsidTr="0042512A">
        <w:trPr>
          <w:gridAfter w:val="1"/>
          <w:wAfter w:w="14" w:type="dxa"/>
          <w:trHeight w:val="26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1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4</w:t>
            </w: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5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7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8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9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10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11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12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13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14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15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16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17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18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19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20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21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22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23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24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25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26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27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28</w:t>
            </w: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29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30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31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32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33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34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35</w:t>
            </w:r>
          </w:p>
        </w:tc>
      </w:tr>
      <w:tr w:rsidR="0042512A" w:rsidRPr="00DE3CD1" w:rsidTr="0042512A">
        <w:trPr>
          <w:gridAfter w:val="1"/>
          <w:wAfter w:w="14" w:type="dxa"/>
          <w:trHeight w:val="2480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1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140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2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Поголовье застрахованных животных (голов/пчелосемей)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671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3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стоимость (рублей)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671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4" w:name="P5923"/>
            <w:bookmarkEnd w:id="84"/>
            <w:r w:rsidRPr="00DE3CD1">
              <w:t>4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Страховая сумма (рублей)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671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5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Страховой тариф (%)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42512A" w:rsidRPr="00DE3CD1" w:rsidTr="0042512A">
        <w:trPr>
          <w:gridAfter w:val="1"/>
          <w:wAfter w:w="14" w:type="dxa"/>
          <w:trHeight w:val="140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6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Участие страхователя в страховании рисков (%)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42512A" w:rsidRPr="00DE3CD1" w:rsidTr="0042512A">
        <w:trPr>
          <w:gridAfter w:val="1"/>
          <w:wAfter w:w="14" w:type="dxa"/>
          <w:trHeight w:val="1072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7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Начисленная страховая премия (рублей)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140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8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Сумма уплаченной страховой премии (страхового взноса) (рублей)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140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5" w:name="P6098"/>
            <w:bookmarkEnd w:id="85"/>
            <w:r w:rsidRPr="00DE3CD1">
              <w:t>9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Предельный размер ставки для расчета размера субсидий (%)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42512A" w:rsidRPr="00DE3CD1" w:rsidTr="0042512A">
        <w:trPr>
          <w:gridAfter w:val="1"/>
          <w:wAfter w:w="14" w:type="dxa"/>
          <w:trHeight w:val="1743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10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страховой премии, подлежащей субсидированию (рублей):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Х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t>X</w:t>
            </w:r>
          </w:p>
        </w:tc>
      </w:tr>
      <w:tr w:rsidR="0042512A" w:rsidRPr="00DE3CD1" w:rsidTr="0042512A">
        <w:trPr>
          <w:gridAfter w:val="1"/>
          <w:wAfter w:w="14" w:type="dxa"/>
          <w:trHeight w:val="2480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6" w:name="P6168"/>
            <w:bookmarkEnd w:id="86"/>
            <w:r w:rsidRPr="00DE3CD1">
              <w:t>10а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при условии, что страховой тариф не превышает или равен предельному размеру ставки для расчета размера субсидий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2547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bookmarkStart w:id="87" w:name="P6203"/>
            <w:bookmarkEnd w:id="87"/>
            <w:r w:rsidRPr="00DE3CD1">
              <w:t>10б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 xml:space="preserve">при условии, что страховой тариф превышает предельный размер ставки для расчета размера </w:t>
            </w:r>
            <w:r w:rsidRPr="00DE3CD1">
              <w:lastRenderedPageBreak/>
              <w:t>субсидий (</w:t>
            </w:r>
            <w:hyperlink w:anchor="P5923" w:history="1">
              <w:r w:rsidRPr="00DE3CD1">
                <w:t>стр. 4</w:t>
              </w:r>
            </w:hyperlink>
            <w:r w:rsidRPr="00DE3CD1">
              <w:t xml:space="preserve"> x </w:t>
            </w:r>
            <w:hyperlink w:anchor="P6098" w:history="1">
              <w:r w:rsidRPr="00DE3CD1">
                <w:t>стр. 9</w:t>
              </w:r>
            </w:hyperlink>
            <w:r w:rsidRPr="00DE3CD1">
              <w:t xml:space="preserve"> / 100)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  <w:tr w:rsidR="0042512A" w:rsidRPr="00DE3CD1" w:rsidTr="0042512A">
        <w:trPr>
          <w:gridAfter w:val="1"/>
          <w:wAfter w:w="14" w:type="dxa"/>
          <w:trHeight w:val="2078"/>
        </w:trPr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  <w:r w:rsidRPr="00DE3CD1">
              <w:lastRenderedPageBreak/>
              <w:t>11</w:t>
            </w:r>
          </w:p>
        </w:tc>
        <w:tc>
          <w:tcPr>
            <w:tcW w:w="1216" w:type="dxa"/>
          </w:tcPr>
          <w:p w:rsidR="00EA444B" w:rsidRPr="00DE3CD1" w:rsidRDefault="00EA444B">
            <w:pPr>
              <w:pStyle w:val="ConsPlusNormal"/>
            </w:pPr>
            <w:r w:rsidRPr="00DE3CD1">
              <w:t>Размер субсидий за счет средств областного бюджета (рублей) (</w:t>
            </w:r>
            <w:hyperlink w:anchor="P6168" w:history="1">
              <w:r w:rsidRPr="00DE3CD1">
                <w:t>стр. 10а</w:t>
              </w:r>
            </w:hyperlink>
            <w:r w:rsidRPr="00DE3CD1">
              <w:t xml:space="preserve"> + </w:t>
            </w:r>
            <w:hyperlink w:anchor="P6203" w:history="1">
              <w:r w:rsidRPr="00DE3CD1">
                <w:t>10б</w:t>
              </w:r>
            </w:hyperlink>
            <w:r w:rsidRPr="00DE3CD1">
              <w:t xml:space="preserve">) x 50 / 100 x </w:t>
            </w:r>
            <w:proofErr w:type="spellStart"/>
            <w:r w:rsidRPr="00DE3CD1">
              <w:t>Уi</w:t>
            </w:r>
            <w:proofErr w:type="spellEnd"/>
            <w:r w:rsidRPr="00DE3CD1">
              <w:t xml:space="preserve"> &lt;*&gt;)</w:t>
            </w: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38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371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73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39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  <w:tc>
          <w:tcPr>
            <w:tcW w:w="405" w:type="dxa"/>
          </w:tcPr>
          <w:p w:rsidR="00EA444B" w:rsidRPr="00DE3CD1" w:rsidRDefault="00EA444B">
            <w:pPr>
              <w:pStyle w:val="ConsPlusNormal"/>
              <w:jc w:val="center"/>
            </w:pPr>
          </w:p>
        </w:tc>
      </w:tr>
    </w:tbl>
    <w:p w:rsidR="00EA444B" w:rsidRPr="00DE3CD1" w:rsidRDefault="00EA444B">
      <w:pPr>
        <w:pStyle w:val="ConsPlusNonformat"/>
        <w:jc w:val="both"/>
      </w:pPr>
      <w:r w:rsidRPr="00DE3CD1">
        <w:t xml:space="preserve">    --------------------------------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&lt;*</w:t>
      </w:r>
      <w:proofErr w:type="gramStart"/>
      <w:r w:rsidRPr="00DE3CD1">
        <w:t xml:space="preserve">&gt;  </w:t>
      </w:r>
      <w:proofErr w:type="spellStart"/>
      <w:r w:rsidRPr="00DE3CD1">
        <w:t>У</w:t>
      </w:r>
      <w:proofErr w:type="gramEnd"/>
      <w:r w:rsidRPr="00DE3CD1">
        <w:t>i</w:t>
      </w:r>
      <w:proofErr w:type="spellEnd"/>
      <w:r w:rsidRPr="00DE3CD1">
        <w:t xml:space="preserve">  -  уровень  </w:t>
      </w:r>
      <w:proofErr w:type="spellStart"/>
      <w:r w:rsidRPr="00DE3CD1">
        <w:t>софинансирования</w:t>
      </w:r>
      <w:proofErr w:type="spellEnd"/>
      <w:r w:rsidRPr="00DE3CD1">
        <w:t xml:space="preserve"> расходного обязательства субъекта</w:t>
      </w:r>
    </w:p>
    <w:p w:rsidR="00EA444B" w:rsidRPr="00DE3CD1" w:rsidRDefault="00EA444B">
      <w:pPr>
        <w:pStyle w:val="ConsPlusNonformat"/>
        <w:jc w:val="both"/>
      </w:pPr>
      <w:r w:rsidRPr="00DE3CD1">
        <w:t>Российской Федерации.</w:t>
      </w:r>
    </w:p>
    <w:p w:rsidR="00EA444B" w:rsidRPr="00DE3CD1" w:rsidRDefault="00EA444B">
      <w:pPr>
        <w:pStyle w:val="ConsPlusNonformat"/>
        <w:jc w:val="both"/>
      </w:pPr>
    </w:p>
    <w:p w:rsidR="00EA444B" w:rsidRPr="00DE3CD1" w:rsidRDefault="00EA444B">
      <w:pPr>
        <w:pStyle w:val="ConsPlusNonformat"/>
        <w:jc w:val="both"/>
      </w:pPr>
      <w:r w:rsidRPr="00DE3CD1">
        <w:t>Руководитель сельскохозяйственной</w:t>
      </w:r>
    </w:p>
    <w:p w:rsidR="00EA444B" w:rsidRPr="00DE3CD1" w:rsidRDefault="00EA444B">
      <w:pPr>
        <w:pStyle w:val="ConsPlusNonformat"/>
        <w:jc w:val="both"/>
      </w:pPr>
      <w:r w:rsidRPr="00DE3CD1">
        <w:t>организации (Глава крестьянского</w:t>
      </w:r>
    </w:p>
    <w:p w:rsidR="00EA444B" w:rsidRPr="00DE3CD1" w:rsidRDefault="00EA444B">
      <w:pPr>
        <w:pStyle w:val="ConsPlusNonformat"/>
        <w:jc w:val="both"/>
      </w:pPr>
      <w:r w:rsidRPr="00DE3CD1">
        <w:t xml:space="preserve">(фермерского) </w:t>
      </w:r>
      <w:proofErr w:type="gramStart"/>
      <w:r w:rsidRPr="00DE3CD1">
        <w:t xml:space="preserve">хозяйства)   </w:t>
      </w:r>
      <w:proofErr w:type="gramEnd"/>
      <w:r w:rsidRPr="00DE3CD1">
        <w:t xml:space="preserve">  _____________  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Главный бухгалтер            _____________  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 xml:space="preserve">Проверка    достоверности    </w:t>
      </w:r>
      <w:proofErr w:type="gramStart"/>
      <w:r w:rsidRPr="00DE3CD1">
        <w:t xml:space="preserve">документов,   </w:t>
      </w:r>
      <w:proofErr w:type="gramEnd"/>
      <w:r w:rsidRPr="00DE3CD1">
        <w:t>представленных   для   получения</w:t>
      </w:r>
    </w:p>
    <w:p w:rsidR="00EA444B" w:rsidRPr="00DE3CD1" w:rsidRDefault="00EA444B">
      <w:pPr>
        <w:pStyle w:val="ConsPlusNonformat"/>
        <w:jc w:val="both"/>
      </w:pPr>
      <w:proofErr w:type="gramStart"/>
      <w:r w:rsidRPr="00DE3CD1">
        <w:t>государственной  поддержки</w:t>
      </w:r>
      <w:proofErr w:type="gramEnd"/>
      <w:r w:rsidRPr="00DE3CD1">
        <w:t>,  проведена.</w:t>
      </w:r>
    </w:p>
    <w:p w:rsidR="00EA444B" w:rsidRPr="00DE3CD1" w:rsidRDefault="00EA444B">
      <w:pPr>
        <w:pStyle w:val="ConsPlusNonformat"/>
        <w:jc w:val="both"/>
      </w:pPr>
      <w:r w:rsidRPr="00DE3CD1">
        <w:t>Сведения, содержащиеся в документах _____________________ действительности.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(соответствуют, не соответствуют)</w:t>
      </w:r>
    </w:p>
    <w:p w:rsidR="00EA444B" w:rsidRPr="00DE3CD1" w:rsidRDefault="00EA444B">
      <w:pPr>
        <w:pStyle w:val="ConsPlusNonformat"/>
        <w:jc w:val="both"/>
      </w:pPr>
      <w:r w:rsidRPr="00DE3CD1">
        <w:t>Расчеты, указанные в справке, произведены ________________________________.</w:t>
      </w:r>
    </w:p>
    <w:p w:rsidR="00EA444B" w:rsidRPr="00DE3CD1" w:rsidRDefault="00EA444B">
      <w:pPr>
        <w:pStyle w:val="ConsPlusNonformat"/>
        <w:jc w:val="both"/>
      </w:pPr>
      <w:r w:rsidRPr="00DE3CD1">
        <w:lastRenderedPageBreak/>
        <w:t xml:space="preserve">                                                 (верно, неверно)</w:t>
      </w:r>
    </w:p>
    <w:p w:rsidR="00EA444B" w:rsidRPr="00DE3CD1" w:rsidRDefault="00EA444B">
      <w:pPr>
        <w:pStyle w:val="ConsPlusNonformat"/>
        <w:jc w:val="both"/>
      </w:pPr>
      <w:r w:rsidRPr="00DE3CD1">
        <w:t>Государственная поддержка ____________________________ быть предоставлена.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(может, не может)</w:t>
      </w:r>
    </w:p>
    <w:p w:rsidR="00EA444B" w:rsidRPr="00DE3CD1" w:rsidRDefault="00EA444B">
      <w:pPr>
        <w:pStyle w:val="ConsPlusNonformat"/>
        <w:jc w:val="both"/>
      </w:pPr>
      <w:r w:rsidRPr="00DE3CD1">
        <w:t>Руководитель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 xml:space="preserve">АПК муниципального </w:t>
      </w:r>
      <w:proofErr w:type="gramStart"/>
      <w:r w:rsidRPr="00DE3CD1">
        <w:t>образования  _</w:t>
      </w:r>
      <w:proofErr w:type="gramEnd"/>
      <w:r w:rsidRPr="00DE3CD1">
        <w:t>___________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>М.П.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Специалист органа управления</w:t>
      </w:r>
    </w:p>
    <w:p w:rsidR="00EA444B" w:rsidRPr="00DE3CD1" w:rsidRDefault="00EA444B">
      <w:pPr>
        <w:pStyle w:val="ConsPlusNonformat"/>
        <w:jc w:val="both"/>
      </w:pPr>
      <w:r w:rsidRPr="00DE3CD1">
        <w:t xml:space="preserve">АПК муниципального </w:t>
      </w:r>
      <w:proofErr w:type="gramStart"/>
      <w:r w:rsidRPr="00DE3CD1">
        <w:t>образования  _</w:t>
      </w:r>
      <w:proofErr w:type="gramEnd"/>
      <w:r w:rsidRPr="00DE3CD1">
        <w:t>___________  _____________________________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                                   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___________________________________ 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(Ф.И.О. расшифровать)</w:t>
      </w:r>
    </w:p>
    <w:p w:rsidR="00EA444B" w:rsidRPr="00DE3CD1" w:rsidRDefault="00EA444B">
      <w:pPr>
        <w:pStyle w:val="ConsPlusNonformat"/>
        <w:jc w:val="both"/>
      </w:pPr>
      <w:r w:rsidRPr="00DE3CD1">
        <w:t>Проверено: ___________________________________ ______ _____________________</w:t>
      </w:r>
    </w:p>
    <w:p w:rsidR="00EA444B" w:rsidRPr="00DE3CD1" w:rsidRDefault="00EA444B">
      <w:pPr>
        <w:pStyle w:val="ConsPlusNonformat"/>
        <w:jc w:val="both"/>
      </w:pPr>
      <w:r w:rsidRPr="00DE3CD1">
        <w:t xml:space="preserve">           (должностное лицо Департамента </w:t>
      </w:r>
      <w:proofErr w:type="gramStart"/>
      <w:r w:rsidRPr="00DE3CD1">
        <w:t xml:space="preserve">АПК)   </w:t>
      </w:r>
      <w:proofErr w:type="gramEnd"/>
      <w:r w:rsidRPr="00DE3CD1">
        <w:t xml:space="preserve">     (Ф.И.О. расшифровать)</w:t>
      </w:r>
    </w:p>
    <w:sectPr w:rsidR="00EA444B" w:rsidRPr="00DE3CD1" w:rsidSect="00DE3CD1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A1574"/>
    <w:rsid w:val="0042512A"/>
    <w:rsid w:val="00AA79C4"/>
    <w:rsid w:val="00C66620"/>
    <w:rsid w:val="00DE3CD1"/>
    <w:rsid w:val="00EA444B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3D6D2D8-3372-43C4-873C-FBF43EAC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4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4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4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6472710189A56B2DB46BC7BBE56F905B5530B76D25E3C1BD796AEE0DEC79D496A90747D94433D279C4717U1x2N" TargetMode="External"/><Relationship Id="rId299" Type="http://schemas.openxmlformats.org/officeDocument/2006/relationships/hyperlink" Target="consultantplus://offline/ref=E6472710189A56B2DB46BC7BBE56F905B5530B76D35F3311D896AEE0DEC79D496A90747D94433D279C4711U1x6N" TargetMode="External"/><Relationship Id="rId21" Type="http://schemas.openxmlformats.org/officeDocument/2006/relationships/hyperlink" Target="consultantplus://offline/ref=E6472710189A56B2DB46BC7BBE56F905B5530B76D35E3F19D496AEE0DEC79D496A90747D94433D279C4717U1x0N" TargetMode="External"/><Relationship Id="rId63" Type="http://schemas.openxmlformats.org/officeDocument/2006/relationships/hyperlink" Target="consultantplus://offline/ref=E6472710189A56B2DB46BC7BBE56F905B5530B76DE5B3F1BD096AEE0DEC79D49U6xAN" TargetMode="External"/><Relationship Id="rId159" Type="http://schemas.openxmlformats.org/officeDocument/2006/relationships/hyperlink" Target="consultantplus://offline/ref=E6472710189A56B2DB46BC7BBE56F905B5530B76D2553911D596AEE0DEC79D496A90747D94433D279C4717U1xDN" TargetMode="External"/><Relationship Id="rId324" Type="http://schemas.openxmlformats.org/officeDocument/2006/relationships/hyperlink" Target="consultantplus://offline/ref=E6472710189A56B2DB46A276A83AA70AB25F537EDA5E304E8DC9F5BD89CE971E2DDF2D3FD0493C20U9xBN" TargetMode="External"/><Relationship Id="rId366" Type="http://schemas.openxmlformats.org/officeDocument/2006/relationships/hyperlink" Target="consultantplus://offline/ref=E6472710189A56B2DB46BC7BBE56F905B5530B76D35F3311D896AEE0DEC79D496A90747D94433D279C4710U1x3N" TargetMode="External"/><Relationship Id="rId170" Type="http://schemas.openxmlformats.org/officeDocument/2006/relationships/hyperlink" Target="consultantplus://offline/ref=E6472710189A56B2DB46A276A83AA70AB2505279DB58304E8DC9F5BD89CE971E2DDF2D3CD44DU3xDN" TargetMode="External"/><Relationship Id="rId226" Type="http://schemas.openxmlformats.org/officeDocument/2006/relationships/hyperlink" Target="consultantplus://offline/ref=E6472710189A56B2DB46BC7BBE56F905B5530B76D3593210D996AEE0DEC79D496A90747D94433D279C4714U1x6N" TargetMode="External"/><Relationship Id="rId433" Type="http://schemas.openxmlformats.org/officeDocument/2006/relationships/hyperlink" Target="consultantplus://offline/ref=E6472710189A56B2DB46BC7BBE56F905B5530B76D3593210D996AEE0DEC79D496A90747D94433D279C4710U1xCN" TargetMode="External"/><Relationship Id="rId268" Type="http://schemas.openxmlformats.org/officeDocument/2006/relationships/hyperlink" Target="consultantplus://offline/ref=E6472710189A56B2DB46BC7BBE56F905B5530B76D2583E10D396AEE0DEC79D496A90747D94433D279C4714U1x0N" TargetMode="External"/><Relationship Id="rId32" Type="http://schemas.openxmlformats.org/officeDocument/2006/relationships/hyperlink" Target="consultantplus://offline/ref=E6472710189A56B2DB46BC7BBE56F905B5530B76D25B3F10D196AEE0DEC79D496A90747D94433D279C4717U1x0N" TargetMode="External"/><Relationship Id="rId74" Type="http://schemas.openxmlformats.org/officeDocument/2006/relationships/hyperlink" Target="consultantplus://offline/ref=E6472710189A56B2DB46BC7BBE56F905B5530B76DC5A3811D196AEE0DEC79D496A90747D94433D279C4717U1x3N" TargetMode="External"/><Relationship Id="rId128" Type="http://schemas.openxmlformats.org/officeDocument/2006/relationships/hyperlink" Target="consultantplus://offline/ref=E6472710189A56B2DB46BC7BBE56F905B5530B76D358321ED596AEE0DEC79D496A90747D94433D279C4717U1x3N" TargetMode="External"/><Relationship Id="rId335" Type="http://schemas.openxmlformats.org/officeDocument/2006/relationships/hyperlink" Target="consultantplus://offline/ref=E6472710189A56B2DB46BC7BBE56F905B5530B76D35D3A1ED496AEE0DEC79D496A90747D94433D279C4716U1x1N" TargetMode="External"/><Relationship Id="rId377" Type="http://schemas.openxmlformats.org/officeDocument/2006/relationships/hyperlink" Target="consultantplus://offline/ref=E6472710189A56B2DB46BC7BBE56F905B5530B76D255391ED696AEE0DEC79D496A90747D94433D279C4715U1x3N" TargetMode="External"/><Relationship Id="rId5" Type="http://schemas.openxmlformats.org/officeDocument/2006/relationships/hyperlink" Target="consultantplus://offline/ref=E6472710189A56B2DB46BC7BBE56F905B5530B76DD5B321DD896AEE0DEC79D496A90747D94433D279C4717U1x0N" TargetMode="External"/><Relationship Id="rId181" Type="http://schemas.openxmlformats.org/officeDocument/2006/relationships/hyperlink" Target="consultantplus://offline/ref=E6472710189A56B2DB46BC7BBE56F905B5530B76D25F321AD996AEE0DEC79D496A90747D94433D279C4717U1x3N" TargetMode="External"/><Relationship Id="rId237" Type="http://schemas.openxmlformats.org/officeDocument/2006/relationships/hyperlink" Target="consultantplus://offline/ref=E6472710189A56B2DB46BC7BBE56F905B5530B76D35F3311D896AEE0DEC79D496A90747D94433D279C4713U1x2N" TargetMode="External"/><Relationship Id="rId402" Type="http://schemas.openxmlformats.org/officeDocument/2006/relationships/hyperlink" Target="consultantplus://offline/ref=E6472710189A56B2DB46BC7BBE56F905B5530B76D25F321AD996AEE0DEC79D496A90747D94433D279C4717U1xDN" TargetMode="External"/><Relationship Id="rId279" Type="http://schemas.openxmlformats.org/officeDocument/2006/relationships/hyperlink" Target="consultantplus://offline/ref=E6472710189A56B2DB46BC7BBE56F905B5530B76D2583E10D396AEE0DEC79D496A90747D94433D279C4713U1x6N" TargetMode="External"/><Relationship Id="rId444" Type="http://schemas.openxmlformats.org/officeDocument/2006/relationships/hyperlink" Target="consultantplus://offline/ref=E6472710189A56B2DB46BC7BBE56F905B5530B76D3593210D996AEE0DEC79D496A90747D94433D279C4710U1xDN" TargetMode="External"/><Relationship Id="rId43" Type="http://schemas.openxmlformats.org/officeDocument/2006/relationships/hyperlink" Target="consultantplus://offline/ref=E6472710189A56B2DB46BC7BBE56F905B5530B76D858321ED696AEE0DEC79D49U6xAN" TargetMode="External"/><Relationship Id="rId139" Type="http://schemas.openxmlformats.org/officeDocument/2006/relationships/hyperlink" Target="consultantplus://offline/ref=E6472710189A56B2DB46BC7BBE56F905B5530B76D358321ED596AEE0DEC79D496A90747D94433D279C4716U1x2N" TargetMode="External"/><Relationship Id="rId290" Type="http://schemas.openxmlformats.org/officeDocument/2006/relationships/hyperlink" Target="consultantplus://offline/ref=E6472710189A56B2DB46BC7BBE56F905B5530B76D255391ED696AEE0DEC79D496A90747D94433D279C4715U1x6N" TargetMode="External"/><Relationship Id="rId304" Type="http://schemas.openxmlformats.org/officeDocument/2006/relationships/hyperlink" Target="consultantplus://offline/ref=E6472710189A56B2DB46BC7BBE56F905B5530B76D35F3311D896AEE0DEC79D496A90747D94433D279C4711U1x1N" TargetMode="External"/><Relationship Id="rId346" Type="http://schemas.openxmlformats.org/officeDocument/2006/relationships/hyperlink" Target="consultantplus://offline/ref=E6472710189A56B2DB46BC7BBE56F905B5530B76D2583E10D396AEE0DEC79D496A90747D94433D279C4711U1xDN" TargetMode="External"/><Relationship Id="rId388" Type="http://schemas.openxmlformats.org/officeDocument/2006/relationships/hyperlink" Target="consultantplus://offline/ref=E6472710189A56B2DB46BC7BBE56F905B5530B76D2553B1ED296AEE0DEC79D49U6xAN" TargetMode="External"/><Relationship Id="rId85" Type="http://schemas.openxmlformats.org/officeDocument/2006/relationships/hyperlink" Target="consultantplus://offline/ref=E6472710189A56B2DB46BC7BBE56F905B5530B76D25C3F18D996AEE0DEC79D496A90747D94433D279C4717U1x1N" TargetMode="External"/><Relationship Id="rId150" Type="http://schemas.openxmlformats.org/officeDocument/2006/relationships/hyperlink" Target="consultantplus://offline/ref=E6472710189A56B2DB46BC7BBE56F905B5530B76D255391ED696AEE0DEC79D496A90747D94433D279C4716U1x7N" TargetMode="External"/><Relationship Id="rId192" Type="http://schemas.openxmlformats.org/officeDocument/2006/relationships/image" Target="media/image4.wmf"/><Relationship Id="rId206" Type="http://schemas.openxmlformats.org/officeDocument/2006/relationships/hyperlink" Target="consultantplus://offline/ref=E6472710189A56B2DB46BC7BBE56F905B5530B76D2583E10D396AEE0DEC79D496A90747D94433D279C4716U1x5N" TargetMode="External"/><Relationship Id="rId413" Type="http://schemas.openxmlformats.org/officeDocument/2006/relationships/hyperlink" Target="consultantplus://offline/ref=E6472710189A56B2DB46A276A83AA70AB25F577CD95D304E8DC9F5BD89UCxEN" TargetMode="External"/><Relationship Id="rId248" Type="http://schemas.openxmlformats.org/officeDocument/2006/relationships/hyperlink" Target="consultantplus://offline/ref=E6472710189A56B2DB46BC7BBE56F905B5530B76D25E3C1BD796AEE0DEC79D496A90747D94433D279C4716U1xCN" TargetMode="External"/><Relationship Id="rId455" Type="http://schemas.openxmlformats.org/officeDocument/2006/relationships/hyperlink" Target="consultantplus://offline/ref=E6472710189A56B2DB46BC7BBE56F905B5530B76D3593210D996AEE0DEC79D496A90747D94433D279C471FU1x1N" TargetMode="External"/><Relationship Id="rId12" Type="http://schemas.openxmlformats.org/officeDocument/2006/relationships/hyperlink" Target="consultantplus://offline/ref=E6472710189A56B2DB46BC7BBE56F905B5530B76DC5B3F1CD896AEE0DEC79D496A90747D94433D279C471FU1x3N" TargetMode="External"/><Relationship Id="rId108" Type="http://schemas.openxmlformats.org/officeDocument/2006/relationships/hyperlink" Target="consultantplus://offline/ref=E6472710189A56B2DB46BC7BBE56F905B5530B76D35F3311D896AEE0DEC79D496A90747D94433D279C4717U1xDN" TargetMode="External"/><Relationship Id="rId315" Type="http://schemas.openxmlformats.org/officeDocument/2006/relationships/hyperlink" Target="consultantplus://offline/ref=E6472710189A56B2DB46BC7BBE56F905B5530B76D25B3F10D196AEE0DEC79D496A90747D94433D279C4717U1xDN" TargetMode="External"/><Relationship Id="rId357" Type="http://schemas.openxmlformats.org/officeDocument/2006/relationships/hyperlink" Target="consultantplus://offline/ref=E6472710189A56B2DB46BC7BBE56F905B5530B76D25E3C1BD796AEE0DEC79D496A90747D94433D279C4716U1xCN" TargetMode="External"/><Relationship Id="rId54" Type="http://schemas.openxmlformats.org/officeDocument/2006/relationships/hyperlink" Target="consultantplus://offline/ref=E6472710189A56B2DB46BC7BBE56F905B5530B76DF58391FD196AEE0DEC79D49U6xAN" TargetMode="External"/><Relationship Id="rId96" Type="http://schemas.openxmlformats.org/officeDocument/2006/relationships/hyperlink" Target="consultantplus://offline/ref=E6472710189A56B2DB46BC7BBE56F905B5530B76DC5B3F1CD896AEE0DEC79D496A90747D94433D279C471EU1x7N" TargetMode="External"/><Relationship Id="rId161" Type="http://schemas.openxmlformats.org/officeDocument/2006/relationships/hyperlink" Target="consultantplus://offline/ref=E6472710189A56B2DB46BC7BBE56F905B5530B76D25F321AD996AEE0DEC79D496A90747D94433D279C4717U1x2N" TargetMode="External"/><Relationship Id="rId217" Type="http://schemas.openxmlformats.org/officeDocument/2006/relationships/hyperlink" Target="consultantplus://offline/ref=E6472710189A56B2DB46BC7BBE56F905B5530B76D25E3C1BD796AEE0DEC79D496A90747D94433D279C4717U1xDN" TargetMode="External"/><Relationship Id="rId399" Type="http://schemas.openxmlformats.org/officeDocument/2006/relationships/hyperlink" Target="consultantplus://offline/ref=E6472710189A56B2DB46BC7BBE56F905B5530B76D3593210D996AEE0DEC79D496A90747D94433D279C4711U1x4N" TargetMode="External"/><Relationship Id="rId259" Type="http://schemas.openxmlformats.org/officeDocument/2006/relationships/hyperlink" Target="consultantplus://offline/ref=E6472710189A56B2DB46BC7BBE56F905B5530B76DC5B3F1CD896AEE0DEC79D496A90747D94433D279C4616U1x3N" TargetMode="External"/><Relationship Id="rId424" Type="http://schemas.openxmlformats.org/officeDocument/2006/relationships/hyperlink" Target="consultantplus://offline/ref=E6472710189A56B2DB46A276A83AA70AB250507CD95A304E8DC9F5BD89CE971E2DDF2D3FD04E3C26U9xEN" TargetMode="External"/><Relationship Id="rId466" Type="http://schemas.openxmlformats.org/officeDocument/2006/relationships/hyperlink" Target="consultantplus://offline/ref=E6472710189A56B2DB46BC7BBE56F905B5530B76D35F3311D896AEE0DEC79D496A90747D94433D279C4614U1xDN" TargetMode="External"/><Relationship Id="rId23" Type="http://schemas.openxmlformats.org/officeDocument/2006/relationships/hyperlink" Target="consultantplus://offline/ref=E6472710189A56B2DB46BC7BBE56F905B5530B76D358321ED596AEE0DEC79D496A90747D94433D279C4717U1x0N" TargetMode="External"/><Relationship Id="rId119" Type="http://schemas.openxmlformats.org/officeDocument/2006/relationships/hyperlink" Target="consultantplus://offline/ref=E6472710189A56B2DB46BC7BBE56F905B5530B76D35F3311D896AEE0DEC79D496A90747D94433D279C4716U1x4N" TargetMode="External"/><Relationship Id="rId270" Type="http://schemas.openxmlformats.org/officeDocument/2006/relationships/hyperlink" Target="consultantplus://offline/ref=E6472710189A56B2DB46BC7BBE56F905B5530B76D2583E10D396AEE0DEC79D496A90747D94433D279C4714U1x2N" TargetMode="External"/><Relationship Id="rId326" Type="http://schemas.openxmlformats.org/officeDocument/2006/relationships/hyperlink" Target="consultantplus://offline/ref=E6472710189A56B2DB46A276A83AA70AB25F537EDA5E304E8DC9F5BD89CE971E2DDF2D3FD0483426U9xAN" TargetMode="External"/><Relationship Id="rId65" Type="http://schemas.openxmlformats.org/officeDocument/2006/relationships/hyperlink" Target="consultantplus://offline/ref=E6472710189A56B2DB46BC7BBE56F905B5530B76DE5A3C1AD396AEE0DEC79D49U6xAN" TargetMode="External"/><Relationship Id="rId130" Type="http://schemas.openxmlformats.org/officeDocument/2006/relationships/hyperlink" Target="consultantplus://offline/ref=E6472710189A56B2DB46BC7BBE56F905B5530B76D3593210D996AEE0DEC79D496A90747D94433D279C4716U1x4N" TargetMode="External"/><Relationship Id="rId368" Type="http://schemas.openxmlformats.org/officeDocument/2006/relationships/hyperlink" Target="consultantplus://offline/ref=E6472710189A56B2DB46BC7BBE56F905B5530B76D35F3311D896AEE0DEC79D496A90747D94433D279C4710U1xDN" TargetMode="External"/><Relationship Id="rId172" Type="http://schemas.openxmlformats.org/officeDocument/2006/relationships/hyperlink" Target="consultantplus://offline/ref=E6472710189A56B2DB46BC7BBE56F905B5530B76D3543E1ED196AEE0DEC79D496A90747D94433D279C4716U1x6N" TargetMode="External"/><Relationship Id="rId193" Type="http://schemas.openxmlformats.org/officeDocument/2006/relationships/image" Target="media/image5.wmf"/><Relationship Id="rId207" Type="http://schemas.openxmlformats.org/officeDocument/2006/relationships/hyperlink" Target="consultantplus://offline/ref=E6472710189A56B2DB46BC7BBE56F905B5530B76D2583E10D396AEE0DEC79D496A90747D94433D279C4716U1x6N" TargetMode="External"/><Relationship Id="rId228" Type="http://schemas.openxmlformats.org/officeDocument/2006/relationships/hyperlink" Target="consultantplus://offline/ref=E6472710189A56B2DB46A276A83AA70AB25F537EDA5E304E8DC9F5BD89CE971E2DDF2D3FD0493C20U9xBN" TargetMode="External"/><Relationship Id="rId249" Type="http://schemas.openxmlformats.org/officeDocument/2006/relationships/hyperlink" Target="consultantplus://offline/ref=E6472710189A56B2DB46BC7BBE56F905B5530B76D2583E10D396AEE0DEC79D496A90747D94433D279C4715U1xCN" TargetMode="External"/><Relationship Id="rId414" Type="http://schemas.openxmlformats.org/officeDocument/2006/relationships/hyperlink" Target="consultantplus://offline/ref=E6472710189A56B2DB46A276A83AA70AB25F577CD95D304E8DC9F5BD89CE971E2DDF2D3FD04E3C22U9xFN" TargetMode="External"/><Relationship Id="rId435" Type="http://schemas.openxmlformats.org/officeDocument/2006/relationships/hyperlink" Target="consultantplus://offline/ref=E6472710189A56B2DB46BC7BBE56F905B5530B76D3593210D996AEE0DEC79D496A90747D94433D279C4710U1xDN" TargetMode="External"/><Relationship Id="rId456" Type="http://schemas.openxmlformats.org/officeDocument/2006/relationships/hyperlink" Target="consultantplus://offline/ref=E6472710189A56B2DB46BC7BBE56F905B5530B76D3593210D996AEE0DEC79D496A90747D94433D279C4710U1xDN" TargetMode="External"/><Relationship Id="rId13" Type="http://schemas.openxmlformats.org/officeDocument/2006/relationships/hyperlink" Target="consultantplus://offline/ref=E6472710189A56B2DB46BC7BBE56F905B5530B76DC5A3811D196AEE0DEC79D496A90747D94433D279C4717U1x0N" TargetMode="External"/><Relationship Id="rId109" Type="http://schemas.openxmlformats.org/officeDocument/2006/relationships/hyperlink" Target="consultantplus://offline/ref=E6472710189A56B2DB46A276A83AA70AB25F547EDB5E304E8DC9F5BD89CE971E2DDF2D3FD04E3C26U9x8N" TargetMode="External"/><Relationship Id="rId260" Type="http://schemas.openxmlformats.org/officeDocument/2006/relationships/hyperlink" Target="consultantplus://offline/ref=E6472710189A56B2DB46BC7BBE56F905B5530B76DC5B3F1CD896AEE0DEC79D496A90747D94433D279C4616U1xCN" TargetMode="External"/><Relationship Id="rId281" Type="http://schemas.openxmlformats.org/officeDocument/2006/relationships/hyperlink" Target="consultantplus://offline/ref=E6472710189A56B2DB46BC7BBE56F905B5530B76D2583E10D396AEE0DEC79D496A90747D94433D279C4713U1x0N" TargetMode="External"/><Relationship Id="rId316" Type="http://schemas.openxmlformats.org/officeDocument/2006/relationships/hyperlink" Target="consultantplus://offline/ref=E6472710189A56B2DB46BC7BBE56F905B5530B76D2583E10D396AEE0DEC79D496A90747D94433D279C4712U1x0N" TargetMode="External"/><Relationship Id="rId337" Type="http://schemas.openxmlformats.org/officeDocument/2006/relationships/hyperlink" Target="consultantplus://offline/ref=E6472710189A56B2DB46BC7BBE56F905B5530B76D35D3A1ED496AEE0DEC79D496A90747D94433D279C4716U1x1N" TargetMode="External"/><Relationship Id="rId34" Type="http://schemas.openxmlformats.org/officeDocument/2006/relationships/hyperlink" Target="consultantplus://offline/ref=E6472710189A56B2DB46BC7BBE56F905B5530B76D255391ED696AEE0DEC79D496A90747D94433D279C4717U1x0N" TargetMode="External"/><Relationship Id="rId55" Type="http://schemas.openxmlformats.org/officeDocument/2006/relationships/hyperlink" Target="consultantplus://offline/ref=E6472710189A56B2DB46BC7BBE56F905B5530B76DF583C1CD196AEE0DEC79D49U6xAN" TargetMode="External"/><Relationship Id="rId76" Type="http://schemas.openxmlformats.org/officeDocument/2006/relationships/hyperlink" Target="consultantplus://offline/ref=E6472710189A56B2DB46BC7BBE56F905B5530B76DC543A10D896AEE0DEC79D496A90747D94433D279C4717U1x1N" TargetMode="External"/><Relationship Id="rId97" Type="http://schemas.openxmlformats.org/officeDocument/2006/relationships/hyperlink" Target="consultantplus://offline/ref=E6472710189A56B2DB46BC7BBE56F905B5530B76D3543E1ED196AEE0DEC79D496A90747D94433D279C4717U1x3N" TargetMode="External"/><Relationship Id="rId120" Type="http://schemas.openxmlformats.org/officeDocument/2006/relationships/hyperlink" Target="consultantplus://offline/ref=E6472710189A56B2DB46BC7BBE56F905B5530B76D3593210D996AEE0DEC79D496A90747D94433D279C4717U1xDN" TargetMode="External"/><Relationship Id="rId141" Type="http://schemas.openxmlformats.org/officeDocument/2006/relationships/hyperlink" Target="consultantplus://offline/ref=E6472710189A56B2DB46BC7BBE56F905B5530B76D358321ED596AEE0DEC79D496A90747D94433D279C4716U1xCN" TargetMode="External"/><Relationship Id="rId358" Type="http://schemas.openxmlformats.org/officeDocument/2006/relationships/hyperlink" Target="consultantplus://offline/ref=E6472710189A56B2DB46BC7BBE56F905B5530B76D255391ED696AEE0DEC79D496A90747D94433D279C4715U1x0N" TargetMode="External"/><Relationship Id="rId379" Type="http://schemas.openxmlformats.org/officeDocument/2006/relationships/hyperlink" Target="consultantplus://offline/ref=E6472710189A56B2DB46BC7BBE56F905B5530B76D35F3311D896AEE0DEC79D496A90747D94433D279C471FU1x7N" TargetMode="External"/><Relationship Id="rId7" Type="http://schemas.openxmlformats.org/officeDocument/2006/relationships/hyperlink" Target="consultantplus://offline/ref=E6472710189A56B2DB46BC7BBE56F905B5530B76DD54391FD696AEE0DEC79D496A90747D94433D279C4717U1x0N" TargetMode="External"/><Relationship Id="rId162" Type="http://schemas.openxmlformats.org/officeDocument/2006/relationships/hyperlink" Target="consultantplus://offline/ref=E6472710189A56B2DB46BC7BBE56F905B5530B76D3593210D996AEE0DEC79D496A90747D94433D279C4715U1x7N" TargetMode="External"/><Relationship Id="rId183" Type="http://schemas.openxmlformats.org/officeDocument/2006/relationships/hyperlink" Target="consultantplus://offline/ref=E6472710189A56B2DB46BC7BBE56F905B5530B76D35F3311D896AEE0DEC79D496A90747D94433D279C4716U1x3N" TargetMode="External"/><Relationship Id="rId218" Type="http://schemas.openxmlformats.org/officeDocument/2006/relationships/hyperlink" Target="consultantplus://offline/ref=E6472710189A56B2DB46BC7BBE56F905B5530B76D35F3311D896AEE0DEC79D496A90747D94433D279C4714U1xCN" TargetMode="External"/><Relationship Id="rId239" Type="http://schemas.openxmlformats.org/officeDocument/2006/relationships/hyperlink" Target="consultantplus://offline/ref=E6472710189A56B2DB46BC7BBE56F905B5530B76D35F3311D896AEE0DEC79D496A90747D94433D279C4713U1x3N" TargetMode="External"/><Relationship Id="rId390" Type="http://schemas.openxmlformats.org/officeDocument/2006/relationships/hyperlink" Target="consultantplus://offline/ref=E6472710189A56B2DB46BC7BBE56F905B5530B76D25B3F10D196AEE0DEC79D496A90747D94433D279C4715U1xCN" TargetMode="External"/><Relationship Id="rId404" Type="http://schemas.openxmlformats.org/officeDocument/2006/relationships/hyperlink" Target="consultantplus://offline/ref=E6472710189A56B2DB46BC7BBE56F905B5530B76D2583E10D496AEE0DEC79D496A90747D94433D279C4716U1x6N" TargetMode="External"/><Relationship Id="rId425" Type="http://schemas.openxmlformats.org/officeDocument/2006/relationships/hyperlink" Target="consultantplus://offline/ref=E6472710189A56B2DB46BC7BBE56F905B5530B76D3593210D996AEE0DEC79D496A90747D94433D279C4711U1x7N" TargetMode="External"/><Relationship Id="rId446" Type="http://schemas.openxmlformats.org/officeDocument/2006/relationships/hyperlink" Target="consultantplus://offline/ref=E6472710189A56B2DB46BC7BBE56F905B5530B76D3593210D996AEE0DEC79D496A90747D94433D279C4710U1xDN" TargetMode="External"/><Relationship Id="rId467" Type="http://schemas.openxmlformats.org/officeDocument/2006/relationships/hyperlink" Target="consultantplus://offline/ref=E6472710189A56B2DB46BC7BBE56F905B5530B76D25E3C1BD796AEE0DEC79D496A90747D94433D279C4712U1x5N" TargetMode="External"/><Relationship Id="rId250" Type="http://schemas.openxmlformats.org/officeDocument/2006/relationships/hyperlink" Target="consultantplus://offline/ref=E6472710189A56B2DB46BC7BBE56F905B5530B76D255391ED696AEE0DEC79D496A90747D94433D279C4716U1xCN" TargetMode="External"/><Relationship Id="rId271" Type="http://schemas.openxmlformats.org/officeDocument/2006/relationships/hyperlink" Target="consultantplus://offline/ref=E6472710189A56B2DB46BC7BBE56F905B5530B76D255391ED696AEE0DEC79D496A90747D94433D279C4715U1x4N" TargetMode="External"/><Relationship Id="rId292" Type="http://schemas.openxmlformats.org/officeDocument/2006/relationships/hyperlink" Target="consultantplus://offline/ref=E6472710189A56B2DB46BC7BBE56F905B5530B76D25E3C1BD796AEE0DEC79D496A90747D94433D279C4717U1x3N" TargetMode="External"/><Relationship Id="rId306" Type="http://schemas.openxmlformats.org/officeDocument/2006/relationships/hyperlink" Target="consultantplus://offline/ref=E6472710189A56B2DB46BC7BBE56F905B5530B76D35F3311D896AEE0DEC79D496A90747D94433D279C4711U1x2N" TargetMode="External"/><Relationship Id="rId24" Type="http://schemas.openxmlformats.org/officeDocument/2006/relationships/hyperlink" Target="consultantplus://offline/ref=E6472710189A56B2DB46BC7BBE56F905B5530B76D35B3818D296AEE0DEC79D496A90747D94433D279C4717U1x0N" TargetMode="External"/><Relationship Id="rId45" Type="http://schemas.openxmlformats.org/officeDocument/2006/relationships/hyperlink" Target="consultantplus://offline/ref=E6472710189A56B2DB46BC7BBE56F905B5530B76D8543818D596AEE0DEC79D49U6xAN" TargetMode="External"/><Relationship Id="rId66" Type="http://schemas.openxmlformats.org/officeDocument/2006/relationships/hyperlink" Target="consultantplus://offline/ref=E6472710189A56B2DB46BC7BBE56F905B5530B76DE553B18D196AEE0DEC79D49U6xAN" TargetMode="External"/><Relationship Id="rId87" Type="http://schemas.openxmlformats.org/officeDocument/2006/relationships/hyperlink" Target="consultantplus://offline/ref=E6472710189A56B2DB46BC7BBE56F905B5530B76D25E3C1BD796AEE0DEC79D496A90747D94433D279C4717U1x1N" TargetMode="External"/><Relationship Id="rId110" Type="http://schemas.openxmlformats.org/officeDocument/2006/relationships/hyperlink" Target="consultantplus://offline/ref=E6472710189A56B2DB46BC7BBE56F905B5530B76D35C3C1AD596AEE0DEC79D496A90747D94433D279C4717U1x1N" TargetMode="External"/><Relationship Id="rId131" Type="http://schemas.openxmlformats.org/officeDocument/2006/relationships/hyperlink" Target="consultantplus://offline/ref=E6472710189A56B2DB46BC7BBE56F905B5530B76D35C3B1ED496AEE0DEC79D496A90747D94433D279C4717U1xCN" TargetMode="External"/><Relationship Id="rId327" Type="http://schemas.openxmlformats.org/officeDocument/2006/relationships/hyperlink" Target="consultantplus://offline/ref=E6472710189A56B2DB46BC7BBE56F905B5530B76D2583E10D396AEE0DEC79D496A90747D94433D279C4712U1x3N" TargetMode="External"/><Relationship Id="rId348" Type="http://schemas.openxmlformats.org/officeDocument/2006/relationships/hyperlink" Target="consultantplus://offline/ref=E6472710189A56B2DB46BC7BBE56F905B5530B76D255391ED696AEE0DEC79D496A90747D94433D279C4715U1x7N" TargetMode="External"/><Relationship Id="rId369" Type="http://schemas.openxmlformats.org/officeDocument/2006/relationships/hyperlink" Target="consultantplus://offline/ref=E6472710189A56B2DB46BC7BBE56F905B5530B76D25E3C1BD796AEE0DEC79D496A90747D94433D279C4716U1xCN" TargetMode="External"/><Relationship Id="rId152" Type="http://schemas.openxmlformats.org/officeDocument/2006/relationships/hyperlink" Target="consultantplus://offline/ref=E6472710189A56B2DB46BC7BBE56F905B5530B76D358321ED596AEE0DEC79D496A90747D94433D279C4715U1xDN" TargetMode="External"/><Relationship Id="rId173" Type="http://schemas.openxmlformats.org/officeDocument/2006/relationships/hyperlink" Target="consultantplus://offline/ref=E6472710189A56B2DB46BC7BBE56F905B5530B76D3543E1ED196AEE0DEC79D496A90747D94433D279C4716U1x7N" TargetMode="External"/><Relationship Id="rId194" Type="http://schemas.openxmlformats.org/officeDocument/2006/relationships/image" Target="media/image6.wmf"/><Relationship Id="rId208" Type="http://schemas.openxmlformats.org/officeDocument/2006/relationships/hyperlink" Target="consultantplus://offline/ref=E6472710189A56B2DB46BC7BBE56F905B5530B76D25E3C1BD796AEE0DEC79D496A90747D94433D279C4717U1x3N" TargetMode="External"/><Relationship Id="rId229" Type="http://schemas.openxmlformats.org/officeDocument/2006/relationships/hyperlink" Target="consultantplus://offline/ref=E6472710189A56B2DB46BC7BBE56F905B5530B76D2583E10D396AEE0DEC79D496A90747D94433D279C4715U1x6N" TargetMode="External"/><Relationship Id="rId380" Type="http://schemas.openxmlformats.org/officeDocument/2006/relationships/hyperlink" Target="consultantplus://offline/ref=E6472710189A56B2DB46BC7BBE56F905B5530B76D3593210D996AEE0DEC79D496A90747D94433D279C4713U1x4N" TargetMode="External"/><Relationship Id="rId415" Type="http://schemas.openxmlformats.org/officeDocument/2006/relationships/hyperlink" Target="consultantplus://offline/ref=E6472710189A56B2DB46A276A83AA70AB250577BD85A304E8DC9F5BD89CE971E2DDF2D3FD04C3D25U9xDN" TargetMode="External"/><Relationship Id="rId436" Type="http://schemas.openxmlformats.org/officeDocument/2006/relationships/hyperlink" Target="consultantplus://offline/ref=E6472710189A56B2DB46BC7BBE56F905B5530B76D3593210D996AEE0DEC79D496A90747D94433D279C4710U1xDN" TargetMode="External"/><Relationship Id="rId457" Type="http://schemas.openxmlformats.org/officeDocument/2006/relationships/hyperlink" Target="consultantplus://offline/ref=E6472710189A56B2DB46BC7BBE56F905B5530B76D3593210D996AEE0DEC79D496A90747D94433D279C4710U1xDN" TargetMode="External"/><Relationship Id="rId240" Type="http://schemas.openxmlformats.org/officeDocument/2006/relationships/hyperlink" Target="consultantplus://offline/ref=E6472710189A56B2DB46BC7BBE56F905B5530B76D255391ED696AEE0DEC79D496A90747D94433D279C4716U1x3N" TargetMode="External"/><Relationship Id="rId261" Type="http://schemas.openxmlformats.org/officeDocument/2006/relationships/hyperlink" Target="consultantplus://offline/ref=E6472710189A56B2DB46BC7BBE56F905B5530B76DC5B3F1CD896AEE0DEC79D496A90747D94433D279C4616U1xDN" TargetMode="External"/><Relationship Id="rId14" Type="http://schemas.openxmlformats.org/officeDocument/2006/relationships/hyperlink" Target="consultantplus://offline/ref=E6472710189A56B2DB46BC7BBE56F905B5530B76DC553E19D196AEE0DEC79D496A90747D94433D279C4717U1x0N" TargetMode="External"/><Relationship Id="rId35" Type="http://schemas.openxmlformats.org/officeDocument/2006/relationships/hyperlink" Target="consultantplus://offline/ref=E6472710189A56B2DB46BC7BBE56F905B5530B76D2543B1AD996AEE0DEC79D496A90747D94433D279C4517U1x1N" TargetMode="External"/><Relationship Id="rId56" Type="http://schemas.openxmlformats.org/officeDocument/2006/relationships/hyperlink" Target="consultantplus://offline/ref=E6472710189A56B2DB46BC7BBE56F905B5530B76DF5B3C11D096AEE0DEC79D49U6xAN" TargetMode="External"/><Relationship Id="rId77" Type="http://schemas.openxmlformats.org/officeDocument/2006/relationships/hyperlink" Target="consultantplus://offline/ref=E6472710189A56B2DB46BC7BBE56F905B5530B76D35D3A1ED496AEE0DEC79D496A90747D94433D279C4717U1x0N" TargetMode="External"/><Relationship Id="rId100" Type="http://schemas.openxmlformats.org/officeDocument/2006/relationships/hyperlink" Target="consultantplus://offline/ref=E6472710189A56B2DB46BC7BBE56F905B5530B76D3543E1ED196AEE0DEC79D496A90747D94433D279C4717U1xCN" TargetMode="External"/><Relationship Id="rId282" Type="http://schemas.openxmlformats.org/officeDocument/2006/relationships/hyperlink" Target="consultantplus://offline/ref=E6472710189A56B2DB46BC7BBE56F905B5530B76D255391ED696AEE0DEC79D496A90747D94433D279C4715U1x5N" TargetMode="External"/><Relationship Id="rId317" Type="http://schemas.openxmlformats.org/officeDocument/2006/relationships/hyperlink" Target="consultantplus://offline/ref=E6472710189A56B2DB46BC7BBE56F905B5530B76D35E3F19D496AEE0DEC79D496A90747D94433D279C4716U1x1N" TargetMode="External"/><Relationship Id="rId338" Type="http://schemas.openxmlformats.org/officeDocument/2006/relationships/hyperlink" Target="consultantplus://offline/ref=E6472710189A56B2DB46BC7BBE56F905B5530B76D3543E1ED196AEE0DEC79D496A90747D94433D279C4716U1x3N" TargetMode="External"/><Relationship Id="rId359" Type="http://schemas.openxmlformats.org/officeDocument/2006/relationships/hyperlink" Target="consultantplus://offline/ref=E6472710189A56B2DB46BC7BBE56F905B5530B76D255391ED696AEE0DEC79D496A90747D94433D279C4715U1x0N" TargetMode="External"/><Relationship Id="rId8" Type="http://schemas.openxmlformats.org/officeDocument/2006/relationships/hyperlink" Target="consultantplus://offline/ref=E6472710189A56B2DB46BC7BBE56F905B5530B76DD543319D596AEE0DEC79D496A90747D94433D279C4717U1x0N" TargetMode="External"/><Relationship Id="rId98" Type="http://schemas.openxmlformats.org/officeDocument/2006/relationships/hyperlink" Target="consultantplus://offline/ref=E6472710189A56B2DB46A276A83AA70AB25F507CDE5F304E8DC9F5BD89CE971E2DDF2D3FD04E3D21U9xFN" TargetMode="External"/><Relationship Id="rId121" Type="http://schemas.openxmlformats.org/officeDocument/2006/relationships/image" Target="media/image1.wmf"/><Relationship Id="rId142" Type="http://schemas.openxmlformats.org/officeDocument/2006/relationships/hyperlink" Target="consultantplus://offline/ref=E6472710189A56B2DB46BC7BBE56F905B5530B76D25C3F18D996AEE0DEC79D496A90747D94433D279C4717U1x3N" TargetMode="External"/><Relationship Id="rId163" Type="http://schemas.openxmlformats.org/officeDocument/2006/relationships/hyperlink" Target="consultantplus://offline/ref=E6472710189A56B2DB46BC7BBE56F905B5530B76D3593210D996AEE0DEC79D496A90747D94433D279C4715U1x7N" TargetMode="External"/><Relationship Id="rId184" Type="http://schemas.openxmlformats.org/officeDocument/2006/relationships/hyperlink" Target="consultantplus://offline/ref=E6472710189A56B2DB46BC7BBE56F905B5530B76D35F3311D896AEE0DEC79D496A90747D94433D279C4716U1xDN" TargetMode="External"/><Relationship Id="rId219" Type="http://schemas.openxmlformats.org/officeDocument/2006/relationships/hyperlink" Target="consultantplus://offline/ref=E6472710189A56B2DB46BC7BBE56F905B5530B76D25E3C1BD796AEE0DEC79D496A90747D94433D279C4716U1x4N" TargetMode="External"/><Relationship Id="rId370" Type="http://schemas.openxmlformats.org/officeDocument/2006/relationships/hyperlink" Target="consultantplus://offline/ref=E6472710189A56B2DB46BC7BBE56F905B5530B76D255391ED696AEE0DEC79D496A90747D94433D279C4715U1x2N" TargetMode="External"/><Relationship Id="rId391" Type="http://schemas.openxmlformats.org/officeDocument/2006/relationships/hyperlink" Target="consultantplus://offline/ref=E6472710189A56B2DB46BC7BBE56F905B5530B76D358321ED596AEE0DEC79D496A90747D94433D279C4713U1x0N" TargetMode="External"/><Relationship Id="rId405" Type="http://schemas.openxmlformats.org/officeDocument/2006/relationships/hyperlink" Target="consultantplus://offline/ref=E6472710189A56B2DB46A276A83AA70AB25F5679DE5B304E8DC9F5BD89CE971E2DDF2D3FD04E3C26U9xCN" TargetMode="External"/><Relationship Id="rId426" Type="http://schemas.openxmlformats.org/officeDocument/2006/relationships/hyperlink" Target="consultantplus://offline/ref=E6472710189A56B2DB46A276A83AA70AB15F5C78DC566D448590F9BF8EC1C8092A96213ED2483AU2x5N" TargetMode="External"/><Relationship Id="rId447" Type="http://schemas.openxmlformats.org/officeDocument/2006/relationships/hyperlink" Target="consultantplus://offline/ref=E6472710189A56B2DB46BC7BBE56F905B5530B76D3593210D996AEE0DEC79D496A90747D94433D279C4710U1xDN" TargetMode="External"/><Relationship Id="rId230" Type="http://schemas.openxmlformats.org/officeDocument/2006/relationships/hyperlink" Target="consultantplus://offline/ref=E6472710189A56B2DB46BC7BBE56F905B5530B76D2583E10D396AEE0DEC79D496A90747D94433D279C4715U1x0N" TargetMode="External"/><Relationship Id="rId251" Type="http://schemas.openxmlformats.org/officeDocument/2006/relationships/hyperlink" Target="consultantplus://offline/ref=E6472710189A56B2DB46BC7BBE56F905B5530B76D2583E10D396AEE0DEC79D496A90747D94433D279C4715U1xDN" TargetMode="External"/><Relationship Id="rId468" Type="http://schemas.openxmlformats.org/officeDocument/2006/relationships/hyperlink" Target="consultantplus://offline/ref=E6472710189A56B2DB46BC7BBE56F905B5530B76D25C3F18D996AEE0DEC79D496A90747D94433D279C4712U1x5N" TargetMode="External"/><Relationship Id="rId25" Type="http://schemas.openxmlformats.org/officeDocument/2006/relationships/hyperlink" Target="consultantplus://offline/ref=E6472710189A56B2DB46BC7BBE56F905B5530B76D3543E1ED196AEE0DEC79D496A90747D94433D279C4717U1x0N" TargetMode="External"/><Relationship Id="rId46" Type="http://schemas.openxmlformats.org/officeDocument/2006/relationships/hyperlink" Target="consultantplus://offline/ref=E6472710189A56B2DB46BC7BBE56F905B5530B76D854331FD996AEE0DEC79D49U6xAN" TargetMode="External"/><Relationship Id="rId67" Type="http://schemas.openxmlformats.org/officeDocument/2006/relationships/hyperlink" Target="consultantplus://offline/ref=E6472710189A56B2DB46BC7BBE56F905B5530B76DE553F1FD196AEE0DEC79D49U6xAN" TargetMode="External"/><Relationship Id="rId272" Type="http://schemas.openxmlformats.org/officeDocument/2006/relationships/hyperlink" Target="consultantplus://offline/ref=E6472710189A56B2DB46BC7BBE56F905B5530B76D2583E10D396AEE0DEC79D496A90747D94433D279C4714U1x3N" TargetMode="External"/><Relationship Id="rId293" Type="http://schemas.openxmlformats.org/officeDocument/2006/relationships/hyperlink" Target="consultantplus://offline/ref=E6472710189A56B2DB46BC7BBE56F905B5530B76D25C3F18D996AEE0DEC79D496A90747D94433D279C4717U1xDN" TargetMode="External"/><Relationship Id="rId307" Type="http://schemas.openxmlformats.org/officeDocument/2006/relationships/hyperlink" Target="consultantplus://offline/ref=E6472710189A56B2DB46BC7BBE56F905B5530B76D35D3A1ED496AEE0DEC79D496A90747D94433D279C4716U1x6N" TargetMode="External"/><Relationship Id="rId328" Type="http://schemas.openxmlformats.org/officeDocument/2006/relationships/hyperlink" Target="consultantplus://offline/ref=E6472710189A56B2DB46BC7BBE56F905B5530B76D25B3F10D196AEE0DEC79D496A90747D94433D279C4716U1x5N" TargetMode="External"/><Relationship Id="rId349" Type="http://schemas.openxmlformats.org/officeDocument/2006/relationships/hyperlink" Target="consultantplus://offline/ref=E6472710189A56B2DB46A276A83AA70AB151537EDF566D448590F9BF8EC1C8092A96213ED24D3EU2x3N" TargetMode="External"/><Relationship Id="rId88" Type="http://schemas.openxmlformats.org/officeDocument/2006/relationships/hyperlink" Target="consultantplus://offline/ref=E6472710189A56B2DB46BC7BBE56F905B5530B76D2593E1CD596AEE0DEC79D496A90747D94433D279C4717U1x1N" TargetMode="External"/><Relationship Id="rId111" Type="http://schemas.openxmlformats.org/officeDocument/2006/relationships/hyperlink" Target="consultantplus://offline/ref=E6472710189A56B2DB46BC7BBE56F905B5530B76D35C3C1AD596AEE0DEC79D496A90747D94433D279C4717U1x1N" TargetMode="External"/><Relationship Id="rId132" Type="http://schemas.openxmlformats.org/officeDocument/2006/relationships/hyperlink" Target="consultantplus://offline/ref=E6472710189A56B2DB46BC7BBE56F905B5530B76DC5A3811D196AEE0DEC79D496A90747D94433D279C4717U1xCN" TargetMode="External"/><Relationship Id="rId153" Type="http://schemas.openxmlformats.org/officeDocument/2006/relationships/hyperlink" Target="consultantplus://offline/ref=E6472710189A56B2DB46BC7BBE56F905B5530B76D255391ED696AEE0DEC79D496A90747D94433D279C4717U1xDN" TargetMode="External"/><Relationship Id="rId174" Type="http://schemas.openxmlformats.org/officeDocument/2006/relationships/hyperlink" Target="consultantplus://offline/ref=E6472710189A56B2DB46BC7BBE56F905B5530B76D3593210D996AEE0DEC79D496A90747D94433D279C4715U1x7N" TargetMode="External"/><Relationship Id="rId195" Type="http://schemas.openxmlformats.org/officeDocument/2006/relationships/hyperlink" Target="consultantplus://offline/ref=E6472710189A56B2DB46BC7BBE56F905B5530B76D35F3311D896AEE0DEC79D496A90747D94433D279C4715U1xDN" TargetMode="External"/><Relationship Id="rId209" Type="http://schemas.openxmlformats.org/officeDocument/2006/relationships/hyperlink" Target="consultantplus://offline/ref=E6472710189A56B2DB46BC7BBE56F905B5530B76D2583E10D396AEE0DEC79D496A90747D94433D279C4716U1x0N" TargetMode="External"/><Relationship Id="rId360" Type="http://schemas.openxmlformats.org/officeDocument/2006/relationships/hyperlink" Target="consultantplus://offline/ref=E6472710189A56B2DB46BC7BBE56F905B5530B76D35F3311D896AEE0DEC79D496A90747D94433D279C4710U1x7N" TargetMode="External"/><Relationship Id="rId381" Type="http://schemas.openxmlformats.org/officeDocument/2006/relationships/hyperlink" Target="consultantplus://offline/ref=E6472710189A56B2DB46BC7BBE56F905B5530B76D3593210D996AEE0DEC79D496A90747D94433D279C4713U1x1N" TargetMode="External"/><Relationship Id="rId416" Type="http://schemas.openxmlformats.org/officeDocument/2006/relationships/hyperlink" Target="consultantplus://offline/ref=E6472710189A56B2DB46BC7BBE56F905B5530B76D25C3F18D996AEE0DEC79D496A90747D94433D279C4713U1x3N" TargetMode="External"/><Relationship Id="rId220" Type="http://schemas.openxmlformats.org/officeDocument/2006/relationships/hyperlink" Target="consultantplus://offline/ref=E6472710189A56B2DB46BC7BBE56F905B5530B76D3593210D996AEE0DEC79D496A90747D94433D279C4715U1xCN" TargetMode="External"/><Relationship Id="rId241" Type="http://schemas.openxmlformats.org/officeDocument/2006/relationships/hyperlink" Target="consultantplus://offline/ref=E6472710189A56B2DB46BC7BBE56F905B5530B76D35F3311D896AEE0DEC79D496A90747D94433D279C4713U1xCN" TargetMode="External"/><Relationship Id="rId437" Type="http://schemas.openxmlformats.org/officeDocument/2006/relationships/hyperlink" Target="consultantplus://offline/ref=E6472710189A56B2DB46BC7BBE56F905B5530B76D3593210D996AEE0DEC79D496A90747D94433D279C471FU1x4N" TargetMode="External"/><Relationship Id="rId458" Type="http://schemas.openxmlformats.org/officeDocument/2006/relationships/hyperlink" Target="consultantplus://offline/ref=E6472710189A56B2DB46BC7BBE56F905B5530B76D25F321AD996AEE0DEC79D496A90747D94433D279C4717U1xDN" TargetMode="External"/><Relationship Id="rId15" Type="http://schemas.openxmlformats.org/officeDocument/2006/relationships/hyperlink" Target="consultantplus://offline/ref=E6472710189A56B2DB46BC7BBE56F905B5530B76DC543A10D896AEE0DEC79D496A90747D94433D279C4717U1x0N" TargetMode="External"/><Relationship Id="rId36" Type="http://schemas.openxmlformats.org/officeDocument/2006/relationships/hyperlink" Target="consultantplus://offline/ref=E6472710189A56B2DB46BC7BBE56F905B5530B76DC5E391CD996AEE0DEC79D496A90747D94433D279C4717U1x1N" TargetMode="External"/><Relationship Id="rId57" Type="http://schemas.openxmlformats.org/officeDocument/2006/relationships/hyperlink" Target="consultantplus://offline/ref=E6472710189A56B2DB46BC7BBE56F905B5530B76DF55321DD496AEE0DEC79D49U6xAN" TargetMode="External"/><Relationship Id="rId262" Type="http://schemas.openxmlformats.org/officeDocument/2006/relationships/hyperlink" Target="consultantplus://offline/ref=E6472710189A56B2DB46BC7BBE56F905B5530B76D25E3C1BD796AEE0DEC79D496A90747D94433D279C4716U1xCN" TargetMode="External"/><Relationship Id="rId283" Type="http://schemas.openxmlformats.org/officeDocument/2006/relationships/hyperlink" Target="consultantplus://offline/ref=E6472710189A56B2DB46BC7BBE56F905B5530B76D2583E10D396AEE0DEC79D496A90747D94433D279C4713U1x1N" TargetMode="External"/><Relationship Id="rId318" Type="http://schemas.openxmlformats.org/officeDocument/2006/relationships/hyperlink" Target="consultantplus://offline/ref=E6472710189A56B2DB46BC7BBE56F905B5530B76D25E3C1BD796AEE0DEC79D496A90747D94433D279C4716U1xCN" TargetMode="External"/><Relationship Id="rId339" Type="http://schemas.openxmlformats.org/officeDocument/2006/relationships/hyperlink" Target="consultantplus://offline/ref=E6472710189A56B2DB46BC7BBE56F905B5530B76D35D3A1ED496AEE0DEC79D496A90747D94433D279C4716U1x2N" TargetMode="External"/><Relationship Id="rId78" Type="http://schemas.openxmlformats.org/officeDocument/2006/relationships/hyperlink" Target="consultantplus://offline/ref=E6472710189A56B2DB46BC7BBE56F905B5530B76D35C3B1ED496AEE0DEC79D496A90747D94433D279C4717U1x1N" TargetMode="External"/><Relationship Id="rId99" Type="http://schemas.openxmlformats.org/officeDocument/2006/relationships/hyperlink" Target="consultantplus://offline/ref=E6472710189A56B2DB46A276A83AA70AB25F507CDE5F304E8DC9F5BD89CE971E2DDF2D3FD04E3C26U9xBN" TargetMode="External"/><Relationship Id="rId101" Type="http://schemas.openxmlformats.org/officeDocument/2006/relationships/hyperlink" Target="consultantplus://offline/ref=E6472710189A56B2DB46BC7BBE56F905B5530B76DC5B3F1CD896AEE0DEC79D496A90747D94433D279C471EU1x0N" TargetMode="External"/><Relationship Id="rId122" Type="http://schemas.openxmlformats.org/officeDocument/2006/relationships/hyperlink" Target="consultantplus://offline/ref=E6472710189A56B2DB46BC7BBE56F905B5530B76DC5B3F1CD896AEE0DEC79D496A90747D94433D279C471EU1x3N" TargetMode="External"/><Relationship Id="rId143" Type="http://schemas.openxmlformats.org/officeDocument/2006/relationships/hyperlink" Target="consultantplus://offline/ref=E6472710189A56B2DB46A276A83AA70AB25F5378DC5B304E8DC9F5BD89UCxEN" TargetMode="External"/><Relationship Id="rId164" Type="http://schemas.openxmlformats.org/officeDocument/2006/relationships/hyperlink" Target="consultantplus://offline/ref=E6472710189A56B2DB46BC7BBE56F905B5530B76DC543A10D896AEE0DEC79D496A90747D94433D279C4717U1x1N" TargetMode="External"/><Relationship Id="rId185" Type="http://schemas.openxmlformats.org/officeDocument/2006/relationships/hyperlink" Target="consultantplus://offline/ref=E6472710189A56B2DB46BC7BBE56F905B5530B76D35F3311D896AEE0DEC79D496A90747D94433D279C4715U1x5N" TargetMode="External"/><Relationship Id="rId350" Type="http://schemas.openxmlformats.org/officeDocument/2006/relationships/hyperlink" Target="consultantplus://offline/ref=E6472710189A56B2DB46A276A83AA70AB25F537EDA5E304E8DC9F5BD89CE971E2DDF2D3FD0483426U9xAN" TargetMode="External"/><Relationship Id="rId371" Type="http://schemas.openxmlformats.org/officeDocument/2006/relationships/hyperlink" Target="consultantplus://offline/ref=E6472710189A56B2DB46BC7BBE56F905B5530B76D35F3311D896AEE0DEC79D496A90747D94433D279C4710U1xDN" TargetMode="External"/><Relationship Id="rId406" Type="http://schemas.openxmlformats.org/officeDocument/2006/relationships/hyperlink" Target="consultantplus://offline/ref=E6472710189A56B2DB46BC7BBE56F905B5530B76DC5B3F1CD896AEE0DEC79D496A90747D94433D279C461FU1x6N" TargetMode="External"/><Relationship Id="rId9" Type="http://schemas.openxmlformats.org/officeDocument/2006/relationships/hyperlink" Target="consultantplus://offline/ref=E6472710189A56B2DB46BC7BBE56F905B5530B76DC5F3F1CD396AEE0DEC79D496A90747D94433D279C4717U1x0N" TargetMode="External"/><Relationship Id="rId210" Type="http://schemas.openxmlformats.org/officeDocument/2006/relationships/hyperlink" Target="consultantplus://offline/ref=E6472710189A56B2DB46BC7BBE56F905B5530B76D25B3F10D196AEE0DEC79D496A90747D94433D279C4717U1x2N" TargetMode="External"/><Relationship Id="rId392" Type="http://schemas.openxmlformats.org/officeDocument/2006/relationships/hyperlink" Target="consultantplus://offline/ref=E6472710189A56B2DB46BC7BBE56F905B5530B76D358321ED596AEE0DEC79D496A90747D94433D279C4713U1x2N" TargetMode="External"/><Relationship Id="rId427" Type="http://schemas.openxmlformats.org/officeDocument/2006/relationships/hyperlink" Target="consultantplus://offline/ref=E6472710189A56B2DB46BC7BBE56F905B5530B76D358321ED596AEE0DEC79D496A90747D94433D279C4712U1x2N" TargetMode="External"/><Relationship Id="rId448" Type="http://schemas.openxmlformats.org/officeDocument/2006/relationships/hyperlink" Target="consultantplus://offline/ref=E6472710189A56B2DB46BC7BBE56F905B5530B76D2553911D596AEE0DEC79D496A90747D94433D279C4717U1xDN" TargetMode="External"/><Relationship Id="rId469" Type="http://schemas.openxmlformats.org/officeDocument/2006/relationships/hyperlink" Target="consultantplus://offline/ref=E6472710189A56B2DB46A276A83AA70AB25D557CD95B304E8DC9F5BD89UCxEN" TargetMode="External"/><Relationship Id="rId26" Type="http://schemas.openxmlformats.org/officeDocument/2006/relationships/hyperlink" Target="consultantplus://offline/ref=E6472710189A56B2DB46BC7BBE56F905B5530B76D25C3F18D996AEE0DEC79D496A90747D94433D279C4717U1x0N" TargetMode="External"/><Relationship Id="rId231" Type="http://schemas.openxmlformats.org/officeDocument/2006/relationships/hyperlink" Target="consultantplus://offline/ref=E6472710189A56B2DB46A276A83AA70AB25F5073D25F304E8DC9F5BD89CE971E2DDF2D3FD04E3D22U9xAN" TargetMode="External"/><Relationship Id="rId252" Type="http://schemas.openxmlformats.org/officeDocument/2006/relationships/hyperlink" Target="consultantplus://offline/ref=E6472710189A56B2DB46BC7BBE56F905B5530B76D255391ED696AEE0DEC79D496A90747D94433D279C4716U1xCN" TargetMode="External"/><Relationship Id="rId273" Type="http://schemas.openxmlformats.org/officeDocument/2006/relationships/hyperlink" Target="consultantplus://offline/ref=E6472710189A56B2DB46BC7BBE56F905B5530B76D255391ED696AEE0DEC79D496A90747D94433D279C4715U1x4N" TargetMode="External"/><Relationship Id="rId294" Type="http://schemas.openxmlformats.org/officeDocument/2006/relationships/hyperlink" Target="consultantplus://offline/ref=E6472710189A56B2DB46BC7BBE56F905B5530B76D35D3A1ED496AEE0DEC79D496A90747D94433D279C4716U1x6N" TargetMode="External"/><Relationship Id="rId308" Type="http://schemas.openxmlformats.org/officeDocument/2006/relationships/hyperlink" Target="consultantplus://offline/ref=E6472710189A56B2DB46BC7BBE56F905B5530B76D35D3A1ED496AEE0DEC79D496A90747D94433D279C4716U1x7N" TargetMode="External"/><Relationship Id="rId329" Type="http://schemas.openxmlformats.org/officeDocument/2006/relationships/hyperlink" Target="consultantplus://offline/ref=E6472710189A56B2DB46BC7BBE56F905B5530B76D2583E10D396AEE0DEC79D496A90747D94433D279C4712U1xDN" TargetMode="External"/><Relationship Id="rId47" Type="http://schemas.openxmlformats.org/officeDocument/2006/relationships/hyperlink" Target="consultantplus://offline/ref=E6472710189A56B2DB46BC7BBE56F905B5530B76DF5D3B10D396AEE0DEC79D49U6xAN" TargetMode="External"/><Relationship Id="rId68" Type="http://schemas.openxmlformats.org/officeDocument/2006/relationships/hyperlink" Target="consultantplus://offline/ref=E6472710189A56B2DB46BC7BBE56F905B5530B76DE553F1FD296AEE0DEC79D49U6xAN" TargetMode="External"/><Relationship Id="rId89" Type="http://schemas.openxmlformats.org/officeDocument/2006/relationships/hyperlink" Target="consultantplus://offline/ref=E6472710189A56B2DB46BC7BBE56F905B5530B76D2583E10D396AEE0DEC79D496A90747D94433D279C4717U1x0N" TargetMode="External"/><Relationship Id="rId112" Type="http://schemas.openxmlformats.org/officeDocument/2006/relationships/hyperlink" Target="consultantplus://offline/ref=E6472710189A56B2DB46BC7BBE56F905B5530B76D35C3C1AD596AEE0DEC79D496A90747D94433D279C4717U1x1N" TargetMode="External"/><Relationship Id="rId133" Type="http://schemas.openxmlformats.org/officeDocument/2006/relationships/hyperlink" Target="consultantplus://offline/ref=E6472710189A56B2DB46BC7BBE56F905B5530B76D3593210D996AEE0DEC79D496A90747D94433D279C4716U1x5N" TargetMode="External"/><Relationship Id="rId154" Type="http://schemas.openxmlformats.org/officeDocument/2006/relationships/hyperlink" Target="consultantplus://offline/ref=E6472710189A56B2DB46BC7BBE56F905B5530B76D2583E10D396AEE0DEC79D496A90747D94433D279C4717U1xDN" TargetMode="External"/><Relationship Id="rId175" Type="http://schemas.openxmlformats.org/officeDocument/2006/relationships/hyperlink" Target="consultantplus://offline/ref=E6472710189A56B2DB46BC7BBE56F905B5530B76D35E3F19D496AEE0DEC79D496A90747D94433D279C4716U1x4N" TargetMode="External"/><Relationship Id="rId340" Type="http://schemas.openxmlformats.org/officeDocument/2006/relationships/hyperlink" Target="consultantplus://offline/ref=E6472710189A56B2DB46BC7BBE56F905B5530B76D2583E10D396AEE0DEC79D496A90747D94433D279C4711U1x2N" TargetMode="External"/><Relationship Id="rId361" Type="http://schemas.openxmlformats.org/officeDocument/2006/relationships/hyperlink" Target="consultantplus://offline/ref=E6472710189A56B2DB46BC7BBE56F905B5530B76D25E3C1BD796AEE0DEC79D496A90747D94433D279C4716U1xCN" TargetMode="External"/><Relationship Id="rId196" Type="http://schemas.openxmlformats.org/officeDocument/2006/relationships/hyperlink" Target="consultantplus://offline/ref=E6472710189A56B2DB46BC7BBE56F905B5530B76D3593210D996AEE0DEC79D496A90747D94433D279C4715U1x1N" TargetMode="External"/><Relationship Id="rId200" Type="http://schemas.openxmlformats.org/officeDocument/2006/relationships/hyperlink" Target="consultantplus://offline/ref=E6472710189A56B2DB46BC7BBE56F905B5530B76D35C3B1ED496AEE0DEC79D496A90747D94433D279C4716U1x7N" TargetMode="External"/><Relationship Id="rId382" Type="http://schemas.openxmlformats.org/officeDocument/2006/relationships/hyperlink" Target="consultantplus://offline/ref=E6472710189A56B2DB46BC7BBE56F905B5530B76D3593210D996AEE0DEC79D496A90747D94433D279C4713U1x2N" TargetMode="External"/><Relationship Id="rId417" Type="http://schemas.openxmlformats.org/officeDocument/2006/relationships/hyperlink" Target="consultantplus://offline/ref=E6472710189A56B2DB46BC7BBE56F905B5530B76DC5B3F1CD896AEE0DEC79D496A90747D94433D279C461FU1x1N" TargetMode="External"/><Relationship Id="rId438" Type="http://schemas.openxmlformats.org/officeDocument/2006/relationships/hyperlink" Target="consultantplus://offline/ref=E6472710189A56B2DB46BC7BBE56F905B5530B76D3593210D996AEE0DEC79D496A90747D94433D279C4710U1xDN" TargetMode="External"/><Relationship Id="rId459" Type="http://schemas.openxmlformats.org/officeDocument/2006/relationships/hyperlink" Target="consultantplus://offline/ref=E6472710189A56B2DB46BC7BBE56F905B5530B76D3593210D996AEE0DEC79D496A90747D94433D279C4710U1xDN" TargetMode="External"/><Relationship Id="rId16" Type="http://schemas.openxmlformats.org/officeDocument/2006/relationships/hyperlink" Target="consultantplus://offline/ref=E6472710189A56B2DB46BC7BBE56F905B5530B76DC543F1DD896AEE0DEC79D496A90747D94433D279C4717U1x0N" TargetMode="External"/><Relationship Id="rId221" Type="http://schemas.openxmlformats.org/officeDocument/2006/relationships/hyperlink" Target="consultantplus://offline/ref=E6472710189A56B2DB46BC7BBE56F905B5530B76D3593210D996AEE0DEC79D496A90747D94433D279C4715U1xDN" TargetMode="External"/><Relationship Id="rId242" Type="http://schemas.openxmlformats.org/officeDocument/2006/relationships/hyperlink" Target="consultantplus://offline/ref=E6472710189A56B2DB46BC7BBE56F905B5530B76D35F3311D896AEE0DEC79D496A90747D94433D279C4713U1xDN" TargetMode="External"/><Relationship Id="rId263" Type="http://schemas.openxmlformats.org/officeDocument/2006/relationships/hyperlink" Target="consultantplus://offline/ref=E6472710189A56B2DB46BC7BBE56F905B5530B76D255391ED696AEE0DEC79D496A90747D94433D279C4716U1xDN" TargetMode="External"/><Relationship Id="rId284" Type="http://schemas.openxmlformats.org/officeDocument/2006/relationships/hyperlink" Target="consultantplus://offline/ref=E6472710189A56B2DB46BC7BBE56F905B5530B76D255391ED696AEE0DEC79D496A90747D94433D279C4715U1x5N" TargetMode="External"/><Relationship Id="rId319" Type="http://schemas.openxmlformats.org/officeDocument/2006/relationships/hyperlink" Target="consultantplus://offline/ref=E6472710189A56B2DB46BC7BBE56F905B5530B76D2583E10D396AEE0DEC79D496A90747D94433D279C4712U1x1N" TargetMode="External"/><Relationship Id="rId470" Type="http://schemas.openxmlformats.org/officeDocument/2006/relationships/hyperlink" Target="consultantplus://offline/ref=E6472710189A56B2DB46BC7BBE56F905B5530B76D3593210D996AEE0DEC79D496A90747D94433D279C471FU1x3N" TargetMode="External"/><Relationship Id="rId37" Type="http://schemas.openxmlformats.org/officeDocument/2006/relationships/hyperlink" Target="consultantplus://offline/ref=E6472710189A56B2DB46BC7BBE56F905B5530B76DC5F3F1CD396AEE0DEC79D496A90747D94433D279C4717U1x1N" TargetMode="External"/><Relationship Id="rId58" Type="http://schemas.openxmlformats.org/officeDocument/2006/relationships/hyperlink" Target="consultantplus://offline/ref=E6472710189A56B2DB46BC7BBE56F905B5530B76DE5C3A1ED596AEE0DEC79D49U6xAN" TargetMode="External"/><Relationship Id="rId79" Type="http://schemas.openxmlformats.org/officeDocument/2006/relationships/hyperlink" Target="consultantplus://offline/ref=E6472710189A56B2DB46BC7BBE56F905B5530B76D35C3C1AD596AEE0DEC79D496A90747D94433D279C4717U1x0N" TargetMode="External"/><Relationship Id="rId102" Type="http://schemas.openxmlformats.org/officeDocument/2006/relationships/hyperlink" Target="consultantplus://offline/ref=E6472710189A56B2DB46BC7BBE56F905B5530B76D255391ED696AEE0DEC79D496A90747D94433D279C4717U1x3N" TargetMode="External"/><Relationship Id="rId123" Type="http://schemas.openxmlformats.org/officeDocument/2006/relationships/hyperlink" Target="consultantplus://offline/ref=E6472710189A56B2DB46BC7BBE56F905B5530B76DC5B3F1CD896AEE0DEC79D496A90747D94433D279C471EU1xDN" TargetMode="External"/><Relationship Id="rId144" Type="http://schemas.openxmlformats.org/officeDocument/2006/relationships/hyperlink" Target="consultantplus://offline/ref=E6472710189A56B2DB46BC7BBE56F905B5530B76D3593210D996AEE0DEC79D496A90747D94433D279C4716U1xCN" TargetMode="External"/><Relationship Id="rId330" Type="http://schemas.openxmlformats.org/officeDocument/2006/relationships/hyperlink" Target="consultantplus://offline/ref=E6472710189A56B2DB46BC7BBE56F905B5530B76D2583E10D396AEE0DEC79D496A90747D94433D279C4711U1x4N" TargetMode="External"/><Relationship Id="rId90" Type="http://schemas.openxmlformats.org/officeDocument/2006/relationships/hyperlink" Target="consultantplus://offline/ref=E6472710189A56B2DB46BC7BBE56F905B5530B76D25B3F10D196AEE0DEC79D496A90747D94433D279C4717U1x0N" TargetMode="External"/><Relationship Id="rId165" Type="http://schemas.openxmlformats.org/officeDocument/2006/relationships/hyperlink" Target="consultantplus://offline/ref=E6472710189A56B2DB46BC7BBE56F905B5530B76D3593210D996AEE0DEC79D496A90747D94433D279C4715U1x7N" TargetMode="External"/><Relationship Id="rId186" Type="http://schemas.openxmlformats.org/officeDocument/2006/relationships/hyperlink" Target="consultantplus://offline/ref=E6472710189A56B2DB46BC7BBE56F905B5530B76D35F3311D896AEE0DEC79D496A90747D94433D279C4715U1x7N" TargetMode="External"/><Relationship Id="rId351" Type="http://schemas.openxmlformats.org/officeDocument/2006/relationships/hyperlink" Target="consultantplus://offline/ref=E6472710189A56B2DB46BC7BBE56F905B5530B76D2583E10D396AEE0DEC79D496A90747D94433D279C4710U1x4N" TargetMode="External"/><Relationship Id="rId372" Type="http://schemas.openxmlformats.org/officeDocument/2006/relationships/hyperlink" Target="consultantplus://offline/ref=E6472710189A56B2DB46BC7BBE56F905B5530B76D255391ED696AEE0DEC79D496A90747D94433D279C4715U1x2N" TargetMode="External"/><Relationship Id="rId393" Type="http://schemas.openxmlformats.org/officeDocument/2006/relationships/hyperlink" Target="consultantplus://offline/ref=E6472710189A56B2DB46BC7BBE56F905B5530B76D35F3311D896AEE0DEC79D496A90747D94433D279C471FU1xDN" TargetMode="External"/><Relationship Id="rId407" Type="http://schemas.openxmlformats.org/officeDocument/2006/relationships/hyperlink" Target="consultantplus://offline/ref=E6472710189A56B2DB46BC7BBE56F905B5530B76D25C3F18D996AEE0DEC79D496A90747D94433D279C4713U1x1N" TargetMode="External"/><Relationship Id="rId428" Type="http://schemas.openxmlformats.org/officeDocument/2006/relationships/hyperlink" Target="consultantplus://offline/ref=E6472710189A56B2DB46BC7BBE56F905B5530B76D3593210D996AEE0DEC79D496A90747D94433D279C4711U1xCN" TargetMode="External"/><Relationship Id="rId449" Type="http://schemas.openxmlformats.org/officeDocument/2006/relationships/hyperlink" Target="consultantplus://offline/ref=E6472710189A56B2DB46BC7BBE56F905B5530B76D3593210D996AEE0DEC79D496A90747D94433D279C471FU1x6N" TargetMode="External"/><Relationship Id="rId211" Type="http://schemas.openxmlformats.org/officeDocument/2006/relationships/hyperlink" Target="consultantplus://offline/ref=E6472710189A56B2DB46BC7BBE56F905B5530B76D3543E1ED196AEE0DEC79D496A90747D94433D279C4716U1x1N" TargetMode="External"/><Relationship Id="rId232" Type="http://schemas.openxmlformats.org/officeDocument/2006/relationships/hyperlink" Target="consultantplus://offline/ref=E6472710189A56B2DB46A276A83AA70AB25C517FD85A304E8DC9F5BD89UCxEN" TargetMode="External"/><Relationship Id="rId253" Type="http://schemas.openxmlformats.org/officeDocument/2006/relationships/hyperlink" Target="consultantplus://offline/ref=E6472710189A56B2DB46A276A83AA70AB151537EDF566D448590F9BF8EC1C8092A96213ED2483EU2x0N" TargetMode="External"/><Relationship Id="rId274" Type="http://schemas.openxmlformats.org/officeDocument/2006/relationships/hyperlink" Target="consultantplus://offline/ref=E6472710189A56B2DB46A276A83AA70AB151537EDF566D448590F9BF8EC1C8092A96213ED2483EU2x0N" TargetMode="External"/><Relationship Id="rId295" Type="http://schemas.openxmlformats.org/officeDocument/2006/relationships/hyperlink" Target="consultantplus://offline/ref=E6472710189A56B2DB46BC7BBE56F905B5530B76D25C3F18D996AEE0DEC79D496A90747D94433D279C4715U1x3N" TargetMode="External"/><Relationship Id="rId309" Type="http://schemas.openxmlformats.org/officeDocument/2006/relationships/hyperlink" Target="consultantplus://offline/ref=E6472710189A56B2DB46BC7BBE56F905B5530B76D3543E1ED196AEE0DEC79D496A90747D94433D279C4716U1x2N" TargetMode="External"/><Relationship Id="rId460" Type="http://schemas.openxmlformats.org/officeDocument/2006/relationships/hyperlink" Target="consultantplus://offline/ref=E6472710189A56B2DB46BC7BBE56F905B5530B76D25C3F18D996AEE0DEC79D496A90747D94433D279C4713U1xDN" TargetMode="External"/><Relationship Id="rId27" Type="http://schemas.openxmlformats.org/officeDocument/2006/relationships/hyperlink" Target="consultantplus://offline/ref=E6472710189A56B2DB46BC7BBE56F905B5530B76D25F321AD996AEE0DEC79D496A90747D94433D279C4717U1x0N" TargetMode="External"/><Relationship Id="rId48" Type="http://schemas.openxmlformats.org/officeDocument/2006/relationships/hyperlink" Target="consultantplus://offline/ref=E6472710189A56B2DB46BC7BBE56F905B5530B76DF5D3810D696AEE0DEC79D49U6xAN" TargetMode="External"/><Relationship Id="rId69" Type="http://schemas.openxmlformats.org/officeDocument/2006/relationships/hyperlink" Target="consultantplus://offline/ref=E6472710189A56B2DB46BC7BBE56F905B5530B76DE543D1AD896AEE0DEC79D49U6xAN" TargetMode="External"/><Relationship Id="rId113" Type="http://schemas.openxmlformats.org/officeDocument/2006/relationships/hyperlink" Target="consultantplus://offline/ref=E6472710189A56B2DB46BC7BBE56F905B5530B76D2543B1AD996AEE0DEC79D49U6xAN" TargetMode="External"/><Relationship Id="rId134" Type="http://schemas.openxmlformats.org/officeDocument/2006/relationships/hyperlink" Target="consultantplus://offline/ref=E6472710189A56B2DB46BC7BBE56F905B5530B76D358321ED596AEE0DEC79D496A90747D94433D279C4716U1x4N" TargetMode="External"/><Relationship Id="rId320" Type="http://schemas.openxmlformats.org/officeDocument/2006/relationships/hyperlink" Target="consultantplus://offline/ref=E6472710189A56B2DB46BC7BBE56F905B5530B76D25B3F10D196AEE0DEC79D496A90747D94433D279C4716U1x4N" TargetMode="External"/><Relationship Id="rId80" Type="http://schemas.openxmlformats.org/officeDocument/2006/relationships/hyperlink" Target="consultantplus://offline/ref=E6472710189A56B2DB46BC7BBE56F905B5530B76D35F3311D896AEE0DEC79D496A90747D94433D279C4717U1x3N" TargetMode="External"/><Relationship Id="rId155" Type="http://schemas.openxmlformats.org/officeDocument/2006/relationships/hyperlink" Target="consultantplus://offline/ref=E6472710189A56B2DB46BC7BBE56F905B5530B76D255391ED696AEE0DEC79D496A90747D94433D279C4717U1xDN" TargetMode="External"/><Relationship Id="rId176" Type="http://schemas.openxmlformats.org/officeDocument/2006/relationships/hyperlink" Target="consultantplus://offline/ref=E6472710189A56B2DB46BC7BBE56F905B5530B76D358321ED596AEE0DEC79D496A90747D94433D279C4713U1x6N" TargetMode="External"/><Relationship Id="rId197" Type="http://schemas.openxmlformats.org/officeDocument/2006/relationships/hyperlink" Target="consultantplus://offline/ref=E6472710189A56B2DB46BC7BBE56F905B5530B76D3593210D996AEE0DEC79D496A90747D94433D279C4715U1x1N" TargetMode="External"/><Relationship Id="rId341" Type="http://schemas.openxmlformats.org/officeDocument/2006/relationships/hyperlink" Target="consultantplus://offline/ref=E6472710189A56B2DB46BC7BBE56F905B5530B76D25B3F10D196AEE0DEC79D496A90747D94433D279C4716U1x7N" TargetMode="External"/><Relationship Id="rId362" Type="http://schemas.openxmlformats.org/officeDocument/2006/relationships/hyperlink" Target="consultantplus://offline/ref=E6472710189A56B2DB46BC7BBE56F905B5530B76D255391ED696AEE0DEC79D496A90747D94433D279C4715U1x1N" TargetMode="External"/><Relationship Id="rId383" Type="http://schemas.openxmlformats.org/officeDocument/2006/relationships/hyperlink" Target="consultantplus://offline/ref=E6472710189A56B2DB46A276A83AA70AB250527BDE5E304E8DC9F5BD89CE971E2DDF2D3AD8U4xFN" TargetMode="External"/><Relationship Id="rId418" Type="http://schemas.openxmlformats.org/officeDocument/2006/relationships/hyperlink" Target="consultantplus://offline/ref=E6472710189A56B2DB46BC7BBE56F905B5530B76D35F3311D896AEE0DEC79D496A90747D94433D279C4614U1x4N" TargetMode="External"/><Relationship Id="rId439" Type="http://schemas.openxmlformats.org/officeDocument/2006/relationships/hyperlink" Target="consultantplus://offline/ref=E6472710189A56B2DB46BC7BBE56F905B5530B76D35F3311D896AEE0DEC79D496A90747D94433D279C4614U1x0N" TargetMode="External"/><Relationship Id="rId201" Type="http://schemas.openxmlformats.org/officeDocument/2006/relationships/hyperlink" Target="consultantplus://offline/ref=E6472710189A56B2DB46BC7BBE56F905B5530B76D25E3C1BD796AEE0DEC79D496A90747D94433D279C4717U1x3N" TargetMode="External"/><Relationship Id="rId222" Type="http://schemas.openxmlformats.org/officeDocument/2006/relationships/hyperlink" Target="consultantplus://offline/ref=E6472710189A56B2DB46BC7BBE56F905B5530B76D2583E10D396AEE0DEC79D496A90747D94433D279C4716U1xDN" TargetMode="External"/><Relationship Id="rId243" Type="http://schemas.openxmlformats.org/officeDocument/2006/relationships/hyperlink" Target="consultantplus://offline/ref=E6472710189A56B2DB46BC7BBE56F905B5530B76D35F3311D896AEE0DEC79D496A90747D94433D279C4712U1x5N" TargetMode="External"/><Relationship Id="rId264" Type="http://schemas.openxmlformats.org/officeDocument/2006/relationships/hyperlink" Target="consultantplus://offline/ref=E6472710189A56B2DB46BC7BBE56F905B5530B76DC5B3F1CD896AEE0DEC79D496A90747D94433D279C4615U1x4N" TargetMode="External"/><Relationship Id="rId285" Type="http://schemas.openxmlformats.org/officeDocument/2006/relationships/hyperlink" Target="consultantplus://offline/ref=E6472710189A56B2DB46A276A83AA70AB15A517BDB566D448590F9BF8EC1C8092A96213ED14F3BU2x3N" TargetMode="External"/><Relationship Id="rId450" Type="http://schemas.openxmlformats.org/officeDocument/2006/relationships/hyperlink" Target="consultantplus://offline/ref=E6472710189A56B2DB46BC7BBE56F905B5530B76D25F321AD996AEE0DEC79D496A90747D94433D279C4717U1xDN" TargetMode="External"/><Relationship Id="rId471" Type="http://schemas.openxmlformats.org/officeDocument/2006/relationships/hyperlink" Target="consultantplus://offline/ref=E6472710189A56B2DB46BC7BBE56F905B5530B76D3593210D996AEE0DEC79D496A90747D94433D279C4516U1xCN" TargetMode="External"/><Relationship Id="rId17" Type="http://schemas.openxmlformats.org/officeDocument/2006/relationships/hyperlink" Target="consultantplus://offline/ref=E6472710189A56B2DB46BC7BBE56F905B5530B76D35D3A1ED496AEE0DEC79D496A90747D94433D279C4717U1x0N" TargetMode="External"/><Relationship Id="rId38" Type="http://schemas.openxmlformats.org/officeDocument/2006/relationships/hyperlink" Target="consultantplus://offline/ref=E6472710189A56B2DB46BC7BBE56F905B5530B76D3593210D996AEE0DEC79D496A90747D94433D279C4717U1x1N" TargetMode="External"/><Relationship Id="rId59" Type="http://schemas.openxmlformats.org/officeDocument/2006/relationships/hyperlink" Target="consultantplus://offline/ref=E6472710189A56B2DB46BC7BBE56F905B5530B76DE5C3318D296AEE0DEC79D49U6xAN" TargetMode="External"/><Relationship Id="rId103" Type="http://schemas.openxmlformats.org/officeDocument/2006/relationships/hyperlink" Target="consultantplus://offline/ref=E6472710189A56B2DB46BC7BBE56F905B5530B76D255391ED696AEE0DEC79D496A90747D94433D279C4717U1xDN" TargetMode="External"/><Relationship Id="rId124" Type="http://schemas.openxmlformats.org/officeDocument/2006/relationships/hyperlink" Target="consultantplus://offline/ref=E6472710189A56B2DB46BC7BBE56F905B5530B76D35C3B1ED496AEE0DEC79D496A90747D94433D279C4717U1x2N" TargetMode="External"/><Relationship Id="rId310" Type="http://schemas.openxmlformats.org/officeDocument/2006/relationships/hyperlink" Target="consultantplus://offline/ref=E6472710189A56B2DB46BC7BBE56F905B5530B76D35F3311D896AEE0DEC79D496A90747D94433D279C4711U1xDN" TargetMode="External"/><Relationship Id="rId70" Type="http://schemas.openxmlformats.org/officeDocument/2006/relationships/hyperlink" Target="consultantplus://offline/ref=E6472710189A56B2DB46BC7BBE56F905B5530B76DD5D3D11D396AEE0DEC79D49U6xAN" TargetMode="External"/><Relationship Id="rId91" Type="http://schemas.openxmlformats.org/officeDocument/2006/relationships/hyperlink" Target="consultantplus://offline/ref=E6472710189A56B2DB46BC7BBE56F905B5530B76D25B3E1DD796AEE0DEC79D496A90747D94433D279C4717U1x0N" TargetMode="External"/><Relationship Id="rId145" Type="http://schemas.openxmlformats.org/officeDocument/2006/relationships/hyperlink" Target="consultantplus://offline/ref=E6472710189A56B2DB46BC7BBE56F905B5530B76D358321ED596AEE0DEC79D496A90747D94433D279C4715U1x4N" TargetMode="External"/><Relationship Id="rId166" Type="http://schemas.openxmlformats.org/officeDocument/2006/relationships/hyperlink" Target="consultantplus://offline/ref=E6472710189A56B2DB46BC7BBE56F905B5530B76D3593210D996AEE0DEC79D496A90747D94433D279C4715U1x7N" TargetMode="External"/><Relationship Id="rId187" Type="http://schemas.openxmlformats.org/officeDocument/2006/relationships/hyperlink" Target="consultantplus://offline/ref=E6472710189A56B2DB46BC7BBE56F905B5530B76D35F3311D896AEE0DEC79D496A90747D94433D279C4715U1x1N" TargetMode="External"/><Relationship Id="rId331" Type="http://schemas.openxmlformats.org/officeDocument/2006/relationships/hyperlink" Target="consultantplus://offline/ref=E6472710189A56B2DB46BC7BBE56F905B5530B76D2583E10D396AEE0DEC79D496A90747D94433D279C4711U1x5N" TargetMode="External"/><Relationship Id="rId352" Type="http://schemas.openxmlformats.org/officeDocument/2006/relationships/hyperlink" Target="consultantplus://offline/ref=E6472710189A56B2DB46BC7BBE56F905B5530B76D25B3F10D196AEE0DEC79D496A90747D94433D279C4716U1x7N" TargetMode="External"/><Relationship Id="rId373" Type="http://schemas.openxmlformats.org/officeDocument/2006/relationships/hyperlink" Target="consultantplus://offline/ref=E6472710189A56B2DB46BC7BBE56F905B5530B76D35F3311D896AEE0DEC79D496A90747D94433D279C471FU1x5N" TargetMode="External"/><Relationship Id="rId394" Type="http://schemas.openxmlformats.org/officeDocument/2006/relationships/hyperlink" Target="consultantplus://offline/ref=E6472710189A56B2DB46BC7BBE56F905B5530B76DC5B3F1CD896AEE0DEC79D496A90747D94433D279C4614U1xDN" TargetMode="External"/><Relationship Id="rId408" Type="http://schemas.openxmlformats.org/officeDocument/2006/relationships/hyperlink" Target="consultantplus://offline/ref=E6472710189A56B2DB46BC7BBE56F905B5530B76D25C3F18D996AEE0DEC79D496A90747D94433D279C4713U1x2N" TargetMode="External"/><Relationship Id="rId429" Type="http://schemas.openxmlformats.org/officeDocument/2006/relationships/hyperlink" Target="consultantplus://offline/ref=E6472710189A56B2DB46BC7BBE56F905B5530B76D3593210D996AEE0DEC79D496A90747D94433D279C4710U1x4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E6472710189A56B2DB46A276A83AA70AB151537EDF566D448590F9BF8EC1C8092A96213ED2483EU2x0N" TargetMode="External"/><Relationship Id="rId233" Type="http://schemas.openxmlformats.org/officeDocument/2006/relationships/hyperlink" Target="consultantplus://offline/ref=E6472710189A56B2DB46BC7BBE56F905B5530B76D25E3C1BD796AEE0DEC79D496A90747D94433D279C4716U1x5N" TargetMode="External"/><Relationship Id="rId254" Type="http://schemas.openxmlformats.org/officeDocument/2006/relationships/hyperlink" Target="consultantplus://offline/ref=E6472710189A56B2DB46A276A83AA70AB25F537EDA5E304E8DC9F5BD89CE971E2DDF2D3FD0493C20U9xBN" TargetMode="External"/><Relationship Id="rId440" Type="http://schemas.openxmlformats.org/officeDocument/2006/relationships/hyperlink" Target="consultantplus://offline/ref=E6472710189A56B2DB46BC7BBE56F905B5530B76D3593210D996AEE0DEC79D496A90747D94433D279C4710U1xDN" TargetMode="External"/><Relationship Id="rId28" Type="http://schemas.openxmlformats.org/officeDocument/2006/relationships/hyperlink" Target="consultantplus://offline/ref=E6472710189A56B2DB46BC7BBE56F905B5530B76D25E3C1BD796AEE0DEC79D496A90747D94433D279C4717U1x0N" TargetMode="External"/><Relationship Id="rId49" Type="http://schemas.openxmlformats.org/officeDocument/2006/relationships/hyperlink" Target="consultantplus://offline/ref=E6472710189A56B2DB46BC7BBE56F905B5530B76DF5F3B11D296AEE0DEC79D49U6xAN" TargetMode="External"/><Relationship Id="rId114" Type="http://schemas.openxmlformats.org/officeDocument/2006/relationships/hyperlink" Target="consultantplus://offline/ref=E6472710189A56B2DB46BC7BBE56F905B5530B76D2553911D596AEE0DEC79D496A90747D94433D279C4717U1xDN" TargetMode="External"/><Relationship Id="rId275" Type="http://schemas.openxmlformats.org/officeDocument/2006/relationships/hyperlink" Target="consultantplus://offline/ref=E6472710189A56B2DB46A276A83AA70AB25F537EDA5E304E8DC9F5BD89CE971E2DDF2D3FD0493C20U9xBN" TargetMode="External"/><Relationship Id="rId296" Type="http://schemas.openxmlformats.org/officeDocument/2006/relationships/hyperlink" Target="consultantplus://offline/ref=E6472710189A56B2DB46BC7BBE56F905B5530B76D35F3311D896AEE0DEC79D496A90747D94433D279C4711U1x5N" TargetMode="External"/><Relationship Id="rId300" Type="http://schemas.openxmlformats.org/officeDocument/2006/relationships/hyperlink" Target="consultantplus://offline/ref=E6472710189A56B2DB46BC7BBE56F905B5530B76D3593210D996AEE0DEC79D496A90747D94433D279C4714U1x3N" TargetMode="External"/><Relationship Id="rId461" Type="http://schemas.openxmlformats.org/officeDocument/2006/relationships/hyperlink" Target="consultantplus://offline/ref=E6472710189A56B2DB46BC7BBE56F905B5530B76D35F3311D896AEE0DEC79D496A90747D94433D279C4614U1x1N" TargetMode="External"/><Relationship Id="rId60" Type="http://schemas.openxmlformats.org/officeDocument/2006/relationships/hyperlink" Target="consultantplus://offline/ref=E6472710189A56B2DB46BC7BBE56F905B5530B76DE5F331ED096AEE0DEC79D49U6xAN" TargetMode="External"/><Relationship Id="rId81" Type="http://schemas.openxmlformats.org/officeDocument/2006/relationships/hyperlink" Target="consultantplus://offline/ref=E6472710189A56B2DB46BC7BBE56F905B5530B76D35E3F19D496AEE0DEC79D496A90747D94433D279C4717U1x0N" TargetMode="External"/><Relationship Id="rId135" Type="http://schemas.openxmlformats.org/officeDocument/2006/relationships/hyperlink" Target="consultantplus://offline/ref=E6472710189A56B2DB46BC7BBE56F905B5530B76D255391ED696AEE0DEC79D496A90747D94433D279C4716U1x6N" TargetMode="External"/><Relationship Id="rId156" Type="http://schemas.openxmlformats.org/officeDocument/2006/relationships/hyperlink" Target="consultantplus://offline/ref=E6472710189A56B2DB46BC7BBE56F905B5530B76D358321ED596AEE0DEC79D496A90747D94433D279C4714U1x6N" TargetMode="External"/><Relationship Id="rId177" Type="http://schemas.openxmlformats.org/officeDocument/2006/relationships/hyperlink" Target="consultantplus://offline/ref=E6472710189A56B2DB46BC7BBE56F905B5530B76D255391ED696AEE0DEC79D496A90747D94433D279C4717U1xDN" TargetMode="External"/><Relationship Id="rId198" Type="http://schemas.openxmlformats.org/officeDocument/2006/relationships/hyperlink" Target="consultantplus://offline/ref=E6472710189A56B2DB46BC7BBE56F905B5530B76D3593210D996AEE0DEC79D496A90747D94433D279C4715U1x2N" TargetMode="External"/><Relationship Id="rId321" Type="http://schemas.openxmlformats.org/officeDocument/2006/relationships/hyperlink" Target="consultantplus://offline/ref=E6472710189A56B2DB46BC7BBE56F905B5530B76D2583E10D396AEE0DEC79D496A90747D94433D279C4712U1x2N" TargetMode="External"/><Relationship Id="rId342" Type="http://schemas.openxmlformats.org/officeDocument/2006/relationships/hyperlink" Target="consultantplus://offline/ref=E6472710189A56B2DB46BC7BBE56F905B5530B76D25E3C1BD796AEE0DEC79D496A90747D94433D279C4716U1xCN" TargetMode="External"/><Relationship Id="rId363" Type="http://schemas.openxmlformats.org/officeDocument/2006/relationships/hyperlink" Target="consultantplus://offline/ref=E6472710189A56B2DB46BC7BBE56F905B5530B76D255391ED696AEE0DEC79D496A90747D94433D279C4715U1x1N" TargetMode="External"/><Relationship Id="rId384" Type="http://schemas.openxmlformats.org/officeDocument/2006/relationships/hyperlink" Target="consultantplus://offline/ref=E6472710189A56B2DB46A276A83AA70AB250527BDE5E304E8DC9F5BD89CE971E2DDF2D3FD04E3A26U9x5N" TargetMode="External"/><Relationship Id="rId419" Type="http://schemas.openxmlformats.org/officeDocument/2006/relationships/hyperlink" Target="consultantplus://offline/ref=E6472710189A56B2DB46BC7BBE56F905B5530B76D35F3311D896AEE0DEC79D496A90747D94433D279C4614U1x5N" TargetMode="External"/><Relationship Id="rId202" Type="http://schemas.openxmlformats.org/officeDocument/2006/relationships/hyperlink" Target="consultantplus://offline/ref=E6472710189A56B2DB46A276A83AA70AB15F5C78DC566D448590F9BF8EC1C8092A96213ED1463FU2x0N" TargetMode="External"/><Relationship Id="rId223" Type="http://schemas.openxmlformats.org/officeDocument/2006/relationships/hyperlink" Target="consultantplus://offline/ref=E6472710189A56B2DB46BC7BBE56F905B5530B76D35F3311D896AEE0DEC79D496A90747D94433D279C4714U1xDN" TargetMode="External"/><Relationship Id="rId244" Type="http://schemas.openxmlformats.org/officeDocument/2006/relationships/hyperlink" Target="consultantplus://offline/ref=E6472710189A56B2DB46BC7BBE56F905B5530B76D3593210D996AEE0DEC79D496A90747D94433D279C4714U1x1N" TargetMode="External"/><Relationship Id="rId430" Type="http://schemas.openxmlformats.org/officeDocument/2006/relationships/hyperlink" Target="consultantplus://offline/ref=E6472710189A56B2DB46BC7BBE56F905B5530B76D3593210D996AEE0DEC79D496A90747D94433D279C4710U1x5N" TargetMode="External"/><Relationship Id="rId18" Type="http://schemas.openxmlformats.org/officeDocument/2006/relationships/hyperlink" Target="consultantplus://offline/ref=E6472710189A56B2DB46BC7BBE56F905B5530B76D35C3B1ED496AEE0DEC79D496A90747D94433D279C4717U1x0N" TargetMode="External"/><Relationship Id="rId39" Type="http://schemas.openxmlformats.org/officeDocument/2006/relationships/hyperlink" Target="consultantplus://offline/ref=E6472710189A56B2DB46BC7BBE56F905B5530B76D35F3311D896AEE0DEC79D496A90747D94433D279C4717U1x1N" TargetMode="External"/><Relationship Id="rId265" Type="http://schemas.openxmlformats.org/officeDocument/2006/relationships/hyperlink" Target="consultantplus://offline/ref=E6472710189A56B2DB46BC7BBE56F905B5530B76DC5B3F1CD896AEE0DEC79D496A90747D94433D279C4615U1x5N" TargetMode="External"/><Relationship Id="rId286" Type="http://schemas.openxmlformats.org/officeDocument/2006/relationships/hyperlink" Target="consultantplus://offline/ref=E6472710189A56B2DB46A276A83AA70AB25F537EDA5E304E8DC9F5BD89CE971E2DDF2D3FD0483426U9xAN" TargetMode="External"/><Relationship Id="rId451" Type="http://schemas.openxmlformats.org/officeDocument/2006/relationships/hyperlink" Target="consultantplus://offline/ref=E6472710189A56B2DB46BC7BBE56F905B5530B76D3593210D996AEE0DEC79D496A90747D94433D279C471FU1x0N" TargetMode="External"/><Relationship Id="rId472" Type="http://schemas.openxmlformats.org/officeDocument/2006/relationships/hyperlink" Target="consultantplus://offline/ref=E6472710189A56B2DB46BC7BBE56F905B5530B76D3593210D996AEE0DEC79D496A90747D94433D279C451FU1x7N" TargetMode="External"/><Relationship Id="rId50" Type="http://schemas.openxmlformats.org/officeDocument/2006/relationships/hyperlink" Target="consultantplus://offline/ref=E6472710189A56B2DB46BC7BBE56F905B5530B76DF5E3B1ED896AEE0DEC79D49U6xAN" TargetMode="External"/><Relationship Id="rId104" Type="http://schemas.openxmlformats.org/officeDocument/2006/relationships/hyperlink" Target="consultantplus://offline/ref=E6472710189A56B2DB46BC7BBE56F905B5530B76DC5B3F1CD896AEE0DEC79D496A90747D94433D279C471EU1x2N" TargetMode="External"/><Relationship Id="rId125" Type="http://schemas.openxmlformats.org/officeDocument/2006/relationships/hyperlink" Target="consultantplus://offline/ref=E6472710189A56B2DB46BC7BBE56F905B5530B76D35F3311D896AEE0DEC79D496A90747D94433D279C4716U1x5N" TargetMode="External"/><Relationship Id="rId146" Type="http://schemas.openxmlformats.org/officeDocument/2006/relationships/hyperlink" Target="consultantplus://offline/ref=E6472710189A56B2DB46BC7BBE56F905B5530B76D25C3F18D996AEE0DEC79D496A90747D94433D279C4717U1xCN" TargetMode="External"/><Relationship Id="rId167" Type="http://schemas.openxmlformats.org/officeDocument/2006/relationships/hyperlink" Target="consultantplus://offline/ref=E6472710189A56B2DB46BC7BBE56F905B5530B76D3593210D996AEE0DEC79D496A90747D94433D279C4715U1x0N" TargetMode="External"/><Relationship Id="rId188" Type="http://schemas.openxmlformats.org/officeDocument/2006/relationships/hyperlink" Target="consultantplus://offline/ref=E6472710189A56B2DB46BC7BBE56F905B5530B76D35F3311D896AEE0DEC79D496A90747D94433D279C4715U1x3N" TargetMode="External"/><Relationship Id="rId311" Type="http://schemas.openxmlformats.org/officeDocument/2006/relationships/hyperlink" Target="consultantplus://offline/ref=E6472710189A56B2DB46BC7BBE56F905B5530B76D35F3311D896AEE0DEC79D496A90747D94433D279C4710U1x5N" TargetMode="External"/><Relationship Id="rId332" Type="http://schemas.openxmlformats.org/officeDocument/2006/relationships/hyperlink" Target="consultantplus://offline/ref=E6472710189A56B2DB46BC7BBE56F905B5530B76D2583E10D396AEE0DEC79D496A90747D94433D279C4711U1x6N" TargetMode="External"/><Relationship Id="rId353" Type="http://schemas.openxmlformats.org/officeDocument/2006/relationships/hyperlink" Target="consultantplus://offline/ref=E6472710189A56B2DB46BC7BBE56F905B5530B76D2583E10D396AEE0DEC79D496A90747D94433D279C4710U1x6N" TargetMode="External"/><Relationship Id="rId374" Type="http://schemas.openxmlformats.org/officeDocument/2006/relationships/hyperlink" Target="consultantplus://offline/ref=E6472710189A56B2DB46BC7BBE56F905B5530B76D35F3311D896AEE0DEC79D496A90747D94433D279C471FU1x5N" TargetMode="External"/><Relationship Id="rId395" Type="http://schemas.openxmlformats.org/officeDocument/2006/relationships/hyperlink" Target="consultantplus://offline/ref=E6472710189A56B2DB46BC7BBE56F905B5530B76DC5B3F1CD896AEE0DEC79D496A90747D94433D279C4613U1x4N" TargetMode="External"/><Relationship Id="rId409" Type="http://schemas.openxmlformats.org/officeDocument/2006/relationships/hyperlink" Target="consultantplus://offline/ref=E6472710189A56B2DB46A276A83AA70AB259517DDF5B304E8DC9F5BD89CE971E2DDF2D3FD04E3C26U9xFN" TargetMode="External"/><Relationship Id="rId71" Type="http://schemas.openxmlformats.org/officeDocument/2006/relationships/hyperlink" Target="consultantplus://offline/ref=E6472710189A56B2DB46BC7BBE56F905B5530B76D255391ED696AEE0DEC79D496A90747D94433D279C4717U1x1N" TargetMode="External"/><Relationship Id="rId92" Type="http://schemas.openxmlformats.org/officeDocument/2006/relationships/hyperlink" Target="consultantplus://offline/ref=E6472710189A56B2DB46BC7BBE56F905B5530B76D255391ED696AEE0DEC79D496A90747D94433D279C4717U1x2N" TargetMode="External"/><Relationship Id="rId213" Type="http://schemas.openxmlformats.org/officeDocument/2006/relationships/hyperlink" Target="consultantplus://offline/ref=E6472710189A56B2DB46A276A83AA70AB25F537EDA5E304E8DC9F5BD89CE971E2DDF2D3FD0493C20U9xBN" TargetMode="External"/><Relationship Id="rId234" Type="http://schemas.openxmlformats.org/officeDocument/2006/relationships/hyperlink" Target="consultantplus://offline/ref=E6472710189A56B2DB46A276A83AA70AB15F5C78DC566D448590F9BF8EC1C8092A96213ED2483AU2x5N" TargetMode="External"/><Relationship Id="rId420" Type="http://schemas.openxmlformats.org/officeDocument/2006/relationships/hyperlink" Target="consultantplus://offline/ref=E6472710189A56B2DB46BC7BBE56F905B5530B76D3593210D996AEE0DEC79D496A90747D94433D279C4711U1x5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6472710189A56B2DB46BC7BBE56F905B5530B76D2593E1CD596AEE0DEC79D496A90747D94433D279C4717U1x0N" TargetMode="External"/><Relationship Id="rId255" Type="http://schemas.openxmlformats.org/officeDocument/2006/relationships/hyperlink" Target="consultantplus://offline/ref=E6472710189A56B2DB46BC7BBE56F905B5530B76D2583E10D396AEE0DEC79D496A90747D94433D279C4714U1x4N" TargetMode="External"/><Relationship Id="rId276" Type="http://schemas.openxmlformats.org/officeDocument/2006/relationships/hyperlink" Target="consultantplus://offline/ref=E6472710189A56B2DB46BC7BBE56F905B5530B76D2583E10D396AEE0DEC79D496A90747D94433D279C4714U1xCN" TargetMode="External"/><Relationship Id="rId297" Type="http://schemas.openxmlformats.org/officeDocument/2006/relationships/hyperlink" Target="consultantplus://offline/ref=E6472710189A56B2DB46BC7BBE56F905B5530B76D25C3F18D996AEE0DEC79D496A90747D94433D279C4715U1xCN" TargetMode="External"/><Relationship Id="rId441" Type="http://schemas.openxmlformats.org/officeDocument/2006/relationships/hyperlink" Target="consultantplus://offline/ref=E6472710189A56B2DB46BC7BBE56F905B5530B76D3593210D996AEE0DEC79D496A90747D94433D279C4710U1xDN" TargetMode="External"/><Relationship Id="rId462" Type="http://schemas.openxmlformats.org/officeDocument/2006/relationships/hyperlink" Target="consultantplus://offline/ref=E6472710189A56B2DB46BC7BBE56F905B5530B76D358321ED596AEE0DEC79D496A90747D94433D279C4712U1xDN" TargetMode="External"/><Relationship Id="rId40" Type="http://schemas.openxmlformats.org/officeDocument/2006/relationships/hyperlink" Target="consultantplus://offline/ref=E6472710189A56B2DB46BC7BBE56F905B5530B76DD5C3B10D796AEE0DEC79D49U6xAN" TargetMode="External"/><Relationship Id="rId115" Type="http://schemas.openxmlformats.org/officeDocument/2006/relationships/hyperlink" Target="consultantplus://offline/ref=E6472710189A56B2DB46BC7BBE56F905B5530B76D3593210D996AEE0DEC79D496A90747D94433D279C4717U1xCN" TargetMode="External"/><Relationship Id="rId136" Type="http://schemas.openxmlformats.org/officeDocument/2006/relationships/hyperlink" Target="consultantplus://offline/ref=E6472710189A56B2DB46BC7BBE56F905B5530B76D3593210D996AEE0DEC79D496A90747D94433D279C4716U1x7N" TargetMode="External"/><Relationship Id="rId157" Type="http://schemas.openxmlformats.org/officeDocument/2006/relationships/hyperlink" Target="consultantplus://offline/ref=E6472710189A56B2DB46BC7BBE56F905B5530B76D358321ED596AEE0DEC79D496A90747D94433D279C4714U1xCN" TargetMode="External"/><Relationship Id="rId178" Type="http://schemas.openxmlformats.org/officeDocument/2006/relationships/hyperlink" Target="consultantplus://offline/ref=E6472710189A56B2DB46BC7BBE56F905B5530B76DC5B3F1CD896AEE0DEC79D496A90747D94433D279C4616U1x0N" TargetMode="External"/><Relationship Id="rId301" Type="http://schemas.openxmlformats.org/officeDocument/2006/relationships/hyperlink" Target="consultantplus://offline/ref=E6472710189A56B2DB46BC7BBE56F905B5530B76D25E3C1BD796AEE0DEC79D496A90747D94433D279C4717U1x3N" TargetMode="External"/><Relationship Id="rId322" Type="http://schemas.openxmlformats.org/officeDocument/2006/relationships/hyperlink" Target="consultantplus://offline/ref=E6472710189A56B2DB46BC7BBE56F905B5530B76D25B3F10D196AEE0DEC79D496A90747D94433D279C4716U1x4N" TargetMode="External"/><Relationship Id="rId343" Type="http://schemas.openxmlformats.org/officeDocument/2006/relationships/hyperlink" Target="consultantplus://offline/ref=E6472710189A56B2DB46BC7BBE56F905B5530B76D2583E10D396AEE0DEC79D496A90747D94433D279C4711U1xCN" TargetMode="External"/><Relationship Id="rId364" Type="http://schemas.openxmlformats.org/officeDocument/2006/relationships/hyperlink" Target="consultantplus://offline/ref=E6472710189A56B2DB46BC7BBE56F905B5530B76D35F3311D896AEE0DEC79D496A90747D94433D279C4710U1x1N" TargetMode="External"/><Relationship Id="rId61" Type="http://schemas.openxmlformats.org/officeDocument/2006/relationships/hyperlink" Target="consultantplus://offline/ref=E6472710189A56B2DB46BC7BBE56F905B5530B76DE59381FD896AEE0DEC79D49U6xAN" TargetMode="External"/><Relationship Id="rId82" Type="http://schemas.openxmlformats.org/officeDocument/2006/relationships/hyperlink" Target="consultantplus://offline/ref=E6472710189A56B2DB46BC7BBE56F905B5530B76D3593210D996AEE0DEC79D496A90747D94433D279C4717U1x3N" TargetMode="External"/><Relationship Id="rId199" Type="http://schemas.openxmlformats.org/officeDocument/2006/relationships/hyperlink" Target="consultantplus://offline/ref=E6472710189A56B2DB46BC7BBE56F905B5530B76D35C3B1ED496AEE0DEC79D496A90747D94433D279C4716U1x5N" TargetMode="External"/><Relationship Id="rId203" Type="http://schemas.openxmlformats.org/officeDocument/2006/relationships/hyperlink" Target="consultantplus://offline/ref=E6472710189A56B2DB46BC7BBE56F905B5530B76D35F3311D896AEE0DEC79D496A90747D94433D279C4714U1x4N" TargetMode="External"/><Relationship Id="rId385" Type="http://schemas.openxmlformats.org/officeDocument/2006/relationships/hyperlink" Target="consultantplus://offline/ref=E6472710189A56B2DB46A276A83AA70AB250527BDE5E304E8DC9F5BD89CE971E2DDF2D3BD1U4x8N" TargetMode="External"/><Relationship Id="rId19" Type="http://schemas.openxmlformats.org/officeDocument/2006/relationships/hyperlink" Target="consultantplus://offline/ref=E6472710189A56B2DB46BC7BBE56F905B5530B76D35C3C1AD596AEE0DEC79D496A90747D94433D279C4717U1x0N" TargetMode="External"/><Relationship Id="rId224" Type="http://schemas.openxmlformats.org/officeDocument/2006/relationships/hyperlink" Target="consultantplus://offline/ref=E6472710189A56B2DB46BC7BBE56F905B5530B76D3593210D996AEE0DEC79D496A90747D94433D279C4714U1x5N" TargetMode="External"/><Relationship Id="rId245" Type="http://schemas.openxmlformats.org/officeDocument/2006/relationships/hyperlink" Target="consultantplus://offline/ref=E6472710189A56B2DB46BC7BBE56F905B5530B76D35F3311D896AEE0DEC79D496A90747D94433D279C4712U1x7N" TargetMode="External"/><Relationship Id="rId266" Type="http://schemas.openxmlformats.org/officeDocument/2006/relationships/hyperlink" Target="consultantplus://offline/ref=E6472710189A56B2DB46BC7BBE56F905B5530B76DC5B3F1CD896AEE0DEC79D496A90747D94433D279C4615U1x6N" TargetMode="External"/><Relationship Id="rId287" Type="http://schemas.openxmlformats.org/officeDocument/2006/relationships/hyperlink" Target="consultantplus://offline/ref=E6472710189A56B2DB46BC7BBE56F905B5530B76D2583E10D396AEE0DEC79D496A90747D94433D279C4713U1x2N" TargetMode="External"/><Relationship Id="rId410" Type="http://schemas.openxmlformats.org/officeDocument/2006/relationships/hyperlink" Target="consultantplus://offline/ref=E6472710189A56B2DB46BC7BBE56F905B5530B76DC5B3F1CD896AEE0DEC79D496A90747D94433D279C461FU1x0N" TargetMode="External"/><Relationship Id="rId431" Type="http://schemas.openxmlformats.org/officeDocument/2006/relationships/hyperlink" Target="consultantplus://offline/ref=E6472710189A56B2DB46BC7BBE56F905B5530B76D2583E10D496AEE0DEC79D496A90747D94433D279C4716U1x6N" TargetMode="External"/><Relationship Id="rId452" Type="http://schemas.openxmlformats.org/officeDocument/2006/relationships/hyperlink" Target="consultantplus://offline/ref=E6472710189A56B2DB46BC7BBE56F905B5530B76D3593210D996AEE0DEC79D496A90747D94433D279C4710U1xDN" TargetMode="External"/><Relationship Id="rId473" Type="http://schemas.openxmlformats.org/officeDocument/2006/relationships/fontTable" Target="fontTable.xml"/><Relationship Id="rId30" Type="http://schemas.openxmlformats.org/officeDocument/2006/relationships/hyperlink" Target="consultantplus://offline/ref=E6472710189A56B2DB46BC7BBE56F905B5530B76D2583E10D396AEE0DEC79D496A90747D94433D279C4717U1x0N" TargetMode="External"/><Relationship Id="rId105" Type="http://schemas.openxmlformats.org/officeDocument/2006/relationships/hyperlink" Target="consultantplus://offline/ref=E6472710189A56B2DB46BC7BBE56F905B5530B76D2543B1BD196AEE0DEC79D49U6xAN" TargetMode="External"/><Relationship Id="rId126" Type="http://schemas.openxmlformats.org/officeDocument/2006/relationships/hyperlink" Target="consultantplus://offline/ref=E6472710189A56B2DB46BC7BBE56F905B5530B76D35E3F19D496AEE0DEC79D496A90747D94433D279C4717U1x1N" TargetMode="External"/><Relationship Id="rId147" Type="http://schemas.openxmlformats.org/officeDocument/2006/relationships/hyperlink" Target="consultantplus://offline/ref=E6472710189A56B2DB46BC7BBE56F905B5530B76D3593210D996AEE0DEC79D496A90747D94433D279C4716U1xDN" TargetMode="External"/><Relationship Id="rId168" Type="http://schemas.openxmlformats.org/officeDocument/2006/relationships/hyperlink" Target="consultantplus://offline/ref=E6472710189A56B2DB46BC7BBE56F905B5530B76D3593210D996AEE0DEC79D496A90747D94433D279C4715U1x7N" TargetMode="External"/><Relationship Id="rId312" Type="http://schemas.openxmlformats.org/officeDocument/2006/relationships/hyperlink" Target="consultantplus://offline/ref=E6472710189A56B2DB46BC7BBE56F905B5530B76D2583E10D396AEE0DEC79D496A90747D94433D279C4712U1x4N" TargetMode="External"/><Relationship Id="rId333" Type="http://schemas.openxmlformats.org/officeDocument/2006/relationships/hyperlink" Target="consultantplus://offline/ref=E6472710189A56B2DB46BC7BBE56F905B5530B76D2583E10D396AEE0DEC79D496A90747D94433D279C4711U1x7N" TargetMode="External"/><Relationship Id="rId354" Type="http://schemas.openxmlformats.org/officeDocument/2006/relationships/hyperlink" Target="consultantplus://offline/ref=E6472710189A56B2DB46BC7BBE56F905B5530B76D2583E10D396AEE0DEC79D496A90747D94433D279C4710U1x7N" TargetMode="External"/><Relationship Id="rId51" Type="http://schemas.openxmlformats.org/officeDocument/2006/relationships/hyperlink" Target="consultantplus://offline/ref=E6472710189A56B2DB46BC7BBE56F905B5530B76DF5E3A11D696AEE0DEC79D49U6xAN" TargetMode="External"/><Relationship Id="rId72" Type="http://schemas.openxmlformats.org/officeDocument/2006/relationships/hyperlink" Target="consultantplus://offline/ref=E6472710189A56B2DB46BC7BBE56F905B5530B76DC593D19D296AEE0DEC79D496A90747D94433D279C4717U1x1N" TargetMode="External"/><Relationship Id="rId93" Type="http://schemas.openxmlformats.org/officeDocument/2006/relationships/hyperlink" Target="consultantplus://offline/ref=E6472710189A56B2DB46BC7BBE56F905B5530B76D2543B1AD996AEE0DEC79D496A90747D94433D279C4517U1x1N" TargetMode="External"/><Relationship Id="rId189" Type="http://schemas.openxmlformats.org/officeDocument/2006/relationships/hyperlink" Target="consultantplus://offline/ref=E6472710189A56B2DB46BC7BBE56F905B5530B76D35F3311D896AEE0DEC79D496A90747D94433D279C4715U1xCN" TargetMode="External"/><Relationship Id="rId375" Type="http://schemas.openxmlformats.org/officeDocument/2006/relationships/hyperlink" Target="consultantplus://offline/ref=E6472710189A56B2DB46BC7BBE56F905B5530B76D35F3311D896AEE0DEC79D496A90747D94433D279C471FU1x6N" TargetMode="External"/><Relationship Id="rId396" Type="http://schemas.openxmlformats.org/officeDocument/2006/relationships/hyperlink" Target="consultantplus://offline/ref=E6472710189A56B2DB46BC7BBE56F905B5530B76DC5E391CD996AEE0DEC79D496A90747D94433D279C4513U1xD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6472710189A56B2DB46BC7BBE56F905B5530B76D2583E10D396AEE0DEC79D496A90747D94433D279C4716U1x1N" TargetMode="External"/><Relationship Id="rId235" Type="http://schemas.openxmlformats.org/officeDocument/2006/relationships/hyperlink" Target="consultantplus://offline/ref=E6472710189A56B2DB46BC7BBE56F905B5530B76D255391ED696AEE0DEC79D496A90747D94433D279C4716U1x1N" TargetMode="External"/><Relationship Id="rId256" Type="http://schemas.openxmlformats.org/officeDocument/2006/relationships/hyperlink" Target="consultantplus://offline/ref=E6472710189A56B2DB46BC7BBE56F905B5530B76D2583E10D396AEE0DEC79D496A90747D94433D279C4714U1x6N" TargetMode="External"/><Relationship Id="rId277" Type="http://schemas.openxmlformats.org/officeDocument/2006/relationships/hyperlink" Target="consultantplus://offline/ref=E6472710189A56B2DB46BC7BBE56F905B5530B76D2583E10D396AEE0DEC79D496A90747D94433D279C4713U1x4N" TargetMode="External"/><Relationship Id="rId298" Type="http://schemas.openxmlformats.org/officeDocument/2006/relationships/hyperlink" Target="consultantplus://offline/ref=E6472710189A56B2DB46BC7BBE56F905B5530B76D25E3C1BD796AEE0DEC79D496A90747D94433D279C4717U1x3N" TargetMode="External"/><Relationship Id="rId400" Type="http://schemas.openxmlformats.org/officeDocument/2006/relationships/hyperlink" Target="consultantplus://offline/ref=E6472710189A56B2DB46BC7BBE56F905B5530B76D358321ED596AEE0DEC79D496A90747D94433D279C4712U1x1N" TargetMode="External"/><Relationship Id="rId421" Type="http://schemas.openxmlformats.org/officeDocument/2006/relationships/hyperlink" Target="consultantplus://offline/ref=E6472710189A56B2DB46BC7BBE56F905B5530B76D25C3F18D996AEE0DEC79D496A90747D94433D279C4713U1xCN" TargetMode="External"/><Relationship Id="rId442" Type="http://schemas.openxmlformats.org/officeDocument/2006/relationships/hyperlink" Target="consultantplus://offline/ref=E6472710189A56B2DB46BC7BBE56F905B5530B76D3593210D996AEE0DEC79D496A90747D94433D279C4710U1xDN" TargetMode="External"/><Relationship Id="rId463" Type="http://schemas.openxmlformats.org/officeDocument/2006/relationships/hyperlink" Target="consultantplus://offline/ref=E6472710189A56B2DB46BC7BBE56F905B5530B76D25C3F18D996AEE0DEC79D496A90747D94433D279C4712U1x4N" TargetMode="External"/><Relationship Id="rId116" Type="http://schemas.openxmlformats.org/officeDocument/2006/relationships/hyperlink" Target="consultantplus://offline/ref=E6472710189A56B2DB46BC7BBE56F905B5530B76D35C3C1AD596AEE0DEC79D496A90747D94433D279C4717U1x1N" TargetMode="External"/><Relationship Id="rId137" Type="http://schemas.openxmlformats.org/officeDocument/2006/relationships/hyperlink" Target="consultantplus://offline/ref=E6472710189A56B2DB46BC7BBE56F905B5530B76D358321ED596AEE0DEC79D496A90747D94433D279C4716U1x6N" TargetMode="External"/><Relationship Id="rId158" Type="http://schemas.openxmlformats.org/officeDocument/2006/relationships/hyperlink" Target="consultantplus://offline/ref=E6472710189A56B2DB46BC7BBE56F905B5530B76D255391ED696AEE0DEC79D496A90747D94433D279C4717U1xDN" TargetMode="External"/><Relationship Id="rId302" Type="http://schemas.openxmlformats.org/officeDocument/2006/relationships/hyperlink" Target="consultantplus://offline/ref=E6472710189A56B2DB46BC7BBE56F905B5530B76D25E3C1BD796AEE0DEC79D496A90747D94433D279C4716U1xDN" TargetMode="External"/><Relationship Id="rId323" Type="http://schemas.openxmlformats.org/officeDocument/2006/relationships/hyperlink" Target="consultantplus://offline/ref=E6472710189A56B2DB46A276A83AA70AB151537EDF566D448590F9BF8EC1C8092A96213ED2483EU2x0N" TargetMode="External"/><Relationship Id="rId344" Type="http://schemas.openxmlformats.org/officeDocument/2006/relationships/hyperlink" Target="consultantplus://offline/ref=E6472710189A56B2DB46BC7BBE56F905B5530B76D25B3F10D196AEE0DEC79D496A90747D94433D279C4716U1x0N" TargetMode="External"/><Relationship Id="rId20" Type="http://schemas.openxmlformats.org/officeDocument/2006/relationships/hyperlink" Target="consultantplus://offline/ref=E6472710189A56B2DB46BC7BBE56F905B5530B76D35F3311D896AEE0DEC79D496A90747D94433D279C4717U1x0N" TargetMode="External"/><Relationship Id="rId41" Type="http://schemas.openxmlformats.org/officeDocument/2006/relationships/hyperlink" Target="consultantplus://offline/ref=E6472710189A56B2DB46BC7BBE56F905B5530B76D85F3B11D696AEE0DEC79D49U6xAN" TargetMode="External"/><Relationship Id="rId62" Type="http://schemas.openxmlformats.org/officeDocument/2006/relationships/hyperlink" Target="consultantplus://offline/ref=E6472710189A56B2DB46BC7BBE56F905B5530B76DE593D10D596AEE0DEC79D49U6xAN" TargetMode="External"/><Relationship Id="rId83" Type="http://schemas.openxmlformats.org/officeDocument/2006/relationships/hyperlink" Target="consultantplus://offline/ref=E6472710189A56B2DB46BC7BBE56F905B5530B76D358321ED596AEE0DEC79D496A90747D94433D279C4717U1x2N" TargetMode="External"/><Relationship Id="rId179" Type="http://schemas.openxmlformats.org/officeDocument/2006/relationships/hyperlink" Target="consultantplus://offline/ref=E6472710189A56B2DB46BC7BBE56F905B5530B76D25F321AD996AEE0DEC79D496A90747D94433D279C4717U1x3N" TargetMode="External"/><Relationship Id="rId365" Type="http://schemas.openxmlformats.org/officeDocument/2006/relationships/hyperlink" Target="consultantplus://offline/ref=E6472710189A56B2DB46BC7BBE56F905B5530B76D35F3311D896AEE0DEC79D496A90747D94433D279C4710U1x2N" TargetMode="External"/><Relationship Id="rId386" Type="http://schemas.openxmlformats.org/officeDocument/2006/relationships/hyperlink" Target="consultantplus://offline/ref=E6472710189A56B2DB46A276A83AA70AB250527BDE5E304E8DC9F5BD89CE971E2DDF2D3FD04E3A25U9x9N" TargetMode="External"/><Relationship Id="rId190" Type="http://schemas.openxmlformats.org/officeDocument/2006/relationships/image" Target="media/image2.wmf"/><Relationship Id="rId204" Type="http://schemas.openxmlformats.org/officeDocument/2006/relationships/hyperlink" Target="consultantplus://offline/ref=E6472710189A56B2DB46BC7BBE56F905B5530B76D35F3311D896AEE0DEC79D496A90747D94433D279C4714U1x6N" TargetMode="External"/><Relationship Id="rId225" Type="http://schemas.openxmlformats.org/officeDocument/2006/relationships/hyperlink" Target="consultantplus://offline/ref=E6472710189A56B2DB46BC7BBE56F905B5530B76D2583E10D396AEE0DEC79D496A90747D94433D279C4715U1x5N" TargetMode="External"/><Relationship Id="rId246" Type="http://schemas.openxmlformats.org/officeDocument/2006/relationships/hyperlink" Target="consultantplus://offline/ref=E6472710189A56B2DB46BC7BBE56F905B5530B76D35F3311D896AEE0DEC79D496A90747D94433D279C4712U1x0N" TargetMode="External"/><Relationship Id="rId267" Type="http://schemas.openxmlformats.org/officeDocument/2006/relationships/hyperlink" Target="consultantplus://offline/ref=E6472710189A56B2DB46BC7BBE56F905B5530B76D3593210D996AEE0DEC79D496A90747D94433D279C4714U1x2N" TargetMode="External"/><Relationship Id="rId288" Type="http://schemas.openxmlformats.org/officeDocument/2006/relationships/hyperlink" Target="consultantplus://offline/ref=E6472710189A56B2DB46BC7BBE56F905B5530B76D2583E10D396AEE0DEC79D496A90747D94433D279C4713U1xCN" TargetMode="External"/><Relationship Id="rId411" Type="http://schemas.openxmlformats.org/officeDocument/2006/relationships/hyperlink" Target="consultantplus://offline/ref=E6472710189A56B2DB46A276A83AA70AB250577BD85A304E8DC9F5BD89CE971E2DDF2D3FD04C3D25U9xDN" TargetMode="External"/><Relationship Id="rId432" Type="http://schemas.openxmlformats.org/officeDocument/2006/relationships/hyperlink" Target="consultantplus://offline/ref=E6472710189A56B2DB46BC7BBE56F905B5530B76D3593210D996AEE0DEC79D496A90747D94433D279C4710U1x0N" TargetMode="External"/><Relationship Id="rId453" Type="http://schemas.openxmlformats.org/officeDocument/2006/relationships/hyperlink" Target="consultantplus://offline/ref=E6472710189A56B2DB46BC7BBE56F905B5530B76D3593210D996AEE0DEC79D496A90747D94433D279C4710U1xDN" TargetMode="External"/><Relationship Id="rId474" Type="http://schemas.openxmlformats.org/officeDocument/2006/relationships/theme" Target="theme/theme1.xml"/><Relationship Id="rId106" Type="http://schemas.openxmlformats.org/officeDocument/2006/relationships/hyperlink" Target="consultantplus://offline/ref=E6472710189A56B2DB46BC7BBE56F905B5530B76D35F3311D896AEE0DEC79D496A90747D94433D279C4717U1xCN" TargetMode="External"/><Relationship Id="rId127" Type="http://schemas.openxmlformats.org/officeDocument/2006/relationships/hyperlink" Target="consultantplus://offline/ref=E6472710189A56B2DB46BC7BBE56F905B5530B76D3543E1ED196AEE0DEC79D496A90747D94433D279C4716U1x4N" TargetMode="External"/><Relationship Id="rId313" Type="http://schemas.openxmlformats.org/officeDocument/2006/relationships/hyperlink" Target="consultantplus://offline/ref=E6472710189A56B2DB46BC7BBE56F905B5530B76D2583E10D396AEE0DEC79D496A90747D94433D279C4712U1x6N" TargetMode="External"/><Relationship Id="rId10" Type="http://schemas.openxmlformats.org/officeDocument/2006/relationships/hyperlink" Target="consultantplus://offline/ref=E6472710189A56B2DB46BC7BBE56F905B5530B76DC5E391CD996AEE0DEC79D496A90747D94433D279C4717U1x0N" TargetMode="External"/><Relationship Id="rId31" Type="http://schemas.openxmlformats.org/officeDocument/2006/relationships/hyperlink" Target="consultantplus://offline/ref=E6472710189A56B2DB46BC7BBE56F905B5530B76D2583E10D496AEE0DEC79D496A90747D94433D279C4717U1x0N" TargetMode="External"/><Relationship Id="rId52" Type="http://schemas.openxmlformats.org/officeDocument/2006/relationships/hyperlink" Target="consultantplus://offline/ref=E6472710189A56B2DB46BC7BBE56F905B5530B76DF5E321FD096AEE0DEC79D49U6xAN" TargetMode="External"/><Relationship Id="rId73" Type="http://schemas.openxmlformats.org/officeDocument/2006/relationships/hyperlink" Target="consultantplus://offline/ref=E6472710189A56B2DB46BC7BBE56F905B5530B76DC5B3F1CD896AEE0DEC79D496A90747D94433D279C471EU1x4N" TargetMode="External"/><Relationship Id="rId94" Type="http://schemas.openxmlformats.org/officeDocument/2006/relationships/hyperlink" Target="consultantplus://offline/ref=E6472710189A56B2DB46BC7BBE56F905B5530B76DC5B3F1CD896AEE0DEC79D496A90747D94433D279C471EU1x5N" TargetMode="External"/><Relationship Id="rId148" Type="http://schemas.openxmlformats.org/officeDocument/2006/relationships/hyperlink" Target="consultantplus://offline/ref=E6472710189A56B2DB46BC7BBE56F905B5530B76D255391ED696AEE0DEC79D496A90747D94433D279C4717U1xDN" TargetMode="External"/><Relationship Id="rId169" Type="http://schemas.openxmlformats.org/officeDocument/2006/relationships/hyperlink" Target="consultantplus://offline/ref=E6472710189A56B2DB46BC7BBE56F905B5530B76D3593210D996AEE0DEC79D496A90747D94433D279C4715U1x7N" TargetMode="External"/><Relationship Id="rId334" Type="http://schemas.openxmlformats.org/officeDocument/2006/relationships/hyperlink" Target="consultantplus://offline/ref=E6472710189A56B2DB46BC7BBE56F905B5530B76D2583E10D396AEE0DEC79D496A90747D94433D279C4711U1x0N" TargetMode="External"/><Relationship Id="rId355" Type="http://schemas.openxmlformats.org/officeDocument/2006/relationships/hyperlink" Target="consultantplus://offline/ref=E6472710189A56B2DB46BC7BBE56F905B5530B76D2583E10D396AEE0DEC79D496A90747D94433D279C4710U1x0N" TargetMode="External"/><Relationship Id="rId376" Type="http://schemas.openxmlformats.org/officeDocument/2006/relationships/hyperlink" Target="consultantplus://offline/ref=E6472710189A56B2DB46BC7BBE56F905B5530B76D25E3C1BD796AEE0DEC79D496A90747D94433D279C4716U1xCN" TargetMode="External"/><Relationship Id="rId397" Type="http://schemas.openxmlformats.org/officeDocument/2006/relationships/hyperlink" Target="consultantplus://offline/ref=E6472710189A56B2DB46BC7BBE56F905B5530B76DC5B3F1CD896AEE0DEC79D496A90747D94433D279C461FU1x5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6472710189A56B2DB46BC7BBE56F905B5530B76D3543E1ED196AEE0DEC79D496A90747D94433D279C4716U1x0N" TargetMode="External"/><Relationship Id="rId215" Type="http://schemas.openxmlformats.org/officeDocument/2006/relationships/hyperlink" Target="consultantplus://offline/ref=E6472710189A56B2DB46BC7BBE56F905B5530B76D25B3F10D196AEE0DEC79D496A90747D94433D279C4717U1x3N" TargetMode="External"/><Relationship Id="rId236" Type="http://schemas.openxmlformats.org/officeDocument/2006/relationships/hyperlink" Target="consultantplus://offline/ref=E6472710189A56B2DB46BC7BBE56F905B5530B76D25B3E1DD796AEE0DEC79D496A90747D94433D279C4717U1x1N" TargetMode="External"/><Relationship Id="rId257" Type="http://schemas.openxmlformats.org/officeDocument/2006/relationships/hyperlink" Target="consultantplus://offline/ref=E6472710189A56B2DB46BC7BBE56F905B5530B76D35F3311D896AEE0DEC79D496A90747D94433D279C4712U1x1N" TargetMode="External"/><Relationship Id="rId278" Type="http://schemas.openxmlformats.org/officeDocument/2006/relationships/hyperlink" Target="consultantplus://offline/ref=E6472710189A56B2DB46BC7BBE56F905B5530B76D3593210D996AEE0DEC79D496A90747D94433D279C4714U1x2N" TargetMode="External"/><Relationship Id="rId401" Type="http://schemas.openxmlformats.org/officeDocument/2006/relationships/hyperlink" Target="consultantplus://offline/ref=E6472710189A56B2DB46BC7BBE56F905B5530B76D25C3F18D996AEE0DEC79D496A90747D94433D279C4713U1x0N" TargetMode="External"/><Relationship Id="rId422" Type="http://schemas.openxmlformats.org/officeDocument/2006/relationships/hyperlink" Target="consultantplus://offline/ref=E6472710189A56B2DB46BC7BBE56F905B5530B76D3593210D996AEE0DEC79D496A90747D94433D279C4711U1x6N" TargetMode="External"/><Relationship Id="rId443" Type="http://schemas.openxmlformats.org/officeDocument/2006/relationships/hyperlink" Target="consultantplus://offline/ref=E6472710189A56B2DB46BC7BBE56F905B5530B76D3593210D996AEE0DEC79D496A90747D94433D279C471FU1x5N" TargetMode="External"/><Relationship Id="rId464" Type="http://schemas.openxmlformats.org/officeDocument/2006/relationships/hyperlink" Target="consultantplus://offline/ref=E6472710189A56B2DB46BC7BBE56F905B5530B76D358321ED596AEE0DEC79D496A90747D94433D279C4711U1x5N" TargetMode="External"/><Relationship Id="rId303" Type="http://schemas.openxmlformats.org/officeDocument/2006/relationships/hyperlink" Target="consultantplus://offline/ref=E6472710189A56B2DB46BC7BBE56F905B5530B76D35F3311D896AEE0DEC79D496A90747D94433D279C4711U1x0N" TargetMode="External"/><Relationship Id="rId42" Type="http://schemas.openxmlformats.org/officeDocument/2006/relationships/hyperlink" Target="consultantplus://offline/ref=E6472710189A56B2DB46BC7BBE56F905B5530B76D85E381ED196AEE0DEC79D49U6xAN" TargetMode="External"/><Relationship Id="rId84" Type="http://schemas.openxmlformats.org/officeDocument/2006/relationships/hyperlink" Target="consultantplus://offline/ref=E6472710189A56B2DB46BC7BBE56F905B5530B76D3543E1ED196AEE0DEC79D496A90747D94433D279C4717U1x1N" TargetMode="External"/><Relationship Id="rId138" Type="http://schemas.openxmlformats.org/officeDocument/2006/relationships/hyperlink" Target="consultantplus://offline/ref=E6472710189A56B2DB46BC7BBE56F905B5530B76D358321ED596AEE0DEC79D496A90747D94433D279C4716U1x1N" TargetMode="External"/><Relationship Id="rId345" Type="http://schemas.openxmlformats.org/officeDocument/2006/relationships/hyperlink" Target="consultantplus://offline/ref=E6472710189A56B2DB46BC7BBE56F905B5530B76D255391ED696AEE0DEC79D496A90747D94433D279C4715U1x7N" TargetMode="External"/><Relationship Id="rId387" Type="http://schemas.openxmlformats.org/officeDocument/2006/relationships/hyperlink" Target="consultantplus://offline/ref=E6472710189A56B2DB46BC7BBE56F905B5530B76D25B3F10D196AEE0DEC79D496A90747D94433D279C4716U1x1N" TargetMode="External"/><Relationship Id="rId191" Type="http://schemas.openxmlformats.org/officeDocument/2006/relationships/image" Target="media/image3.wmf"/><Relationship Id="rId205" Type="http://schemas.openxmlformats.org/officeDocument/2006/relationships/hyperlink" Target="consultantplus://offline/ref=E6472710189A56B2DB46BC7BBE56F905B5530B76D35F3311D896AEE0DEC79D496A90747D94433D279C4714U1x7N" TargetMode="External"/><Relationship Id="rId247" Type="http://schemas.openxmlformats.org/officeDocument/2006/relationships/hyperlink" Target="consultantplus://offline/ref=E6472710189A56B2DB46BC7BBE56F905B5530B76D2583E10D396AEE0DEC79D496A90747D94433D279C4715U1x2N" TargetMode="External"/><Relationship Id="rId412" Type="http://schemas.openxmlformats.org/officeDocument/2006/relationships/hyperlink" Target="consultantplus://offline/ref=E6472710189A56B2DB46A276A83AA70AB250577BD85A304E8DC9F5BD89CE971E2DDF2D3FD04C3D25U9xDN" TargetMode="External"/><Relationship Id="rId107" Type="http://schemas.openxmlformats.org/officeDocument/2006/relationships/hyperlink" Target="consultantplus://offline/ref=E6472710189A56B2DB46BC7BBE56F905B5530B76D255391ED696AEE0DEC79D496A90747D94433D279C4716U1x4N" TargetMode="External"/><Relationship Id="rId289" Type="http://schemas.openxmlformats.org/officeDocument/2006/relationships/hyperlink" Target="consultantplus://offline/ref=E6472710189A56B2DB46BC7BBE56F905B5530B76D25E3C1BD796AEE0DEC79D496A90747D94433D279C4716U1xCN" TargetMode="External"/><Relationship Id="rId454" Type="http://schemas.openxmlformats.org/officeDocument/2006/relationships/hyperlink" Target="consultantplus://offline/ref=E6472710189A56B2DB46BC7BBE56F905B5530B76DC5B3F1CD896AEE0DEC79D496A90747D94433D279C461EU1x4N" TargetMode="External"/><Relationship Id="rId11" Type="http://schemas.openxmlformats.org/officeDocument/2006/relationships/hyperlink" Target="consultantplus://offline/ref=E6472710189A56B2DB46BC7BBE56F905B5530B76DC593D19D296AEE0DEC79D496A90747D94433D279C4717U1x0N" TargetMode="External"/><Relationship Id="rId53" Type="http://schemas.openxmlformats.org/officeDocument/2006/relationships/hyperlink" Target="consultantplus://offline/ref=E6472710189A56B2DB46BC7BBE56F905B5530B76DF593C1FD596AEE0DEC79D49U6xAN" TargetMode="External"/><Relationship Id="rId149" Type="http://schemas.openxmlformats.org/officeDocument/2006/relationships/hyperlink" Target="consultantplus://offline/ref=E6472710189A56B2DB46BC7BBE56F905B5530B76D255391ED696AEE0DEC79D496A90747D94433D279C4717U1xDN" TargetMode="External"/><Relationship Id="rId314" Type="http://schemas.openxmlformats.org/officeDocument/2006/relationships/hyperlink" Target="consultantplus://offline/ref=E6472710189A56B2DB46BC7BBE56F905B5530B76D2583E10D396AEE0DEC79D496A90747D94433D279C4712U1x7N" TargetMode="External"/><Relationship Id="rId356" Type="http://schemas.openxmlformats.org/officeDocument/2006/relationships/hyperlink" Target="consultantplus://offline/ref=E6472710189A56B2DB46BC7BBE56F905B5530B76D35F3311D896AEE0DEC79D496A90747D94433D279C4710U1x6N" TargetMode="External"/><Relationship Id="rId398" Type="http://schemas.openxmlformats.org/officeDocument/2006/relationships/hyperlink" Target="consultantplus://offline/ref=E6472710189A56B2DB46BC7BBE56F905B5530B76D35F3311D896AEE0DEC79D496A90747D94433D279C4615U1xDN" TargetMode="External"/><Relationship Id="rId95" Type="http://schemas.openxmlformats.org/officeDocument/2006/relationships/hyperlink" Target="consultantplus://offline/ref=E6472710189A56B2DB46A276A83AA70AB25F507CDE5F304E8DC9F5BD89CE971E2DDF2D3FD04E3C26U9xFN" TargetMode="External"/><Relationship Id="rId160" Type="http://schemas.openxmlformats.org/officeDocument/2006/relationships/hyperlink" Target="consultantplus://offline/ref=E6472710189A56B2DB46BC7BBE56F905B5530B76D3593210D996AEE0DEC79D496A90747D94433D279C4715U1x6N" TargetMode="External"/><Relationship Id="rId216" Type="http://schemas.openxmlformats.org/officeDocument/2006/relationships/hyperlink" Target="consultantplus://offline/ref=E6472710189A56B2DB46BC7BBE56F905B5530B76D2583E10D396AEE0DEC79D496A90747D94433D279C4716U1x3N" TargetMode="External"/><Relationship Id="rId423" Type="http://schemas.openxmlformats.org/officeDocument/2006/relationships/hyperlink" Target="consultantplus://offline/ref=E6472710189A56B2DB46BC7BBE56F905B5530B76D35F3311D896AEE0DEC79D496A90747D94433D279C4614U1x7N" TargetMode="External"/><Relationship Id="rId258" Type="http://schemas.openxmlformats.org/officeDocument/2006/relationships/hyperlink" Target="consultantplus://offline/ref=E6472710189A56B2DB46BC7BBE56F905B5530B76DC5B3F1CD896AEE0DEC79D496A90747D94433D279C4616U1x1N" TargetMode="External"/><Relationship Id="rId465" Type="http://schemas.openxmlformats.org/officeDocument/2006/relationships/hyperlink" Target="consultantplus://offline/ref=E6472710189A56B2DB46BC7BBE56F905B5530B76D25C3F18D996AEE0DEC79D496A90747D94433D279C4712U1x4N" TargetMode="External"/><Relationship Id="rId22" Type="http://schemas.openxmlformats.org/officeDocument/2006/relationships/hyperlink" Target="consultantplus://offline/ref=E6472710189A56B2DB46BC7BBE56F905B5530B76D3593210D996AEE0DEC79D496A90747D94433D279C4717U1x0N" TargetMode="External"/><Relationship Id="rId64" Type="http://schemas.openxmlformats.org/officeDocument/2006/relationships/hyperlink" Target="consultantplus://offline/ref=E6472710189A56B2DB46BC7BBE56F905B5530B76DE5B321ED396AEE0DEC79D49U6xAN" TargetMode="External"/><Relationship Id="rId118" Type="http://schemas.openxmlformats.org/officeDocument/2006/relationships/hyperlink" Target="consultantplus://offline/ref=E6472710189A56B2DB46BC7BBE56F905B5530B76D255391ED696AEE0DEC79D496A90747D94433D279C4716U1x5N" TargetMode="External"/><Relationship Id="rId325" Type="http://schemas.openxmlformats.org/officeDocument/2006/relationships/hyperlink" Target="consultantplus://offline/ref=E6472710189A56B2DB46A276A83AA70AB151537EDF566D448590F9BF8EC1C8092A96213ED24D3EU2x3N" TargetMode="External"/><Relationship Id="rId367" Type="http://schemas.openxmlformats.org/officeDocument/2006/relationships/hyperlink" Target="consultantplus://offline/ref=E6472710189A56B2DB46BC7BBE56F905B5530B76D35F3311D896AEE0DEC79D496A90747D94433D279C4710U1xCN" TargetMode="External"/><Relationship Id="rId171" Type="http://schemas.openxmlformats.org/officeDocument/2006/relationships/hyperlink" Target="consultantplus://offline/ref=E6472710189A56B2DB46A276A83AA70AB2505279DB58304E8DC9F5BD89CE971E2DDF2D3CD646U3xAN" TargetMode="External"/><Relationship Id="rId227" Type="http://schemas.openxmlformats.org/officeDocument/2006/relationships/hyperlink" Target="consultantplus://offline/ref=E6472710189A56B2DB46A276A83AA70AB151537EDF566D448590F9BF8EC1C8092A96213ED2483EU2x0N" TargetMode="External"/><Relationship Id="rId269" Type="http://schemas.openxmlformats.org/officeDocument/2006/relationships/hyperlink" Target="consultantplus://offline/ref=E6472710189A56B2DB46BC7BBE56F905B5530B76D25E3C1BD796AEE0DEC79D496A90747D94433D279C4716U1xCN" TargetMode="External"/><Relationship Id="rId434" Type="http://schemas.openxmlformats.org/officeDocument/2006/relationships/hyperlink" Target="consultantplus://offline/ref=E6472710189A56B2DB46BC7BBE56F905B5530B76D3593210D996AEE0DEC79D496A90747D94433D279C4710U1xDN" TargetMode="External"/><Relationship Id="rId33" Type="http://schemas.openxmlformats.org/officeDocument/2006/relationships/hyperlink" Target="consultantplus://offline/ref=E6472710189A56B2DB46BC7BBE56F905B5530B76D25B3E1DD796AEE0DEC79D496A90747D94433D279C4717U1x0N" TargetMode="External"/><Relationship Id="rId129" Type="http://schemas.openxmlformats.org/officeDocument/2006/relationships/hyperlink" Target="consultantplus://offline/ref=E6472710189A56B2DB46BC7BBE56F905B5530B76D2583E10D396AEE0DEC79D496A90747D94433D279C4717U1x1N" TargetMode="External"/><Relationship Id="rId280" Type="http://schemas.openxmlformats.org/officeDocument/2006/relationships/hyperlink" Target="consultantplus://offline/ref=E6472710189A56B2DB46BC7BBE56F905B5530B76D25E3C1BD796AEE0DEC79D496A90747D94433D279C4716U1xCN" TargetMode="External"/><Relationship Id="rId336" Type="http://schemas.openxmlformats.org/officeDocument/2006/relationships/hyperlink" Target="consultantplus://offline/ref=E6472710189A56B2DB46BC7BBE56F905B5530B76D3543E1ED196AEE0DEC79D496A90747D94433D279C4716U1x3N" TargetMode="External"/><Relationship Id="rId75" Type="http://schemas.openxmlformats.org/officeDocument/2006/relationships/hyperlink" Target="consultantplus://offline/ref=E6472710189A56B2DB46BC7BBE56F905B5530B76DC553E19D196AEE0DEC79D496A90747D94433D279C4717U1x1N" TargetMode="External"/><Relationship Id="rId140" Type="http://schemas.openxmlformats.org/officeDocument/2006/relationships/hyperlink" Target="consultantplus://offline/ref=E6472710189A56B2DB46BC7BBE56F905B5530B76D25C3F18D996AEE0DEC79D496A90747D94433D279C4717U1x2N" TargetMode="External"/><Relationship Id="rId182" Type="http://schemas.openxmlformats.org/officeDocument/2006/relationships/hyperlink" Target="consultantplus://offline/ref=E6472710189A56B2DB46BC7BBE56F905B5530B76D35F3311D896AEE0DEC79D496A90747D94433D279C4716U1x1N" TargetMode="External"/><Relationship Id="rId378" Type="http://schemas.openxmlformats.org/officeDocument/2006/relationships/hyperlink" Target="consultantplus://offline/ref=E6472710189A56B2DB46BC7BBE56F905B5530B76D3593210D996AEE0DEC79D496A90747D94433D279C4714U1xDN" TargetMode="External"/><Relationship Id="rId403" Type="http://schemas.openxmlformats.org/officeDocument/2006/relationships/hyperlink" Target="consultantplus://offline/ref=E6472710189A56B2DB46BC7BBE56F905B5530B76D25E3C1BD796AEE0DEC79D496A90747D94433D279C4712U1x5N" TargetMode="External"/><Relationship Id="rId6" Type="http://schemas.openxmlformats.org/officeDocument/2006/relationships/hyperlink" Target="consultantplus://offline/ref=E6472710189A56B2DB46BC7BBE56F905B5530B76DD5A331DD996AEE0DEC79D496A90747D94433D279C4717U1x0N" TargetMode="External"/><Relationship Id="rId238" Type="http://schemas.openxmlformats.org/officeDocument/2006/relationships/hyperlink" Target="consultantplus://offline/ref=E6472710189A56B2DB46BC7BBE56F905B5530B76D35F3311D896AEE0DEC79D496A90747D94433D279C4713U1x2N" TargetMode="External"/><Relationship Id="rId445" Type="http://schemas.openxmlformats.org/officeDocument/2006/relationships/hyperlink" Target="consultantplus://offline/ref=E6472710189A56B2DB46BC7BBE56F905B5530B76DC5B3F1CD896AEE0DEC79D496A90747D94433D279C461FU1xCN" TargetMode="External"/><Relationship Id="rId291" Type="http://schemas.openxmlformats.org/officeDocument/2006/relationships/hyperlink" Target="consultantplus://offline/ref=E6472710189A56B2DB46BC7BBE56F905B5530B76D255391ED696AEE0DEC79D496A90747D94433D279C4715U1x6N" TargetMode="External"/><Relationship Id="rId305" Type="http://schemas.openxmlformats.org/officeDocument/2006/relationships/hyperlink" Target="consultantplus://offline/ref=E6472710189A56B2DB46BC7BBE56F905B5530B76D3593210D996AEE0DEC79D496A90747D94433D279C4714U1xCN" TargetMode="External"/><Relationship Id="rId347" Type="http://schemas.openxmlformats.org/officeDocument/2006/relationships/hyperlink" Target="consultantplus://offline/ref=E6472710189A56B2DB46BC7BBE56F905B5530B76D25B3F10D196AEE0DEC79D496A90747D94433D279C4716U1x0N" TargetMode="External"/><Relationship Id="rId44" Type="http://schemas.openxmlformats.org/officeDocument/2006/relationships/hyperlink" Target="consultantplus://offline/ref=E6472710189A56B2DB46BC7BBE56F905B5530B76D85A381BD796AEE0DEC79D49U6xAN" TargetMode="External"/><Relationship Id="rId86" Type="http://schemas.openxmlformats.org/officeDocument/2006/relationships/hyperlink" Target="consultantplus://offline/ref=E6472710189A56B2DB46BC7BBE56F905B5530B76D25F321AD996AEE0DEC79D496A90747D94433D279C4717U1x1N" TargetMode="External"/><Relationship Id="rId151" Type="http://schemas.openxmlformats.org/officeDocument/2006/relationships/hyperlink" Target="consultantplus://offline/ref=E6472710189A56B2DB46BC7BBE56F905B5530B76D255391ED696AEE0DEC79D496A90747D94433D279C4717U1xDN" TargetMode="External"/><Relationship Id="rId389" Type="http://schemas.openxmlformats.org/officeDocument/2006/relationships/hyperlink" Target="consultantplus://offline/ref=E6472710189A56B2DB46BC7BBE56F905B5530B76D35F3311D896AEE0DEC79D496A90747D94433D279C471FU1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8BA0-9EFC-4C44-8BDE-F8656AB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78</Pages>
  <Words>36254</Words>
  <Characters>206652</Characters>
  <Application>Microsoft Office Word</Application>
  <DocSecurity>0</DocSecurity>
  <Lines>1722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2015-11-24T13:49:00Z</dcterms:created>
  <dcterms:modified xsi:type="dcterms:W3CDTF">2015-11-30T09:34:00Z</dcterms:modified>
</cp:coreProperties>
</file>