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08" w:rsidRPr="00BE5C02" w:rsidRDefault="00C94108" w:rsidP="00C94108">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BE5C02">
        <w:rPr>
          <w:rFonts w:ascii="Times New Roman" w:hAnsi="Times New Roman" w:cs="Times New Roman"/>
          <w:b/>
          <w:bCs/>
          <w:sz w:val="28"/>
          <w:szCs w:val="28"/>
        </w:rPr>
        <w:t>ПРАВИТЕЛЬСТВО ВОРОНЕЖСКОЙ ОБЛАСТИ</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r w:rsidRPr="00BE5C02">
        <w:rPr>
          <w:rFonts w:ascii="Times New Roman" w:hAnsi="Times New Roman" w:cs="Times New Roman"/>
          <w:b/>
          <w:bCs/>
          <w:sz w:val="28"/>
          <w:szCs w:val="28"/>
        </w:rPr>
        <w:t>ПОСТАНОВЛЕНИЕ</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r w:rsidRPr="00BE5C02">
        <w:rPr>
          <w:rFonts w:ascii="Times New Roman" w:hAnsi="Times New Roman" w:cs="Times New Roman"/>
          <w:b/>
          <w:bCs/>
          <w:sz w:val="28"/>
          <w:szCs w:val="28"/>
        </w:rPr>
        <w:t>от 30 марта 2015 г. N 204</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r w:rsidRPr="00BE5C02">
        <w:rPr>
          <w:rFonts w:ascii="Times New Roman" w:hAnsi="Times New Roman" w:cs="Times New Roman"/>
          <w:b/>
          <w:bCs/>
          <w:sz w:val="28"/>
          <w:szCs w:val="28"/>
        </w:rPr>
        <w:t>ОБ УТВЕРЖДЕНИИ ПОРЯДКА ПРЕДОСТАВЛЕНИЯ СУБСИДИЙ ИЗ ОБЛАСТНОГО БЮДЖЕТА НА ВОЗМЕЩЕНИЕ ЧАСТИ ЗАТРАТ СЕЛЬСКОХОЗЯЙСТВЕННЫХ ТОВАРОПРОИЗВОДИТЕЛЕЙ (КРОМЕ ГРАЖДАН, ВЕДУЩИХ ЛИЧНОЕ ПОДСОБНОЕ ХОЗЯЙСТВО) НА УПЛАТУ СТРАХОВЫХ ПРЕМИЙ ПО ДОГОВОРАМ СЕЛЬСКОХОЗЯЙСТВЕННОГО СТРАХОВАНИЯ 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r w:rsidRPr="00BE5C02">
        <w:rPr>
          <w:rFonts w:ascii="Times New Roman" w:hAnsi="Times New Roman" w:cs="Times New Roman"/>
          <w:sz w:val="28"/>
          <w:szCs w:val="28"/>
        </w:rPr>
        <w:t xml:space="preserve">(в ред. </w:t>
      </w:r>
      <w:hyperlink r:id="rId4"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r w:rsidRPr="00BE5C02">
        <w:rPr>
          <w:rFonts w:ascii="Times New Roman" w:hAnsi="Times New Roman" w:cs="Times New Roman"/>
          <w:sz w:val="28"/>
          <w:szCs w:val="28"/>
        </w:rPr>
        <w:t>от 05.06.2015 N 469)</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В соответствии с Бюджетным </w:t>
      </w:r>
      <w:hyperlink r:id="rId5" w:history="1">
        <w:r w:rsidRPr="00BE5C02">
          <w:rPr>
            <w:rFonts w:ascii="Times New Roman" w:hAnsi="Times New Roman" w:cs="Times New Roman"/>
            <w:sz w:val="28"/>
            <w:szCs w:val="28"/>
          </w:rPr>
          <w:t>кодексом</w:t>
        </w:r>
      </w:hyperlink>
      <w:r w:rsidRPr="00BE5C02">
        <w:rPr>
          <w:rFonts w:ascii="Times New Roman" w:hAnsi="Times New Roman" w:cs="Times New Roman"/>
          <w:sz w:val="28"/>
          <w:szCs w:val="28"/>
        </w:rPr>
        <w:t xml:space="preserve"> Российской Федерации, Федеральным </w:t>
      </w:r>
      <w:hyperlink r:id="rId6" w:history="1">
        <w:r w:rsidRPr="00BE5C02">
          <w:rPr>
            <w:rFonts w:ascii="Times New Roman" w:hAnsi="Times New Roman" w:cs="Times New Roman"/>
            <w:sz w:val="28"/>
            <w:szCs w:val="28"/>
          </w:rPr>
          <w:t>законом</w:t>
        </w:r>
      </w:hyperlink>
      <w:r w:rsidRPr="00BE5C02">
        <w:rPr>
          <w:rFonts w:ascii="Times New Roman" w:hAnsi="Times New Roman" w:cs="Times New Roman"/>
          <w:sz w:val="28"/>
          <w:szCs w:val="28"/>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hyperlink r:id="rId7" w:history="1">
        <w:r w:rsidRPr="00BE5C02">
          <w:rPr>
            <w:rFonts w:ascii="Times New Roman" w:hAnsi="Times New Roman" w:cs="Times New Roman"/>
            <w:sz w:val="28"/>
            <w:szCs w:val="28"/>
          </w:rPr>
          <w:t>Постановлением</w:t>
        </w:r>
      </w:hyperlink>
      <w:r w:rsidRPr="00BE5C02">
        <w:rPr>
          <w:rFonts w:ascii="Times New Roman" w:hAnsi="Times New Roman" w:cs="Times New Roman"/>
          <w:sz w:val="28"/>
          <w:szCs w:val="28"/>
        </w:rPr>
        <w:t xml:space="preserve"> Правительства Российской Федерации от 22.12.2012 N 1371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 </w:t>
      </w:r>
      <w:hyperlink r:id="rId8" w:history="1">
        <w:r w:rsidRPr="00BE5C02">
          <w:rPr>
            <w:rFonts w:ascii="Times New Roman" w:hAnsi="Times New Roman" w:cs="Times New Roman"/>
            <w:sz w:val="28"/>
            <w:szCs w:val="28"/>
          </w:rPr>
          <w:t>постановлением</w:t>
        </w:r>
      </w:hyperlink>
      <w:r w:rsidRPr="00BE5C02">
        <w:rPr>
          <w:rFonts w:ascii="Times New Roman" w:hAnsi="Times New Roman" w:cs="Times New Roman"/>
          <w:sz w:val="28"/>
          <w:szCs w:val="28"/>
        </w:rPr>
        <w:t xml:space="preserve"> правительства Воронежской области от 13.12.2013 </w:t>
      </w:r>
      <w:hyperlink r:id="rId9" w:history="1">
        <w:r w:rsidRPr="00BE5C02">
          <w:rPr>
            <w:rFonts w:ascii="Times New Roman" w:hAnsi="Times New Roman" w:cs="Times New Roman"/>
            <w:sz w:val="28"/>
            <w:szCs w:val="28"/>
          </w:rPr>
          <w:t>N 1088</w:t>
        </w:r>
      </w:hyperlink>
      <w:r w:rsidRPr="00BE5C02">
        <w:rPr>
          <w:rFonts w:ascii="Times New Roman" w:hAnsi="Times New Roman" w:cs="Times New Roman"/>
          <w:sz w:val="28"/>
          <w:szCs w:val="28"/>
        </w:rPr>
        <w:t xml:space="preserve">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правительство Воронежской области постановляет:</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1. Утвердить прилагаемый </w:t>
      </w:r>
      <w:hyperlink w:anchor="Par33" w:history="1">
        <w:r w:rsidRPr="00BE5C02">
          <w:rPr>
            <w:rFonts w:ascii="Times New Roman" w:hAnsi="Times New Roman" w:cs="Times New Roman"/>
            <w:sz w:val="28"/>
            <w:szCs w:val="28"/>
          </w:rPr>
          <w:t>Порядок</w:t>
        </w:r>
      </w:hyperlink>
      <w:r w:rsidRPr="00BE5C02">
        <w:rPr>
          <w:rFonts w:ascii="Times New Roman" w:hAnsi="Times New Roman" w:cs="Times New Roman"/>
          <w:sz w:val="28"/>
          <w:szCs w:val="28"/>
        </w:rPr>
        <w:t xml:space="preserve"> предоставления субсидий из областного бюджета на возмещение части затрат сельскохозяйственных товаропроизводителей (кроме граждан, ведущих личное подсобное хозяйство) на уплату страховых премий по договорам сельскохозяйственного страхования 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2. Контроль за исполнением настоящего постановления возложить на заместителя председателя правительства Воронежской области - руководителя департамента аграрной политики Воронежской области Спивакова А.А.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Губернатор Воронежской области</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А.В.ГОРДЕЕВ</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7"/>
      <w:bookmarkEnd w:id="1"/>
      <w:r w:rsidRPr="00BE5C02">
        <w:rPr>
          <w:rFonts w:ascii="Times New Roman" w:hAnsi="Times New Roman" w:cs="Times New Roman"/>
          <w:sz w:val="28"/>
          <w:szCs w:val="28"/>
        </w:rPr>
        <w:lastRenderedPageBreak/>
        <w:t>Утвержден</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постановлением</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правительства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Воронежской области</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sz w:val="28"/>
          <w:szCs w:val="28"/>
        </w:rPr>
      </w:pPr>
      <w:r w:rsidRPr="00BE5C02">
        <w:rPr>
          <w:rFonts w:ascii="Times New Roman" w:hAnsi="Times New Roman" w:cs="Times New Roman"/>
          <w:sz w:val="28"/>
          <w:szCs w:val="28"/>
        </w:rPr>
        <w:t>от 30.03.2015 N 204</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3"/>
      <w:bookmarkEnd w:id="2"/>
      <w:r w:rsidRPr="00BE5C02">
        <w:rPr>
          <w:rFonts w:ascii="Times New Roman" w:hAnsi="Times New Roman" w:cs="Times New Roman"/>
          <w:b/>
          <w:bCs/>
          <w:sz w:val="28"/>
          <w:szCs w:val="28"/>
        </w:rPr>
        <w:t>ПОРЯДОК ПРЕДОСТАВЛЕНИЯ СУБСИДИЙ ИЗ ОБЛАСТНОГО БЮДЖЕТА НА ВОЗМЕЩЕНИЕ ЧАСТИ ЗАТРАТ СЕЛЬСКОХОЗЯЙСТВЕННЫХ ТОВАРОПРОИЗВОДИТЕЛЕЙ (КРОМЕ ГРАЖДАН, ВЕДУЩИХ ЛИЧНОЕ ПОДСОБНОЕ ХОЗЯЙСТВО) НА УПЛАТУ СТРАХОВЫХ ПРЕМИЙ ПО ДОГОВОРАМ СЕЛЬСКОХОЗЯЙСТВЕННОГО СТРАХОВАНИЯ 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r w:rsidRPr="00BE5C02">
        <w:rPr>
          <w:rFonts w:ascii="Times New Roman" w:hAnsi="Times New Roman" w:cs="Times New Roman"/>
          <w:sz w:val="28"/>
          <w:szCs w:val="28"/>
        </w:rPr>
        <w:t xml:space="preserve">(в ред. </w:t>
      </w:r>
      <w:hyperlink r:id="rId10"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sz w:val="28"/>
          <w:szCs w:val="28"/>
        </w:rPr>
      </w:pPr>
      <w:r w:rsidRPr="00BE5C02">
        <w:rPr>
          <w:rFonts w:ascii="Times New Roman" w:hAnsi="Times New Roman" w:cs="Times New Roman"/>
          <w:sz w:val="28"/>
          <w:szCs w:val="28"/>
        </w:rPr>
        <w:t>от 05.06.2015 N 469)</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 Настоящий Порядок предоставления субсидий из областного бюджета на возмещение части затрат сельскохозяйственных товаропроизводителей (кроме граждан, ведущих личное подсобное хозяйство) на уплату страховых премий по договорам сельскохозяйственного страхования в области растениеводства и животноводства (далее - Субсидии) устанавливает категории лиц, имеющих право на получение Субсидии, цели, условия и порядок предоставления Субсидий, положение об обязательной проверке соблюдения условий, целей и порядка предоставления Субсидий их получателями, а также порядок возврата Субсидий в случае нарушения условий, установленных при их предоставлении.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2. Субсидии предоставляются в целях возмещения части затрат сельскохозяйственных товаропроизводителей (кроме граждан, ведущих личное подсобное хозяйство) на уплату страховой премии, начисленной по договору сельскохозяйственного страхования: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а) в области растениеводства - на случай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и орехоплодные насаждения, плантации хмеля, чая) в результате наступления следующих событий: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проникновение и (или) распространение вредных организмов, если такие события носят эпифитотический характер;</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lastRenderedPageBreak/>
        <w:t>- 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б) 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заразные болезни животных, включенные в перечень, утвержденный Министерством сельского хозяйства Российской Федерации, массовые отравления;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стихийные бедствия (удар молнии, землетрясение, пыльная буря, ураганный ветер, сильная метель, буран, наводнение, обвал, лавина, сель, оползень);</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пожар.</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55"/>
      <w:bookmarkEnd w:id="3"/>
      <w:r w:rsidRPr="00BE5C02">
        <w:rPr>
          <w:rFonts w:ascii="Times New Roman" w:hAnsi="Times New Roman" w:cs="Times New Roman"/>
          <w:sz w:val="28"/>
          <w:szCs w:val="28"/>
        </w:rPr>
        <w:t>3. Лица, имеющие право на получение Субсидии, должны отвечать следующим критериям: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а) являться сельскохозяйственными товаропроизводителями в соответствии с Федеральным </w:t>
      </w:r>
      <w:hyperlink r:id="rId11" w:history="1">
        <w:r w:rsidRPr="00BE5C02">
          <w:rPr>
            <w:rFonts w:ascii="Times New Roman" w:hAnsi="Times New Roman" w:cs="Times New Roman"/>
            <w:sz w:val="28"/>
            <w:szCs w:val="28"/>
          </w:rPr>
          <w:t>законом</w:t>
        </w:r>
      </w:hyperlink>
      <w:r w:rsidRPr="00BE5C02">
        <w:rPr>
          <w:rFonts w:ascii="Times New Roman" w:hAnsi="Times New Roman" w:cs="Times New Roman"/>
          <w:sz w:val="28"/>
          <w:szCs w:val="28"/>
        </w:rPr>
        <w:t xml:space="preserve"> от 29.12.2006 N 264-ФЗ "О развитии сельского хозяйства" (за исключением граждан, ведущих личное подсобное хозяйство);</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б) должны быть зарегистрированы и осуществлять деятельность на территории Воронежской области;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в) не находиться в стадии ликвидации, несостоятельности (банкротства);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г) не иметь просроченной задолженности по налоговым и иным обязательным платежам.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4. Субсидии предоставляются при соблюдении следующих условий: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 заключение сельскохозяйственным товаропроизводителем (кроме граждан, ведущих личное подсобное хозяйство)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 страховая организация соблюдает нормативное соотношение собственных средств и принятых обязательств (превышение не менее чем на 30 процентов фактического размера маржи платежеспособности над нормативным размером, рассчитываемое в порядке, установленном законодательством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w:t>
      </w:r>
      <w:r w:rsidRPr="00BE5C02">
        <w:rPr>
          <w:rFonts w:ascii="Times New Roman" w:hAnsi="Times New Roman" w:cs="Times New Roman"/>
          <w:sz w:val="28"/>
          <w:szCs w:val="28"/>
        </w:rPr>
        <w:lastRenderedPageBreak/>
        <w:t>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 (в случае превышения фактического размера маржи платежеспособности над нормативным размером менее чем на 30 процентов);</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 страховая организация является членом объединения страховщиков в соответствии с Федеральным </w:t>
      </w:r>
      <w:hyperlink r:id="rId12" w:history="1">
        <w:r w:rsidRPr="00BE5C02">
          <w:rPr>
            <w:rFonts w:ascii="Times New Roman" w:hAnsi="Times New Roman" w:cs="Times New Roman"/>
            <w:sz w:val="28"/>
            <w:szCs w:val="28"/>
          </w:rPr>
          <w:t>законом</w:t>
        </w:r>
      </w:hyperlink>
      <w:r w:rsidRPr="00BE5C02">
        <w:rPr>
          <w:rFonts w:ascii="Times New Roman" w:hAnsi="Times New Roman" w:cs="Times New Roman"/>
          <w:sz w:val="28"/>
          <w:szCs w:val="28"/>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2) заключение договоров сельскохозяйственного страхования в отношении урожая сельскохозяйственных культур, посадок многолетних насаждений, указанных в плане сельскохозяйственного страхования, предусмотренном </w:t>
      </w:r>
      <w:hyperlink r:id="rId13" w:history="1">
        <w:r w:rsidRPr="00BE5C02">
          <w:rPr>
            <w:rFonts w:ascii="Times New Roman" w:hAnsi="Times New Roman" w:cs="Times New Roman"/>
            <w:sz w:val="28"/>
            <w:szCs w:val="28"/>
          </w:rPr>
          <w:t>статьей 6</w:t>
        </w:r>
      </w:hyperlink>
      <w:r w:rsidRPr="00BE5C02">
        <w:rPr>
          <w:rFonts w:ascii="Times New Roman" w:hAnsi="Times New Roman" w:cs="Times New Roman"/>
          <w:sz w:val="28"/>
          <w:szCs w:val="28"/>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план сельскохозяйственного страхования),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3)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 на все имеющееся у сельскохозяйственного товаропроизводителя поголовье сельскохозяйственных животных определенных видов;</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4) 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5) вступление договора сельскохозяйственного страхования в силу и уплата сельскохозяйственным товаропроизводителем 50 процентов начисленной страховой премии по этому договору;</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6)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4" w:history="1">
        <w:r w:rsidRPr="00BE5C02">
          <w:rPr>
            <w:rFonts w:ascii="Times New Roman" w:hAnsi="Times New Roman" w:cs="Times New Roman"/>
            <w:sz w:val="28"/>
            <w:szCs w:val="28"/>
          </w:rPr>
          <w:t>статьей 958</w:t>
        </w:r>
      </w:hyperlink>
      <w:r w:rsidRPr="00BE5C02">
        <w:rPr>
          <w:rFonts w:ascii="Times New Roman" w:hAnsi="Times New Roman" w:cs="Times New Roman"/>
          <w:sz w:val="28"/>
          <w:szCs w:val="28"/>
        </w:rPr>
        <w:t xml:space="preserve"> Гражданского кодекса Российской Федерации;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7) 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сельскохозяйственной культуры, посадок многолетних насаждений, сельскохозяйственных животных;</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8) участие сельскохозяйственного товаропроизводителя (страхователя) в страховании сельскохозяйственных рисков, не превышающее 40 процентов страховой суммы по договору сельскохозяйственного страхования;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9) установление доли страховой премии, применяемой при расчете </w:t>
      </w:r>
      <w:r w:rsidRPr="00BE5C02">
        <w:rPr>
          <w:rFonts w:ascii="Times New Roman" w:hAnsi="Times New Roman" w:cs="Times New Roman"/>
          <w:sz w:val="28"/>
          <w:szCs w:val="28"/>
        </w:rPr>
        <w:lastRenderedPageBreak/>
        <w:t>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10) применение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11)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5. 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5" w:history="1">
        <w:r w:rsidRPr="00BE5C02">
          <w:rPr>
            <w:rFonts w:ascii="Times New Roman" w:hAnsi="Times New Roman" w:cs="Times New Roman"/>
            <w:sz w:val="28"/>
            <w:szCs w:val="28"/>
          </w:rPr>
          <w:t>статьей 958</w:t>
        </w:r>
      </w:hyperlink>
      <w:r w:rsidRPr="00BE5C02">
        <w:rPr>
          <w:rFonts w:ascii="Times New Roman" w:hAnsi="Times New Roman" w:cs="Times New Roman"/>
          <w:sz w:val="28"/>
          <w:szCs w:val="28"/>
        </w:rP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16" w:history="1">
        <w:r w:rsidRPr="00BE5C02">
          <w:rPr>
            <w:rFonts w:ascii="Times New Roman" w:hAnsi="Times New Roman" w:cs="Times New Roman"/>
            <w:sz w:val="28"/>
            <w:szCs w:val="28"/>
          </w:rPr>
          <w:t>статьей 958</w:t>
        </w:r>
      </w:hyperlink>
      <w:r w:rsidRPr="00BE5C02">
        <w:rPr>
          <w:rFonts w:ascii="Times New Roman" w:hAnsi="Times New Roman" w:cs="Times New Roman"/>
          <w:sz w:val="28"/>
          <w:szCs w:val="28"/>
        </w:rP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6. Субсидия перечисляется департаментом аграрной политики Воронежской области (далее - Департамент) на расчетный счет страховой организации в размере 50 процентов страховой премии на основании заявления сельскохозяйственного товаропроизводителя о перечислении целевых средств на расчетный счет страховой организации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средств на указанные цели.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7. Для получения Субсидии сельскохозяйственный товаропроизводитель предоставляет в Департамент следующие документы:</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77"/>
      <w:bookmarkEnd w:id="4"/>
      <w:r w:rsidRPr="00BE5C02">
        <w:rPr>
          <w:rFonts w:ascii="Times New Roman" w:hAnsi="Times New Roman" w:cs="Times New Roman"/>
          <w:sz w:val="28"/>
          <w:szCs w:val="28"/>
        </w:rPr>
        <w:t xml:space="preserve">а) </w:t>
      </w:r>
      <w:hyperlink w:anchor="Par136" w:history="1">
        <w:r w:rsidRPr="00BE5C02">
          <w:rPr>
            <w:rFonts w:ascii="Times New Roman" w:hAnsi="Times New Roman" w:cs="Times New Roman"/>
            <w:sz w:val="28"/>
            <w:szCs w:val="28"/>
          </w:rPr>
          <w:t>заявление</w:t>
        </w:r>
      </w:hyperlink>
      <w:r w:rsidRPr="00BE5C02">
        <w:rPr>
          <w:rFonts w:ascii="Times New Roman" w:hAnsi="Times New Roman" w:cs="Times New Roman"/>
          <w:sz w:val="28"/>
          <w:szCs w:val="28"/>
        </w:rPr>
        <w:t xml:space="preserve"> о перечислении целевых средств (далее - Заявление) на расчетный счет страховой организации по форме согласно приложению N 1 к настоящему Порядку;</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б) справку о размерах целевых средств, одним из источников финансового обеспечения которых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согласно </w:t>
      </w:r>
      <w:hyperlink w:anchor="Par181" w:history="1">
        <w:r w:rsidRPr="00BE5C02">
          <w:rPr>
            <w:rFonts w:ascii="Times New Roman" w:hAnsi="Times New Roman" w:cs="Times New Roman"/>
            <w:sz w:val="28"/>
            <w:szCs w:val="28"/>
          </w:rPr>
          <w:t>приложениям NN 2</w:t>
        </w:r>
      </w:hyperlink>
      <w:r w:rsidRPr="00BE5C02">
        <w:rPr>
          <w:rFonts w:ascii="Times New Roman" w:hAnsi="Times New Roman" w:cs="Times New Roman"/>
          <w:sz w:val="28"/>
          <w:szCs w:val="28"/>
        </w:rPr>
        <w:t xml:space="preserve"> - </w:t>
      </w:r>
      <w:hyperlink w:anchor="Par765" w:history="1">
        <w:r w:rsidRPr="00BE5C02">
          <w:rPr>
            <w:rFonts w:ascii="Times New Roman" w:hAnsi="Times New Roman" w:cs="Times New Roman"/>
            <w:sz w:val="28"/>
            <w:szCs w:val="28"/>
          </w:rPr>
          <w:t>5</w:t>
        </w:r>
      </w:hyperlink>
      <w:r w:rsidRPr="00BE5C02">
        <w:rPr>
          <w:rFonts w:ascii="Times New Roman" w:hAnsi="Times New Roman" w:cs="Times New Roman"/>
          <w:sz w:val="28"/>
          <w:szCs w:val="28"/>
        </w:rPr>
        <w:t xml:space="preserve"> к настоящему Порядку, в области животноводства согласно </w:t>
      </w:r>
      <w:hyperlink w:anchor="Par1100" w:history="1">
        <w:r w:rsidRPr="00BE5C02">
          <w:rPr>
            <w:rFonts w:ascii="Times New Roman" w:hAnsi="Times New Roman" w:cs="Times New Roman"/>
            <w:sz w:val="28"/>
            <w:szCs w:val="28"/>
          </w:rPr>
          <w:t>приложению N 6</w:t>
        </w:r>
      </w:hyperlink>
      <w:r w:rsidRPr="00BE5C02">
        <w:rPr>
          <w:rFonts w:ascii="Times New Roman" w:hAnsi="Times New Roman" w:cs="Times New Roman"/>
          <w:sz w:val="28"/>
          <w:szCs w:val="28"/>
        </w:rPr>
        <w:t xml:space="preserve"> к настоящему Порядку, </w:t>
      </w:r>
      <w:r w:rsidRPr="00BE5C02">
        <w:rPr>
          <w:rFonts w:ascii="Times New Roman" w:hAnsi="Times New Roman" w:cs="Times New Roman"/>
          <w:sz w:val="28"/>
          <w:szCs w:val="28"/>
        </w:rPr>
        <w:lastRenderedPageBreak/>
        <w:t>составленную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в) справку о размерах целевых средств, одним из источников финансового обеспечения которых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 согласно </w:t>
      </w:r>
      <w:hyperlink w:anchor="Par1693" w:history="1">
        <w:r w:rsidRPr="00BE5C02">
          <w:rPr>
            <w:rFonts w:ascii="Times New Roman" w:hAnsi="Times New Roman" w:cs="Times New Roman"/>
            <w:sz w:val="28"/>
            <w:szCs w:val="28"/>
          </w:rPr>
          <w:t>приложениям NN 7</w:t>
        </w:r>
      </w:hyperlink>
      <w:r w:rsidRPr="00BE5C02">
        <w:rPr>
          <w:rFonts w:ascii="Times New Roman" w:hAnsi="Times New Roman" w:cs="Times New Roman"/>
          <w:sz w:val="28"/>
          <w:szCs w:val="28"/>
        </w:rPr>
        <w:t xml:space="preserve"> - </w:t>
      </w:r>
      <w:hyperlink w:anchor="Par2276" w:history="1">
        <w:r w:rsidRPr="00BE5C02">
          <w:rPr>
            <w:rFonts w:ascii="Times New Roman" w:hAnsi="Times New Roman" w:cs="Times New Roman"/>
            <w:sz w:val="28"/>
            <w:szCs w:val="28"/>
          </w:rPr>
          <w:t>10</w:t>
        </w:r>
      </w:hyperlink>
      <w:r w:rsidRPr="00BE5C02">
        <w:rPr>
          <w:rFonts w:ascii="Times New Roman" w:hAnsi="Times New Roman" w:cs="Times New Roman"/>
          <w:sz w:val="28"/>
          <w:szCs w:val="28"/>
        </w:rPr>
        <w:t xml:space="preserve"> к настоящему Порядку, в области животноводства согласно </w:t>
      </w:r>
      <w:hyperlink w:anchor="Par2610" w:history="1">
        <w:r w:rsidRPr="00BE5C02">
          <w:rPr>
            <w:rFonts w:ascii="Times New Roman" w:hAnsi="Times New Roman" w:cs="Times New Roman"/>
            <w:sz w:val="28"/>
            <w:szCs w:val="28"/>
          </w:rPr>
          <w:t>приложению N 11</w:t>
        </w:r>
      </w:hyperlink>
      <w:r w:rsidRPr="00BE5C02">
        <w:rPr>
          <w:rFonts w:ascii="Times New Roman" w:hAnsi="Times New Roman" w:cs="Times New Roman"/>
          <w:sz w:val="28"/>
          <w:szCs w:val="28"/>
        </w:rPr>
        <w:t xml:space="preserve"> к настоящему Порядку, составленную на основании договора сельскохозяйственного страхования и платежного поручения или иного документа, подтверждающих уплату сельскохозяйственным товаропроизводителем 50 процентов страховой премии;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г) копию договора сельскохозяйственного страхования;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д) копию платежного поручения или иного документа, подтверждающего уплату сельскохозяйственным товаропроизводителем 50 процентов страховой премии, заверенную банком;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е) сведения об итогах сева под урожай по форме, утвержденной департаментом аграрной политики Воронежской области;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r w:rsidRPr="00BE5C02">
        <w:rPr>
          <w:rFonts w:ascii="Times New Roman" w:hAnsi="Times New Roman" w:cs="Times New Roman"/>
          <w:sz w:val="28"/>
          <w:szCs w:val="28"/>
        </w:rPr>
        <w:t xml:space="preserve">(пп. "е" в ред. </w:t>
      </w:r>
      <w:hyperlink r:id="rId17"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 от 05.06.2015 N 469)</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ж) сведения о сборе урожая сельскохозяйственных культур по форме, утвержденной департаментом аграрной политики Воронежской области;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r w:rsidRPr="00BE5C02">
        <w:rPr>
          <w:rFonts w:ascii="Times New Roman" w:hAnsi="Times New Roman" w:cs="Times New Roman"/>
          <w:sz w:val="28"/>
          <w:szCs w:val="28"/>
        </w:rPr>
        <w:t xml:space="preserve">(пп. "ж" в ред. </w:t>
      </w:r>
      <w:hyperlink r:id="rId18"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 от 05.06.2015 N 469)</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з) сведения о производстве и отгрузке сельскохозяйственной продукции по форме, утвержденной департаментом аграрной политики Воронежской области;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r w:rsidRPr="00BE5C02">
        <w:rPr>
          <w:rFonts w:ascii="Times New Roman" w:hAnsi="Times New Roman" w:cs="Times New Roman"/>
          <w:sz w:val="28"/>
          <w:szCs w:val="28"/>
        </w:rPr>
        <w:t xml:space="preserve">(пп. "з" в ред. </w:t>
      </w:r>
      <w:hyperlink r:id="rId19"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 от 05.06.2015 N 469)</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и) справку о фактическом окончании срока сева сельскохозяйственных культур и (или) о прекращении вегетации многолетних насаждений;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89"/>
      <w:bookmarkEnd w:id="5"/>
      <w:r w:rsidRPr="00BE5C02">
        <w:rPr>
          <w:rFonts w:ascii="Times New Roman" w:hAnsi="Times New Roman" w:cs="Times New Roman"/>
          <w:sz w:val="28"/>
          <w:szCs w:val="28"/>
        </w:rPr>
        <w:t>к) справку о фактической себестоимости, сложившейся у сельскохозяйственного производителя за год, предшествующий году заключения договора сельскохозяйственного страхования, по кормовым культурам;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л) выписку из отчета о платежеспособности страховой организации о превышении не менее чем на 30 процентов фактического размера маржи платежеспособности над нормативным размером,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w:t>
      </w:r>
      <w:r w:rsidRPr="00BE5C02">
        <w:rPr>
          <w:rFonts w:ascii="Times New Roman" w:hAnsi="Times New Roman" w:cs="Times New Roman"/>
          <w:sz w:val="28"/>
          <w:szCs w:val="28"/>
        </w:rPr>
        <w:lastRenderedPageBreak/>
        <w:t>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м) справку о структуре страхового тарифа, заверенную страховой компанией;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н) опись документов в соответствии с формой, утверждаемой Департаментом.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8. Сведения, указанные в </w:t>
      </w:r>
      <w:hyperlink w:anchor="Par77" w:history="1">
        <w:r w:rsidRPr="00BE5C02">
          <w:rPr>
            <w:rFonts w:ascii="Times New Roman" w:hAnsi="Times New Roman" w:cs="Times New Roman"/>
            <w:sz w:val="28"/>
            <w:szCs w:val="28"/>
          </w:rPr>
          <w:t>подпунктах "а"</w:t>
        </w:r>
      </w:hyperlink>
      <w:r w:rsidRPr="00BE5C02">
        <w:rPr>
          <w:rFonts w:ascii="Times New Roman" w:hAnsi="Times New Roman" w:cs="Times New Roman"/>
          <w:sz w:val="28"/>
          <w:szCs w:val="28"/>
        </w:rPr>
        <w:t xml:space="preserve"> - </w:t>
      </w:r>
      <w:hyperlink w:anchor="Par89" w:history="1">
        <w:r w:rsidRPr="00BE5C02">
          <w:rPr>
            <w:rFonts w:ascii="Times New Roman" w:hAnsi="Times New Roman" w:cs="Times New Roman"/>
            <w:sz w:val="28"/>
            <w:szCs w:val="28"/>
          </w:rPr>
          <w:t>"к" пункта 7</w:t>
        </w:r>
      </w:hyperlink>
      <w:r w:rsidRPr="00BE5C02">
        <w:rPr>
          <w:rFonts w:ascii="Times New Roman" w:hAnsi="Times New Roman" w:cs="Times New Roman"/>
          <w:sz w:val="28"/>
          <w:szCs w:val="28"/>
        </w:rPr>
        <w:t xml:space="preserve"> настоящего Порядка, заверяются сельскохозяйственным товаропроизводителем.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94"/>
      <w:bookmarkEnd w:id="6"/>
      <w:r w:rsidRPr="00BE5C02">
        <w:rPr>
          <w:rFonts w:ascii="Times New Roman" w:hAnsi="Times New Roman" w:cs="Times New Roman"/>
          <w:sz w:val="28"/>
          <w:szCs w:val="28"/>
        </w:rPr>
        <w:t>9. Сельскохозяйственные товаропроизводители вправе представить по собственной инициативе справку налогового органа об отсутствии просроченной задолженности по налоговым и иным обязательным платежам, копию выписки из Единого государственного реестра юридических лиц или из Единого государственного реестра индивидуальных предпринимателей, полученную в действующем финансовом году (кроме граждан, ведущих личное подсобное хозяйство).</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10. В случае если заявитель не представил по собственной инициативе документы, указанные в </w:t>
      </w:r>
      <w:hyperlink w:anchor="Par94" w:history="1">
        <w:r w:rsidRPr="00BE5C02">
          <w:rPr>
            <w:rFonts w:ascii="Times New Roman" w:hAnsi="Times New Roman" w:cs="Times New Roman"/>
            <w:sz w:val="28"/>
            <w:szCs w:val="28"/>
          </w:rPr>
          <w:t>пункте 9</w:t>
        </w:r>
      </w:hyperlink>
      <w:r w:rsidRPr="00BE5C02">
        <w:rPr>
          <w:rFonts w:ascii="Times New Roman" w:hAnsi="Times New Roman" w:cs="Times New Roman"/>
          <w:sz w:val="28"/>
          <w:szCs w:val="28"/>
        </w:rPr>
        <w:t xml:space="preserve"> настоящего Порядка, Департамент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r w:rsidRPr="00BE5C02">
        <w:rPr>
          <w:rFonts w:ascii="Times New Roman" w:hAnsi="Times New Roman" w:cs="Times New Roman"/>
          <w:sz w:val="28"/>
          <w:szCs w:val="28"/>
        </w:rPr>
        <w:t xml:space="preserve">(в ред. </w:t>
      </w:r>
      <w:hyperlink r:id="rId20" w:history="1">
        <w:r w:rsidRPr="00BE5C02">
          <w:rPr>
            <w:rFonts w:ascii="Times New Roman" w:hAnsi="Times New Roman" w:cs="Times New Roman"/>
            <w:sz w:val="28"/>
            <w:szCs w:val="28"/>
          </w:rPr>
          <w:t>постановления</w:t>
        </w:r>
      </w:hyperlink>
      <w:r w:rsidRPr="00BE5C02">
        <w:rPr>
          <w:rFonts w:ascii="Times New Roman" w:hAnsi="Times New Roman" w:cs="Times New Roman"/>
          <w:sz w:val="28"/>
          <w:szCs w:val="28"/>
        </w:rPr>
        <w:t xml:space="preserve"> правительства Воронежской области от 05.06.2015 N 469)</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11. Субсидирование производится при условии предоставления сельскохозяйственными товаропроизводителями (за исключением граждан, ведущих личное подсобное хозяйство) отчетности о финансово-экономическом состоянии товаропроизводителей агропромышленного комплекса по формам и в сроки, которые утверждаются Министерством сельского хозяйства Российской Федерации.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12. Департамент аграрной политики Воронежской области осуществляет проверку представленных сельскохозяйственными товаропроизводителями документов, регистрирует заявления сельскохозяйственного товаропроизводителя о перечислении целевых средств на расчетный счет страховой организации в порядке их поступления в журнале регистрации, который нумеруется, прошнуровывается и скрепляется печатью, и направляет в срок, не превышающий 10 рабочих дней со дня регистрации принятых документов, письменное уведомление о принятии такого заявления к рассмотрению или об отказе в принятии с указанием причин отказа.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Представленные сельскохозяйственным товаропроизводителем документы для получения Субсидии рассматриваются в течение 10 дней со дня письменного уведомления о принятии заявления сельскохозяйственного </w:t>
      </w:r>
      <w:r w:rsidRPr="00BE5C02">
        <w:rPr>
          <w:rFonts w:ascii="Times New Roman" w:hAnsi="Times New Roman" w:cs="Times New Roman"/>
          <w:sz w:val="28"/>
          <w:szCs w:val="28"/>
        </w:rPr>
        <w:lastRenderedPageBreak/>
        <w:t>товаропроизводителя о перечислении целевых средств на расчетный счет страховой организации.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В случае отказа в предоставлении сельскохозяйственному товаропроизводителю Субсидии делается соответствующая запись в журнале регистрации, при этом сельскохозяйственному товаропроизводителю в течение 5 дней с даты принятия решения направляется соответствующее письменное уведомление.</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13. Основанием для отказа регистрации заявления в предоставлении Субсидии являются: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а) непредставление, ненадлежащее оформление документов;</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xml:space="preserve">б) несоответствие сельскохозяйственного товаропроизводителя критериям, установленным </w:t>
      </w:r>
      <w:hyperlink w:anchor="Par55" w:history="1">
        <w:r w:rsidRPr="00BE5C02">
          <w:rPr>
            <w:rFonts w:ascii="Times New Roman" w:hAnsi="Times New Roman" w:cs="Times New Roman"/>
            <w:sz w:val="28"/>
            <w:szCs w:val="28"/>
          </w:rPr>
          <w:t>пунктом 3</w:t>
        </w:r>
      </w:hyperlink>
      <w:r w:rsidRPr="00BE5C02">
        <w:rPr>
          <w:rFonts w:ascii="Times New Roman" w:hAnsi="Times New Roman" w:cs="Times New Roman"/>
          <w:sz w:val="28"/>
          <w:szCs w:val="28"/>
        </w:rPr>
        <w:t xml:space="preserve"> настоящего Порядка;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в) невыполнение условий предоставления Субсидии, установленных настоящим Порядком;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г) отсутствие лимитов бюджетных ассигнований, предусмотренных Министерством сельского хозяйства Российской Федерации Воронежской области.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14. В случае принятия положительного решения о предоставлении Субсидии в течение 5 дней с даты принятия решения заключается соглашение между Департаментом и сельскохозяйственным товаропроизводителем о предоставлении Субсидии (далее - Соглашение), форма которого утверждается Департаментом.</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15. Предоставление Субсидии осуществляется в порядке очередности регистрации заявлений в журнале регистрации.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16. Субсидии предоставляются в пределах бюджетных ассигнований, выделенных на текущий финансовый год из средств федерального бюджета, предусмотренных соглашением с Министерством сельского хозяйства Российской Федерации, и средств областного бюджета, предусмотренных законом Воронежской области об областном бюджете на соответствующий финансовый год и на плановый период.</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17. Департамент представляет в департамент финансов Воронежской области для перечисления Субсидий: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за счет ассигнований областного бюджета - реестр получателей Субсидий, распоряжение на перечисление средств на счета получателей Субсидий и копию Соглашения;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 за счет средств, поступивших в областной бюджет из федерального бюджета, - распоряжение на перечисление средств на лицевой счет Департамента, открытый в Управлении Федерального казначейства по Воронежской области.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18. Ответственность за достоверность представляемых в Департамент сведений и соблюдение условий, установленных настоящим Порядком, возлагается на получателей Субсидий.</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При нарушении условий, установленных настоящим Порядком, Субсидия подлежит взысканию в доход областного бюджета в соответствии с бюджетным законодательством Российской Федерации.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lastRenderedPageBreak/>
        <w:t>19. Контроль за целевым использованием бюджетных средств, направляемых на финансовую поддержку сельскохозяйственных товаропроизводителей, осуществляет Департамент.</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20. Департамент, органы государственного финансового контроля Воронежской области осуществляют проверки соблюдения получателями Субсидий условий, целей и порядка их предоставления.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21. При выявлении нарушения условий, установленных для предоставления Субсидии, Департамент принимает меры по возврату Субсидии в областной бюджет, направляет сельскохозяйственному товаропроизводителю требование о возврате Субсидии. Субсидия подлежит возврату сельскохозяйственным товаропроизводителем в областной бюджет в течение 30 календарных дней с момента получения требования.</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5C02">
        <w:rPr>
          <w:rFonts w:ascii="Times New Roman" w:hAnsi="Times New Roman" w:cs="Times New Roman"/>
          <w:sz w:val="28"/>
          <w:szCs w:val="28"/>
        </w:rPr>
        <w:t>При невозврате Субсидии в указанный срок Департамент принимает меры по взысканию подлежащей возврату Субсидии в областной бюджет в судебном порядке.</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sz w:val="28"/>
          <w:szCs w:val="28"/>
        </w:rPr>
      </w:pPr>
    </w:p>
    <w:p w:rsidR="00C94108" w:rsidRPr="00BE5C02" w:rsidRDefault="00C94108" w:rsidP="00C94108">
      <w:pPr>
        <w:rPr>
          <w:rFonts w:ascii="Times New Roman" w:hAnsi="Times New Roman" w:cs="Times New Roman"/>
          <w:sz w:val="28"/>
          <w:szCs w:val="28"/>
        </w:rPr>
      </w:pPr>
      <w:r w:rsidRPr="00BE5C02">
        <w:rPr>
          <w:rFonts w:ascii="Times New Roman" w:hAnsi="Times New Roman" w:cs="Times New Roman"/>
          <w:sz w:val="28"/>
          <w:szCs w:val="28"/>
        </w:rPr>
        <w:br w:type="page"/>
      </w:r>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BE5C02">
        <w:rPr>
          <w:rFonts w:ascii="Times New Roman" w:hAnsi="Times New Roman" w:cs="Times New Roman"/>
        </w:rPr>
        <w:lastRenderedPageBreak/>
        <w:t>Приложение N 1</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департамент аграрной политики</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Воронежской области</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7" w:name="Par136"/>
      <w:bookmarkEnd w:id="7"/>
      <w:r w:rsidRPr="00BE5C02">
        <w:rPr>
          <w:rFonts w:ascii="Times New Roman" w:hAnsi="Times New Roman" w:cs="Times New Roman"/>
        </w:rPr>
        <w:t>Заявление</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о перечислении целевых средств</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сельскохозяйственного товаропроизводителя,</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района)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 xml:space="preserve">В соответствии с </w:t>
      </w:r>
      <w:hyperlink w:anchor="Par33" w:history="1">
        <w:r w:rsidRPr="00BE5C02">
          <w:rPr>
            <w:rFonts w:ascii="Times New Roman" w:hAnsi="Times New Roman" w:cs="Times New Roman"/>
          </w:rPr>
          <w:t>Порядком</w:t>
        </w:r>
      </w:hyperlink>
      <w:r w:rsidRPr="00BE5C02">
        <w:rPr>
          <w:rFonts w:ascii="Times New Roman" w:hAnsi="Times New Roman" w:cs="Times New Roman"/>
        </w:rPr>
        <w:t xml:space="preserve"> предоставления субсидий из областного бюджета на возмещение части затрат сельскохозяйственных товаропроизводителей (кроме граждан, ведущих личное подсобное хозяйство) на уплату страховых премий по договорам сельскохозяйственного страхования в области растениеводства и животноводства, утвержденным постановлением правительства Воронежской области от __________ N ______, прошу перечислить субсидию</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 расчетный счет _________________________________________________________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(наименование страховой организации)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Реквизиты страховой организации:</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1. ИНН 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2. Р/с 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3. КПП 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4. Наименование банка 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5. БИК 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6. Корр/счет _______________________________________________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Договор страхования N ___________ от ________ 20___ года.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Сельскохозяйственный товаропроизводитель не находится в стадии ликвидации, несостоятельности (банкротства).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Руководитель организации ___________________________ Ф.И.О.</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Исполнитель (ФИО, телефон) 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Подпись 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Дата 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М.П.</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Дата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right"/>
        <w:outlineLvl w:val="1"/>
        <w:rPr>
          <w:rFonts w:ascii="Calibri" w:hAnsi="Calibri" w:cs="Calibri"/>
        </w:rPr>
      </w:pPr>
      <w:bookmarkStart w:id="8" w:name="Par172"/>
      <w:bookmarkEnd w:id="8"/>
    </w:p>
    <w:p w:rsidR="00C94108" w:rsidRPr="00BE5C02" w:rsidRDefault="00C94108" w:rsidP="00C94108">
      <w:pPr>
        <w:widowControl w:val="0"/>
        <w:autoSpaceDE w:val="0"/>
        <w:autoSpaceDN w:val="0"/>
        <w:adjustRightInd w:val="0"/>
        <w:spacing w:after="0" w:line="240" w:lineRule="auto"/>
        <w:jc w:val="right"/>
        <w:outlineLvl w:val="1"/>
        <w:rPr>
          <w:rFonts w:ascii="Calibri" w:hAnsi="Calibri" w:cs="Calibri"/>
        </w:rPr>
      </w:pPr>
    </w:p>
    <w:p w:rsidR="00C94108" w:rsidRPr="00BE5C02" w:rsidRDefault="00C94108" w:rsidP="00C94108">
      <w:pPr>
        <w:widowControl w:val="0"/>
        <w:autoSpaceDE w:val="0"/>
        <w:autoSpaceDN w:val="0"/>
        <w:adjustRightInd w:val="0"/>
        <w:spacing w:after="0" w:line="240" w:lineRule="auto"/>
        <w:jc w:val="right"/>
        <w:outlineLvl w:val="1"/>
        <w:rPr>
          <w:rFonts w:ascii="Calibri" w:hAnsi="Calibri" w:cs="Calibri"/>
        </w:rPr>
      </w:pPr>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BE5C02">
        <w:rPr>
          <w:rFonts w:ascii="Times New Roman" w:hAnsi="Times New Roman" w:cs="Times New Roman"/>
        </w:rPr>
        <w:lastRenderedPageBreak/>
        <w:t>Приложение N 2</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9" w:name="Par181"/>
      <w:bookmarkEnd w:id="9"/>
      <w:r w:rsidRPr="00BE5C02">
        <w:rPr>
          <w:rFonts w:ascii="Times New Roman" w:hAnsi="Times New Roman" w:cs="Times New Roman"/>
        </w:rPr>
        <w:t>Справка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 xml:space="preserve">о размере целевых средств </w:t>
      </w:r>
      <w:hyperlink w:anchor="Par307" w:history="1">
        <w:r w:rsidRPr="00BE5C02">
          <w:rPr>
            <w:rFonts w:ascii="Times New Roman" w:hAnsi="Times New Roman" w:cs="Times New Roman"/>
          </w:rPr>
          <w:t>&lt;*&gt;</w:t>
        </w:r>
      </w:hyperlink>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Страхование урожая озимых сельскохозяйственных культур</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посева _____ года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(сельскохозяйственный товаропроизводитель - получатель</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субсидий)</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Наименование страховой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которой заключен договор</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сельскохозяйственного страхования</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государственной поддержкой:                  ____________________________</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Номер договора страхования: ______________     Дата заключения ____________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0"/>
        <w:gridCol w:w="4989"/>
        <w:gridCol w:w="737"/>
        <w:gridCol w:w="737"/>
        <w:gridCol w:w="850"/>
        <w:gridCol w:w="737"/>
        <w:gridCol w:w="737"/>
      </w:tblGrid>
      <w:tr w:rsidR="00C94108" w:rsidRPr="00BE5C02" w:rsidTr="0071672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N строки</w:t>
            </w:r>
          </w:p>
        </w:tc>
        <w:tc>
          <w:tcPr>
            <w:tcW w:w="87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BE5C02" w:rsidTr="00716727">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9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показателя</w:t>
            </w:r>
          </w:p>
        </w:tc>
        <w:tc>
          <w:tcPr>
            <w:tcW w:w="14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озимые зерновые</w:t>
            </w:r>
          </w:p>
        </w:tc>
        <w:tc>
          <w:tcPr>
            <w:tcW w:w="15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другие озимые культуры</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всего</w:t>
            </w:r>
          </w:p>
        </w:tc>
      </w:tr>
      <w:tr w:rsidR="00C94108" w:rsidRPr="00BE5C02" w:rsidTr="00716727">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9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7</w:t>
            </w: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Общая посевная площадь, га</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Площадь земельных участков, занятых сельскохозяйственными культурами, риск утраты (гибели) урожая которых застрахован с применением мер государственной поддержки, га</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стоимость,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0" w:name="Par235"/>
            <w:bookmarkEnd w:id="10"/>
            <w:r w:rsidRPr="00BE5C02">
              <w:rPr>
                <w:rFonts w:ascii="Times New Roman" w:hAnsi="Times New Roman" w:cs="Times New Roman"/>
              </w:rPr>
              <w:t>4</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сумма,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1" w:name="Par242"/>
            <w:bookmarkEnd w:id="11"/>
            <w:r w:rsidRPr="00BE5C02">
              <w:rPr>
                <w:rFonts w:ascii="Times New Roman" w:hAnsi="Times New Roman" w:cs="Times New Roman"/>
              </w:rPr>
              <w:t>5</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Страховой тариф,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Участие страхователя в страховании рисков,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2" w:name="Par256"/>
            <w:bookmarkEnd w:id="12"/>
            <w:r w:rsidRPr="00BE5C02">
              <w:rPr>
                <w:rFonts w:ascii="Times New Roman" w:hAnsi="Times New Roman" w:cs="Times New Roman"/>
              </w:rPr>
              <w:t>7</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Начисленная страховая премия, рублей (</w:t>
            </w:r>
            <w:hyperlink w:anchor="Par235"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242" w:history="1">
              <w:r w:rsidRPr="00BE5C02">
                <w:rPr>
                  <w:rFonts w:ascii="Times New Roman" w:hAnsi="Times New Roman" w:cs="Times New Roman"/>
                </w:rPr>
                <w:t>стр. 5</w:t>
              </w:r>
            </w:hyperlink>
            <w:r w:rsidRPr="00BE5C02">
              <w:rPr>
                <w:rFonts w:ascii="Times New Roman" w:hAnsi="Times New Roman" w:cs="Times New Roman"/>
              </w:rPr>
              <w:t xml:space="preserve"> / 100)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Сумма уплаченной страховой премии (страхового взноса),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3" w:name="Par270"/>
            <w:bookmarkEnd w:id="13"/>
            <w:r w:rsidRPr="00BE5C02">
              <w:rPr>
                <w:rFonts w:ascii="Times New Roman" w:hAnsi="Times New Roman" w:cs="Times New Roman"/>
              </w:rPr>
              <w:t>9</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Предельный размер ставки для расчета размера субсидий,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Размер страховой премии, подлежащей </w:t>
            </w:r>
            <w:r w:rsidRPr="00BE5C02">
              <w:rPr>
                <w:rFonts w:ascii="Times New Roman" w:hAnsi="Times New Roman" w:cs="Times New Roman"/>
              </w:rPr>
              <w:lastRenderedPageBreak/>
              <w:t>субсидированию,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lastRenderedPageBreak/>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4" w:name="Par284"/>
            <w:bookmarkEnd w:id="14"/>
            <w:r w:rsidRPr="00BE5C02">
              <w:rPr>
                <w:rFonts w:ascii="Times New Roman" w:hAnsi="Times New Roman" w:cs="Times New Roman"/>
              </w:rPr>
              <w:lastRenderedPageBreak/>
              <w:t>10а</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256" w:history="1">
              <w:r w:rsidRPr="00BE5C02">
                <w:rPr>
                  <w:rFonts w:ascii="Times New Roman" w:hAnsi="Times New Roman" w:cs="Times New Roman"/>
                </w:rPr>
                <w:t>(стр. 7)</w:t>
              </w:r>
            </w:hyperlink>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5" w:name="Par291"/>
            <w:bookmarkEnd w:id="15"/>
            <w:r w:rsidRPr="00BE5C02">
              <w:rPr>
                <w:rFonts w:ascii="Times New Roman" w:hAnsi="Times New Roman" w:cs="Times New Roman"/>
              </w:rPr>
              <w:t>10б</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235"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270" w:history="1">
              <w:r w:rsidRPr="00BE5C02">
                <w:rPr>
                  <w:rFonts w:ascii="Times New Roman" w:hAnsi="Times New Roman" w:cs="Times New Roman"/>
                </w:rPr>
                <w:t>стр. 9</w:t>
              </w:r>
            </w:hyperlink>
            <w:r w:rsidRPr="00BE5C02">
              <w:rPr>
                <w:rFonts w:ascii="Times New Roman" w:hAnsi="Times New Roman" w:cs="Times New Roman"/>
              </w:rPr>
              <w:t xml:space="preserve"> / 100)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субсидий за счет средств федерального бюджета, рублей ((</w:t>
            </w:r>
            <w:hyperlink w:anchor="Par284" w:history="1">
              <w:r w:rsidRPr="00BE5C02">
                <w:rPr>
                  <w:rFonts w:ascii="Times New Roman" w:hAnsi="Times New Roman" w:cs="Times New Roman"/>
                </w:rPr>
                <w:t>стр. 10а</w:t>
              </w:r>
            </w:hyperlink>
            <w:r w:rsidRPr="00BE5C02">
              <w:rPr>
                <w:rFonts w:ascii="Times New Roman" w:hAnsi="Times New Roman" w:cs="Times New Roman"/>
              </w:rPr>
              <w:t xml:space="preserve"> + </w:t>
            </w:r>
            <w:hyperlink w:anchor="Par291" w:history="1">
              <w:r w:rsidRPr="00BE5C02">
                <w:rPr>
                  <w:rFonts w:ascii="Times New Roman" w:hAnsi="Times New Roman" w:cs="Times New Roman"/>
                </w:rPr>
                <w:t>10б</w:t>
              </w:r>
            </w:hyperlink>
            <w:r w:rsidRPr="00BE5C02">
              <w:rPr>
                <w:rFonts w:ascii="Times New Roman" w:hAnsi="Times New Roman" w:cs="Times New Roman"/>
              </w:rPr>
              <w:t xml:space="preserve">) x 50 / 100 x Уi </w:t>
            </w:r>
            <w:hyperlink w:anchor="Par308" w:history="1">
              <w:r w:rsidRPr="00BE5C02">
                <w:rPr>
                  <w:rFonts w:ascii="Times New Roman" w:hAnsi="Times New Roman" w:cs="Times New Roman"/>
                </w:rPr>
                <w:t>&lt;**&gt;</w:t>
              </w:r>
            </w:hyperlink>
            <w:r w:rsidRPr="00BE5C02">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16" w:name="Par307"/>
      <w:bookmarkEnd w:id="16"/>
      <w:r w:rsidRPr="00BE5C02">
        <w:rPr>
          <w:rFonts w:ascii="Times New Roman" w:hAnsi="Times New Roman" w:cs="Times New Roman"/>
        </w:rPr>
        <w:t>&lt;*&gt; Источником финансового обеспечения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17" w:name="Par308"/>
      <w:bookmarkEnd w:id="17"/>
      <w:r w:rsidRPr="00BE5C02">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Платежные реквизиты получателя целевых средств</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Получатель: 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ИНН/КПП 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к/с: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БИК: ______________________________________________________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Руководитель сельскохозяйственной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(Глава крестьянского (фермерского) хозяйства)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Главный бухгалтер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Дата "  " ________ 201__ г.</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(М.П.)</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Заместитель руководителя департамента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аграрной политики Воронежской области          Подпись   Расшифровка подписи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Default="00C94108" w:rsidP="00C94108">
      <w:pPr>
        <w:rPr>
          <w:rFonts w:ascii="Calibri" w:hAnsi="Calibri" w:cs="Calibri"/>
        </w:rPr>
      </w:pPr>
      <w:bookmarkStart w:id="18" w:name="Par336"/>
      <w:bookmarkEnd w:id="18"/>
      <w:r>
        <w:rPr>
          <w:rFonts w:ascii="Calibri" w:hAnsi="Calibri" w:cs="Calibri"/>
        </w:rPr>
        <w:br w:type="page"/>
      </w:r>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BE5C02">
        <w:rPr>
          <w:rFonts w:ascii="Times New Roman" w:hAnsi="Times New Roman" w:cs="Times New Roman"/>
        </w:rPr>
        <w:lastRenderedPageBreak/>
        <w:t>Приложение N 3</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Справка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 xml:space="preserve">о размере целевых средств </w:t>
      </w:r>
      <w:hyperlink w:anchor="Par518" w:history="1">
        <w:r w:rsidRPr="00BE5C02">
          <w:rPr>
            <w:rFonts w:ascii="Times New Roman" w:hAnsi="Times New Roman" w:cs="Times New Roman"/>
          </w:rPr>
          <w:t>&lt;*&gt;</w:t>
        </w:r>
      </w:hyperlink>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Страхование урожая многолетних насаждений по договорам,</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заключенным в _____ году</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(сельскохозяйственный товаропроизводитель - получатель</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субсидий)</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Наименование страховой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которой заключен договор</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сельскохозяйственного страхования</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государственной поддержкой:                  ____________________________</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tbl>
      <w:tblPr>
        <w:tblW w:w="9469" w:type="dxa"/>
        <w:tblInd w:w="62" w:type="dxa"/>
        <w:tblLayout w:type="fixed"/>
        <w:tblCellMar>
          <w:top w:w="75" w:type="dxa"/>
          <w:left w:w="0" w:type="dxa"/>
          <w:bottom w:w="75" w:type="dxa"/>
          <w:right w:w="0" w:type="dxa"/>
        </w:tblCellMar>
        <w:tblLook w:val="0000" w:firstRow="0" w:lastRow="0" w:firstColumn="0" w:lastColumn="0" w:noHBand="0" w:noVBand="0"/>
      </w:tblPr>
      <w:tblGrid>
        <w:gridCol w:w="702"/>
        <w:gridCol w:w="2842"/>
        <w:gridCol w:w="709"/>
        <w:gridCol w:w="709"/>
        <w:gridCol w:w="567"/>
        <w:gridCol w:w="850"/>
        <w:gridCol w:w="851"/>
        <w:gridCol w:w="708"/>
        <w:gridCol w:w="709"/>
        <w:gridCol w:w="822"/>
      </w:tblGrid>
      <w:tr w:rsidR="00C94108" w:rsidRPr="00BE5C02" w:rsidTr="00716727">
        <w:trPr>
          <w:trHeight w:val="649"/>
        </w:trPr>
        <w:tc>
          <w:tcPr>
            <w:tcW w:w="7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N строки</w:t>
            </w:r>
          </w:p>
        </w:tc>
        <w:tc>
          <w:tcPr>
            <w:tcW w:w="876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BE5C02" w:rsidTr="00716727">
        <w:trPr>
          <w:trHeight w:val="1351"/>
        </w:trPr>
        <w:tc>
          <w:tcPr>
            <w:tcW w:w="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виноградники</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плодовые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ягодные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орехоплодные</w:t>
            </w:r>
          </w:p>
        </w:tc>
        <w:tc>
          <w:tcPr>
            <w:tcW w:w="7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плантации хмеля</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плантации чая</w:t>
            </w:r>
          </w:p>
        </w:tc>
        <w:tc>
          <w:tcPr>
            <w:tcW w:w="8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r>
      <w:tr w:rsidR="00C94108" w:rsidRPr="00BE5C02" w:rsidTr="00716727">
        <w:trPr>
          <w:trHeight w:val="496"/>
        </w:trPr>
        <w:tc>
          <w:tcPr>
            <w:tcW w:w="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97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культуры</w:t>
            </w: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8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BE5C02" w:rsidTr="00716727">
        <w:trPr>
          <w:trHeight w:val="401"/>
        </w:trPr>
        <w:tc>
          <w:tcPr>
            <w:tcW w:w="7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86"/>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9</w:t>
            </w: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r>
      <w:tr w:rsidR="00C94108" w:rsidRPr="00BE5C02" w:rsidTr="00716727">
        <w:trPr>
          <w:trHeight w:val="820"/>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Общая площадь многолетних насаждений в плодоносящем возрасте, га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1107"/>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Площадь посадок многолетних насаждений в плодоносящем возрасте по договорам страхования, подлежащим субсидированию, га</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86"/>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стоимость, рублей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86"/>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19" w:name="Par416"/>
            <w:bookmarkEnd w:id="19"/>
            <w:r w:rsidRPr="00BE5C02">
              <w:rPr>
                <w:rFonts w:ascii="Times New Roman" w:hAnsi="Times New Roman" w:cs="Times New Roman"/>
              </w:rPr>
              <w:t>4</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сумма, рублей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86"/>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0" w:name="Par426"/>
            <w:bookmarkEnd w:id="20"/>
            <w:r w:rsidRPr="00BE5C02">
              <w:rPr>
                <w:rFonts w:ascii="Times New Roman" w:hAnsi="Times New Roman" w:cs="Times New Roman"/>
              </w:rPr>
              <w:lastRenderedPageBreak/>
              <w:t>5</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Страховой тариф,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553"/>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Участие страхователя в страховании рисков,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286"/>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1" w:name="Par446"/>
            <w:bookmarkEnd w:id="21"/>
            <w:r w:rsidRPr="00BE5C02">
              <w:rPr>
                <w:rFonts w:ascii="Times New Roman" w:hAnsi="Times New Roman" w:cs="Times New Roman"/>
              </w:rPr>
              <w:t>7</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Начисленная страховая премия, рублей (</w:t>
            </w:r>
            <w:hyperlink w:anchor="Par416"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426" w:history="1">
              <w:r w:rsidRPr="00BE5C02">
                <w:rPr>
                  <w:rFonts w:ascii="Times New Roman" w:hAnsi="Times New Roman" w:cs="Times New Roman"/>
                </w:rPr>
                <w:t>стр. 5</w:t>
              </w:r>
            </w:hyperlink>
            <w:r w:rsidRPr="00BE5C02">
              <w:rPr>
                <w:rFonts w:ascii="Times New Roman" w:hAnsi="Times New Roman" w:cs="Times New Roman"/>
              </w:rPr>
              <w:t xml:space="preserve"> / 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572"/>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Сумма уплаченной страховой премии (страхового взноса), рублей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553"/>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2" w:name="Par466"/>
            <w:bookmarkEnd w:id="22"/>
            <w:r w:rsidRPr="00BE5C02">
              <w:rPr>
                <w:rFonts w:ascii="Times New Roman" w:hAnsi="Times New Roman" w:cs="Times New Roman"/>
              </w:rPr>
              <w:t>9</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Предельный размер ставки для расчета размера субсидий,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553"/>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страховой премии, подлежащей субсидированию, рублей:</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1107"/>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3" w:name="Par486"/>
            <w:bookmarkEnd w:id="23"/>
            <w:r w:rsidRPr="00BE5C02">
              <w:rPr>
                <w:rFonts w:ascii="Times New Roman" w:hAnsi="Times New Roman" w:cs="Times New Roman"/>
              </w:rPr>
              <w:t>10а</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446" w:history="1">
              <w:r w:rsidRPr="00BE5C02">
                <w:rPr>
                  <w:rFonts w:ascii="Times New Roman" w:hAnsi="Times New Roman" w:cs="Times New Roman"/>
                </w:rPr>
                <w:t>(стр. 7)</w:t>
              </w:r>
            </w:hyperlink>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1107"/>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4" w:name="Par496"/>
            <w:bookmarkEnd w:id="24"/>
            <w:r w:rsidRPr="00BE5C02">
              <w:rPr>
                <w:rFonts w:ascii="Times New Roman" w:hAnsi="Times New Roman" w:cs="Times New Roman"/>
              </w:rPr>
              <w:t>10б</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416"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466" w:history="1">
              <w:r w:rsidRPr="00BE5C02">
                <w:rPr>
                  <w:rFonts w:ascii="Times New Roman" w:hAnsi="Times New Roman" w:cs="Times New Roman"/>
                </w:rPr>
                <w:t>стр. 9</w:t>
              </w:r>
            </w:hyperlink>
            <w:r w:rsidRPr="00BE5C02">
              <w:rPr>
                <w:rFonts w:ascii="Times New Roman" w:hAnsi="Times New Roman" w:cs="Times New Roman"/>
              </w:rPr>
              <w:t xml:space="preserve"> / 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840"/>
        </w:trPr>
        <w:tc>
          <w:tcPr>
            <w:tcW w:w="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2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субсидий за счет средств федерального бюджета (рублей) ((</w:t>
            </w:r>
            <w:hyperlink w:anchor="Par486" w:history="1">
              <w:r w:rsidRPr="00BE5C02">
                <w:rPr>
                  <w:rFonts w:ascii="Times New Roman" w:hAnsi="Times New Roman" w:cs="Times New Roman"/>
                </w:rPr>
                <w:t>стр. 10а</w:t>
              </w:r>
            </w:hyperlink>
            <w:r w:rsidRPr="00BE5C02">
              <w:rPr>
                <w:rFonts w:ascii="Times New Roman" w:hAnsi="Times New Roman" w:cs="Times New Roman"/>
              </w:rPr>
              <w:t xml:space="preserve"> + </w:t>
            </w:r>
            <w:hyperlink w:anchor="Par496" w:history="1">
              <w:r w:rsidRPr="00BE5C02">
                <w:rPr>
                  <w:rFonts w:ascii="Times New Roman" w:hAnsi="Times New Roman" w:cs="Times New Roman"/>
                </w:rPr>
                <w:t>10б</w:t>
              </w:r>
            </w:hyperlink>
            <w:r w:rsidRPr="00BE5C02">
              <w:rPr>
                <w:rFonts w:ascii="Times New Roman" w:hAnsi="Times New Roman" w:cs="Times New Roman"/>
              </w:rPr>
              <w:t xml:space="preserve">) x 50 / 100 x Уi </w:t>
            </w:r>
            <w:hyperlink w:anchor="Par519" w:history="1">
              <w:r w:rsidRPr="00BE5C02">
                <w:rPr>
                  <w:rFonts w:ascii="Times New Roman" w:hAnsi="Times New Roman" w:cs="Times New Roman"/>
                </w:rPr>
                <w:t>&lt;**&gt;</w:t>
              </w:r>
            </w:hyperlink>
            <w:r w:rsidRPr="00BE5C02">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25" w:name="Par518"/>
      <w:bookmarkEnd w:id="25"/>
      <w:r w:rsidRPr="00BE5C02">
        <w:rPr>
          <w:rFonts w:ascii="Times New Roman" w:hAnsi="Times New Roman" w:cs="Times New Roman"/>
        </w:rPr>
        <w:t>&lt;*&gt; Источником финансового обеспечения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26" w:name="Par519"/>
      <w:bookmarkEnd w:id="26"/>
      <w:r w:rsidRPr="00BE5C02">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Платежные реквизиты получателя целевых средств</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Получатель: 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ИНН/КПП 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к/с: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БИК: ______________________________________________________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Руководитель сельскохозяйственной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(Глава крестьянского (фермерского) хозяйства)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lastRenderedPageBreak/>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Главный бухгалтер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Дата "  " ________ 201__ г.</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(М.П.)</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Заместитель руководителя департамента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аграрной политики Воронежской области          Подпись   Расшифровка подписи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Default="00C94108" w:rsidP="00C94108">
      <w:pPr>
        <w:rPr>
          <w:rFonts w:ascii="Calibri" w:hAnsi="Calibri" w:cs="Calibri"/>
        </w:rPr>
      </w:pPr>
      <w:bookmarkStart w:id="27" w:name="Par547"/>
      <w:bookmarkEnd w:id="27"/>
      <w:r>
        <w:rPr>
          <w:rFonts w:ascii="Calibri" w:hAnsi="Calibri" w:cs="Calibri"/>
        </w:rPr>
        <w:br w:type="page"/>
      </w:r>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BE5C02">
        <w:rPr>
          <w:rFonts w:ascii="Times New Roman" w:hAnsi="Times New Roman" w:cs="Times New Roman"/>
        </w:rPr>
        <w:lastRenderedPageBreak/>
        <w:t>Приложение N 4</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Справка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 xml:space="preserve">о размере целевых средств </w:t>
      </w:r>
      <w:hyperlink w:anchor="Par728" w:history="1">
        <w:r w:rsidRPr="00BE5C02">
          <w:rPr>
            <w:rFonts w:ascii="Times New Roman" w:hAnsi="Times New Roman" w:cs="Times New Roman"/>
          </w:rPr>
          <w:t>&lt;*&gt;</w:t>
        </w:r>
      </w:hyperlink>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Страхование посадок многолетних насаждений по договорам,</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заключенным в _____ году</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(сельскохозяйственный товаропроизводитель - получатель</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субсидий)</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Наименование страховой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которой заключен договор</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сельскохозяйственного страхования</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государственной поддержкой:                  ____________________________</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9624" w:type="dxa"/>
        <w:tblInd w:w="62" w:type="dxa"/>
        <w:tblLayout w:type="fixed"/>
        <w:tblCellMar>
          <w:top w:w="75" w:type="dxa"/>
          <w:left w:w="0" w:type="dxa"/>
          <w:bottom w:w="75" w:type="dxa"/>
          <w:right w:w="0" w:type="dxa"/>
        </w:tblCellMar>
        <w:tblLook w:val="0000" w:firstRow="0" w:lastRow="0" w:firstColumn="0" w:lastColumn="0" w:noHBand="0" w:noVBand="0"/>
      </w:tblPr>
      <w:tblGrid>
        <w:gridCol w:w="692"/>
        <w:gridCol w:w="3606"/>
        <w:gridCol w:w="728"/>
        <w:gridCol w:w="554"/>
        <w:gridCol w:w="555"/>
        <w:gridCol w:w="786"/>
        <w:gridCol w:w="880"/>
        <w:gridCol w:w="601"/>
        <w:gridCol w:w="615"/>
        <w:gridCol w:w="601"/>
        <w:gridCol w:w="6"/>
      </w:tblGrid>
      <w:tr w:rsidR="00C94108" w:rsidRPr="00BE5C02" w:rsidTr="00716727">
        <w:trPr>
          <w:trHeight w:val="644"/>
        </w:trPr>
        <w:tc>
          <w:tcPr>
            <w:tcW w:w="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N строки</w:t>
            </w:r>
          </w:p>
        </w:tc>
        <w:tc>
          <w:tcPr>
            <w:tcW w:w="893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BE5C02" w:rsidTr="00716727">
        <w:trPr>
          <w:gridAfter w:val="1"/>
          <w:wAfter w:w="5" w:type="dxa"/>
          <w:trHeight w:val="1759"/>
        </w:trPr>
        <w:tc>
          <w:tcPr>
            <w:tcW w:w="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показателя</w:t>
            </w:r>
          </w:p>
        </w:tc>
        <w:tc>
          <w:tcPr>
            <w:tcW w:w="7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виноградники</w:t>
            </w:r>
          </w:p>
        </w:tc>
        <w:tc>
          <w:tcPr>
            <w:tcW w:w="11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плодовые</w:t>
            </w: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ягодные</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орехоплодные</w:t>
            </w:r>
          </w:p>
        </w:tc>
        <w:tc>
          <w:tcPr>
            <w:tcW w:w="6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плантации хмеля</w:t>
            </w:r>
          </w:p>
        </w:tc>
        <w:tc>
          <w:tcPr>
            <w:tcW w:w="6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плантации чая</w:t>
            </w:r>
          </w:p>
        </w:tc>
        <w:tc>
          <w:tcPr>
            <w:tcW w:w="6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r>
      <w:tr w:rsidR="00C94108" w:rsidRPr="00BE5C02" w:rsidTr="00716727">
        <w:trPr>
          <w:gridAfter w:val="1"/>
          <w:wAfter w:w="3" w:type="dxa"/>
          <w:trHeight w:val="492"/>
        </w:trPr>
        <w:tc>
          <w:tcPr>
            <w:tcW w:w="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77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культуры</w:t>
            </w:r>
          </w:p>
        </w:tc>
        <w:tc>
          <w:tcPr>
            <w:tcW w:w="6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6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BE5C02" w:rsidTr="00716727">
        <w:trPr>
          <w:gridAfter w:val="1"/>
          <w:wAfter w:w="6" w:type="dxa"/>
          <w:trHeight w:val="398"/>
        </w:trPr>
        <w:tc>
          <w:tcPr>
            <w:tcW w:w="6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28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4</w:t>
            </w: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5</w:t>
            </w: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7</w:t>
            </w: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9</w:t>
            </w: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r>
      <w:tr w:rsidR="00C94108" w:rsidRPr="00BE5C02" w:rsidTr="00716727">
        <w:trPr>
          <w:gridAfter w:val="1"/>
          <w:wAfter w:w="6" w:type="dxa"/>
          <w:trHeight w:val="549"/>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Общая площадь посадок многолетних насаждений, га</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81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Площадь посадок многолетних насаждений по договорам страхования, подлежащим субсидированию, га</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28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стоимость, рублей</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28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8" w:name="Par626"/>
            <w:bookmarkEnd w:id="28"/>
            <w:r w:rsidRPr="00BE5C02">
              <w:rPr>
                <w:rFonts w:ascii="Times New Roman" w:hAnsi="Times New Roman" w:cs="Times New Roman"/>
              </w:rPr>
              <w:t>4</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сумма, рублей</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28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29" w:name="Par636"/>
            <w:bookmarkEnd w:id="29"/>
            <w:r w:rsidRPr="00BE5C02">
              <w:rPr>
                <w:rFonts w:ascii="Times New Roman" w:hAnsi="Times New Roman" w:cs="Times New Roman"/>
              </w:rPr>
              <w:t>5</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Страховой тариф, %</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6" w:type="dxa"/>
          <w:trHeight w:val="549"/>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lastRenderedPageBreak/>
              <w:t>6</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Участие страхователя в страховании рисков, %</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6" w:type="dxa"/>
          <w:trHeight w:val="549"/>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0" w:name="Par656"/>
            <w:bookmarkEnd w:id="30"/>
            <w:r w:rsidRPr="00BE5C02">
              <w:rPr>
                <w:rFonts w:ascii="Times New Roman" w:hAnsi="Times New Roman" w:cs="Times New Roman"/>
              </w:rPr>
              <w:t>7</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Начисленная страховая премия, рублей (</w:t>
            </w:r>
            <w:hyperlink w:anchor="Par626"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636" w:history="1">
              <w:r w:rsidRPr="00BE5C02">
                <w:rPr>
                  <w:rFonts w:ascii="Times New Roman" w:hAnsi="Times New Roman" w:cs="Times New Roman"/>
                </w:rPr>
                <w:t>стр. 5</w:t>
              </w:r>
            </w:hyperlink>
            <w:r w:rsidRPr="00BE5C02">
              <w:rPr>
                <w:rFonts w:ascii="Times New Roman" w:hAnsi="Times New Roman" w:cs="Times New Roman"/>
              </w:rPr>
              <w:t xml:space="preserve"> / 100)</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28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Сумма уплаченной страховой премии (страхового взноса), рублей</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568"/>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1" w:name="Par676"/>
            <w:bookmarkEnd w:id="31"/>
            <w:r w:rsidRPr="00BE5C02">
              <w:rPr>
                <w:rFonts w:ascii="Times New Roman" w:hAnsi="Times New Roman" w:cs="Times New Roman"/>
              </w:rPr>
              <w:t>9</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Предельный размер ставки для расчета размера субсидий, %</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6" w:type="dxa"/>
          <w:trHeight w:val="549"/>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страховой премии, подлежащей субсидированию, рублей:</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6" w:type="dxa"/>
          <w:trHeight w:val="814"/>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2" w:name="Par696"/>
            <w:bookmarkEnd w:id="32"/>
            <w:r w:rsidRPr="00BE5C02">
              <w:rPr>
                <w:rFonts w:ascii="Times New Roman" w:hAnsi="Times New Roman" w:cs="Times New Roman"/>
              </w:rPr>
              <w:t>10а</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656" w:history="1">
              <w:r w:rsidRPr="00BE5C02">
                <w:rPr>
                  <w:rFonts w:ascii="Times New Roman" w:hAnsi="Times New Roman" w:cs="Times New Roman"/>
                </w:rPr>
                <w:t>(стр. 7)</w:t>
              </w:r>
            </w:hyperlink>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833"/>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3" w:name="Par706"/>
            <w:bookmarkEnd w:id="33"/>
            <w:r w:rsidRPr="00BE5C02">
              <w:rPr>
                <w:rFonts w:ascii="Times New Roman" w:hAnsi="Times New Roman" w:cs="Times New Roman"/>
              </w:rPr>
              <w:t>10б</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626"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676" w:history="1">
              <w:r w:rsidRPr="00BE5C02">
                <w:rPr>
                  <w:rFonts w:ascii="Times New Roman" w:hAnsi="Times New Roman" w:cs="Times New Roman"/>
                </w:rPr>
                <w:t>стр. 9</w:t>
              </w:r>
            </w:hyperlink>
            <w:r w:rsidRPr="00BE5C02">
              <w:rPr>
                <w:rFonts w:ascii="Times New Roman" w:hAnsi="Times New Roman" w:cs="Times New Roman"/>
              </w:rPr>
              <w:t xml:space="preserve"> / 100)</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6" w:type="dxa"/>
          <w:trHeight w:val="833"/>
        </w:trPr>
        <w:tc>
          <w:tcPr>
            <w:tcW w:w="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3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субсидий за счет средств федерального бюджета (рублей) ((</w:t>
            </w:r>
            <w:hyperlink w:anchor="Par696" w:history="1">
              <w:r w:rsidRPr="00BE5C02">
                <w:rPr>
                  <w:rFonts w:ascii="Times New Roman" w:hAnsi="Times New Roman" w:cs="Times New Roman"/>
                </w:rPr>
                <w:t>стр. 10а</w:t>
              </w:r>
            </w:hyperlink>
            <w:r w:rsidRPr="00BE5C02">
              <w:rPr>
                <w:rFonts w:ascii="Times New Roman" w:hAnsi="Times New Roman" w:cs="Times New Roman"/>
              </w:rPr>
              <w:t xml:space="preserve"> + </w:t>
            </w:r>
            <w:hyperlink w:anchor="Par706" w:history="1">
              <w:r w:rsidRPr="00BE5C02">
                <w:rPr>
                  <w:rFonts w:ascii="Times New Roman" w:hAnsi="Times New Roman" w:cs="Times New Roman"/>
                </w:rPr>
                <w:t>10б</w:t>
              </w:r>
            </w:hyperlink>
            <w:r w:rsidRPr="00BE5C02">
              <w:rPr>
                <w:rFonts w:ascii="Times New Roman" w:hAnsi="Times New Roman" w:cs="Times New Roman"/>
              </w:rPr>
              <w:t xml:space="preserve">) x 50/100 x Уi </w:t>
            </w:r>
            <w:hyperlink w:anchor="Par729" w:history="1">
              <w:r w:rsidRPr="00BE5C02">
                <w:rPr>
                  <w:rFonts w:ascii="Times New Roman" w:hAnsi="Times New Roman" w:cs="Times New Roman"/>
                </w:rPr>
                <w:t>&lt;**&gt;</w:t>
              </w:r>
            </w:hyperlink>
            <w:r w:rsidRPr="00BE5C02">
              <w:rPr>
                <w:rFonts w:ascii="Times New Roman" w:hAnsi="Times New Roman" w:cs="Times New Roman"/>
              </w:rPr>
              <w:t>)</w:t>
            </w:r>
          </w:p>
        </w:tc>
        <w:tc>
          <w:tcPr>
            <w:tcW w:w="7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34" w:name="Par728"/>
      <w:bookmarkEnd w:id="34"/>
      <w:r w:rsidRPr="00BE5C02">
        <w:rPr>
          <w:rFonts w:ascii="Times New Roman" w:hAnsi="Times New Roman" w:cs="Times New Roman"/>
        </w:rPr>
        <w:t>&lt;*&gt; Источником финансового обеспечения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35" w:name="Par729"/>
      <w:bookmarkEnd w:id="35"/>
      <w:r w:rsidRPr="00BE5C02">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Платежные реквизиты получателя целевых средств</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Получатель: 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ИНН/КПП 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к/с: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БИК: ______________________________________________________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Руководитель сельскохозяйственной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(Глава крестьянского (фермерского) хозяйства)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Главный бухгалтер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Дата "  " ________ 201__ г.</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(М.П.)</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Заместитель руководителя департамента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аграрной политики Воронежской области          Подпись   Расшифровка подписи</w:t>
      </w:r>
    </w:p>
    <w:p w:rsidR="00C94108" w:rsidRDefault="00C94108" w:rsidP="00C94108">
      <w:pPr>
        <w:widowControl w:val="0"/>
        <w:autoSpaceDE w:val="0"/>
        <w:autoSpaceDN w:val="0"/>
        <w:adjustRightInd w:val="0"/>
        <w:spacing w:after="0" w:line="240" w:lineRule="auto"/>
        <w:jc w:val="right"/>
        <w:outlineLvl w:val="1"/>
        <w:rPr>
          <w:rFonts w:ascii="Times New Roman" w:hAnsi="Times New Roman" w:cs="Times New Roman"/>
        </w:rPr>
        <w:sectPr w:rsidR="00C94108" w:rsidSect="00EA6C9C">
          <w:pgSz w:w="11906" w:h="16838"/>
          <w:pgMar w:top="1134" w:right="850" w:bottom="1134" w:left="1701" w:header="708" w:footer="708" w:gutter="0"/>
          <w:cols w:space="708"/>
          <w:docGrid w:linePitch="360"/>
        </w:sectPr>
      </w:pPr>
      <w:bookmarkStart w:id="36" w:name="Par756"/>
      <w:bookmarkEnd w:id="36"/>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BE5C02">
        <w:rPr>
          <w:rFonts w:ascii="Times New Roman" w:hAnsi="Times New Roman" w:cs="Times New Roman"/>
        </w:rPr>
        <w:lastRenderedPageBreak/>
        <w:t>Приложение N 5</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37" w:name="Par765"/>
      <w:bookmarkEnd w:id="37"/>
      <w:r w:rsidRPr="00BE5C02">
        <w:rPr>
          <w:rFonts w:ascii="Times New Roman" w:hAnsi="Times New Roman" w:cs="Times New Roman"/>
        </w:rPr>
        <w:t>Справка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 xml:space="preserve">о размере целевых средств </w:t>
      </w:r>
      <w:hyperlink w:anchor="Par1062" w:history="1">
        <w:r w:rsidRPr="00BE5C02">
          <w:rPr>
            <w:rFonts w:ascii="Times New Roman" w:hAnsi="Times New Roman" w:cs="Times New Roman"/>
          </w:rPr>
          <w:t>&lt;*&gt;</w:t>
        </w:r>
      </w:hyperlink>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Страхование однолетних сельскохозяйственных культур</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урожая _____ года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(сельскохозяйственный товаропроизводитель - получатель</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субсидий)</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Наименование страховой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которой заключен договор</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сельскохозяйственного страхования</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государственной поддержкой:                  ____________________________</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tbl>
      <w:tblPr>
        <w:tblW w:w="14895" w:type="dxa"/>
        <w:tblInd w:w="62" w:type="dxa"/>
        <w:tblLayout w:type="fixed"/>
        <w:tblCellMar>
          <w:top w:w="75" w:type="dxa"/>
          <w:left w:w="0" w:type="dxa"/>
          <w:bottom w:w="75" w:type="dxa"/>
          <w:right w:w="0" w:type="dxa"/>
        </w:tblCellMar>
        <w:tblLook w:val="0000" w:firstRow="0" w:lastRow="0" w:firstColumn="0" w:lastColumn="0" w:noHBand="0" w:noVBand="0"/>
      </w:tblPr>
      <w:tblGrid>
        <w:gridCol w:w="933"/>
        <w:gridCol w:w="4048"/>
        <w:gridCol w:w="460"/>
        <w:gridCol w:w="560"/>
        <w:gridCol w:w="439"/>
        <w:gridCol w:w="561"/>
        <w:gridCol w:w="439"/>
        <w:gridCol w:w="561"/>
        <w:gridCol w:w="499"/>
        <w:gridCol w:w="623"/>
        <w:gridCol w:w="483"/>
        <w:gridCol w:w="499"/>
        <w:gridCol w:w="499"/>
        <w:gridCol w:w="499"/>
        <w:gridCol w:w="659"/>
        <w:gridCol w:w="938"/>
        <w:gridCol w:w="1369"/>
        <w:gridCol w:w="817"/>
        <w:gridCol w:w="9"/>
      </w:tblGrid>
      <w:tr w:rsidR="00C94108" w:rsidRPr="00BE5C02" w:rsidTr="00716727">
        <w:trPr>
          <w:trHeight w:val="527"/>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961"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rsidR="00C94108" w:rsidRPr="00BE5C02" w:rsidTr="00716727">
        <w:trPr>
          <w:gridAfter w:val="1"/>
          <w:wAfter w:w="5" w:type="dxa"/>
          <w:trHeight w:val="1109"/>
        </w:trPr>
        <w:tc>
          <w:tcPr>
            <w:tcW w:w="9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N строки</w:t>
            </w:r>
          </w:p>
        </w:tc>
        <w:tc>
          <w:tcPr>
            <w:tcW w:w="40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показателя</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Яровые</w:t>
            </w:r>
          </w:p>
        </w:tc>
        <w:tc>
          <w:tcPr>
            <w:tcW w:w="10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Зернобобовые</w:t>
            </w:r>
          </w:p>
        </w:tc>
        <w:tc>
          <w:tcPr>
            <w:tcW w:w="10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Масличные</w:t>
            </w:r>
          </w:p>
        </w:tc>
        <w:tc>
          <w:tcPr>
            <w:tcW w:w="11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Технические</w:t>
            </w:r>
          </w:p>
        </w:tc>
        <w:tc>
          <w:tcPr>
            <w:tcW w:w="9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Овощи</w:t>
            </w:r>
          </w:p>
        </w:tc>
        <w:tc>
          <w:tcPr>
            <w:tcW w:w="9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Бахчевые</w:t>
            </w:r>
          </w:p>
        </w:tc>
        <w:tc>
          <w:tcPr>
            <w:tcW w:w="15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Кормовые (включая многолетние травы)</w:t>
            </w:r>
          </w:p>
        </w:tc>
        <w:tc>
          <w:tcPr>
            <w:tcW w:w="13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Картофель</w:t>
            </w:r>
          </w:p>
        </w:tc>
        <w:tc>
          <w:tcPr>
            <w:tcW w:w="8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Всего</w:t>
            </w:r>
          </w:p>
        </w:tc>
      </w:tr>
      <w:tr w:rsidR="00C94108" w:rsidRPr="00BE5C02" w:rsidTr="00716727">
        <w:trPr>
          <w:trHeight w:val="1109"/>
        </w:trPr>
        <w:tc>
          <w:tcPr>
            <w:tcW w:w="9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0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72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культуры</w:t>
            </w:r>
          </w:p>
        </w:tc>
        <w:tc>
          <w:tcPr>
            <w:tcW w:w="13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81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BE5C02" w:rsidTr="00716727">
        <w:trPr>
          <w:gridAfter w:val="1"/>
          <w:wAfter w:w="9" w:type="dxa"/>
          <w:trHeight w:val="1109"/>
        </w:trPr>
        <w:tc>
          <w:tcPr>
            <w:tcW w:w="9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0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282"/>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4</w:t>
            </w: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5</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7</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9</w:t>
            </w: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12</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13</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14</w:t>
            </w: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15</w:t>
            </w: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16</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17</w:t>
            </w: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18</w:t>
            </w:r>
          </w:p>
        </w:tc>
      </w:tr>
      <w:tr w:rsidR="00C94108" w:rsidRPr="00BE5C02" w:rsidTr="00716727">
        <w:trPr>
          <w:gridAfter w:val="1"/>
          <w:wAfter w:w="9" w:type="dxa"/>
          <w:trHeight w:val="263"/>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Общая посевная площадь, га</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771"/>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Посевная площадь по договорам страхования, осуществляемого с государственной поддержкой, га</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263"/>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стоимость, рублей</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263"/>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8" w:name="Par880"/>
            <w:bookmarkEnd w:id="38"/>
            <w:r w:rsidRPr="00BE5C02">
              <w:rPr>
                <w:rFonts w:ascii="Times New Roman" w:hAnsi="Times New Roman" w:cs="Times New Roman"/>
              </w:rPr>
              <w:t>4</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сумма, рублей</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263"/>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39" w:name="Par898"/>
            <w:bookmarkEnd w:id="39"/>
            <w:r w:rsidRPr="00BE5C02">
              <w:rPr>
                <w:rFonts w:ascii="Times New Roman" w:hAnsi="Times New Roman" w:cs="Times New Roman"/>
              </w:rPr>
              <w:t>5</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Страховой тариф, %</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9" w:type="dxa"/>
          <w:trHeight w:val="507"/>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Участие страхователя в страховании рисков, %</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9" w:type="dxa"/>
          <w:trHeight w:val="527"/>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0" w:name="Par934"/>
            <w:bookmarkEnd w:id="40"/>
            <w:r w:rsidRPr="00BE5C02">
              <w:rPr>
                <w:rFonts w:ascii="Times New Roman" w:hAnsi="Times New Roman" w:cs="Times New Roman"/>
              </w:rPr>
              <w:t>7</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Начисленная страховая премия, рублей (</w:t>
            </w:r>
            <w:hyperlink w:anchor="Par880"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898" w:history="1">
              <w:r w:rsidRPr="00BE5C02">
                <w:rPr>
                  <w:rFonts w:ascii="Times New Roman" w:hAnsi="Times New Roman" w:cs="Times New Roman"/>
                </w:rPr>
                <w:t>стр. 5</w:t>
              </w:r>
            </w:hyperlink>
            <w:r w:rsidRPr="00BE5C02">
              <w:rPr>
                <w:rFonts w:ascii="Times New Roman" w:hAnsi="Times New Roman" w:cs="Times New Roman"/>
              </w:rPr>
              <w:t xml:space="preserve"> / 100)</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507"/>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Сумма уплаченной страховой премии (страхового взноса), рублей</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527"/>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1" w:name="Par970"/>
            <w:bookmarkEnd w:id="41"/>
            <w:r w:rsidRPr="00BE5C02">
              <w:rPr>
                <w:rFonts w:ascii="Times New Roman" w:hAnsi="Times New Roman" w:cs="Times New Roman"/>
              </w:rPr>
              <w:t>9</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Предельный размер ставки для расчета размера субсидий, %</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9" w:type="dxa"/>
          <w:trHeight w:val="771"/>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страховой премии, подлежащей субсидированию, рублей:</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gridAfter w:val="1"/>
          <w:wAfter w:w="9" w:type="dxa"/>
          <w:trHeight w:val="1015"/>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2" w:name="Par1006"/>
            <w:bookmarkEnd w:id="42"/>
            <w:r w:rsidRPr="00BE5C02">
              <w:rPr>
                <w:rFonts w:ascii="Times New Roman" w:hAnsi="Times New Roman" w:cs="Times New Roman"/>
              </w:rPr>
              <w:lastRenderedPageBreak/>
              <w:t>10а</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934" w:history="1">
              <w:r w:rsidRPr="00BE5C02">
                <w:rPr>
                  <w:rFonts w:ascii="Times New Roman" w:hAnsi="Times New Roman" w:cs="Times New Roman"/>
                </w:rPr>
                <w:t>(стр. 7)</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1053"/>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3" w:name="Par1024"/>
            <w:bookmarkEnd w:id="43"/>
            <w:r w:rsidRPr="00BE5C02">
              <w:rPr>
                <w:rFonts w:ascii="Times New Roman" w:hAnsi="Times New Roman" w:cs="Times New Roman"/>
              </w:rPr>
              <w:t>10б</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880"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970" w:history="1">
              <w:r w:rsidRPr="00BE5C02">
                <w:rPr>
                  <w:rFonts w:ascii="Times New Roman" w:hAnsi="Times New Roman" w:cs="Times New Roman"/>
                </w:rPr>
                <w:t>стр. 9</w:t>
              </w:r>
            </w:hyperlink>
            <w:r w:rsidRPr="00BE5C02">
              <w:rPr>
                <w:rFonts w:ascii="Times New Roman" w:hAnsi="Times New Roman" w:cs="Times New Roman"/>
              </w:rPr>
              <w:t xml:space="preserve"> / 100)</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gridAfter w:val="1"/>
          <w:wAfter w:w="9" w:type="dxa"/>
          <w:trHeight w:val="789"/>
        </w:trPr>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4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субсидий за счет средств федерального бюджета, рублей ((</w:t>
            </w:r>
            <w:hyperlink w:anchor="Par1006" w:history="1">
              <w:r w:rsidRPr="00BE5C02">
                <w:rPr>
                  <w:rFonts w:ascii="Times New Roman" w:hAnsi="Times New Roman" w:cs="Times New Roman"/>
                </w:rPr>
                <w:t>стр. 10а</w:t>
              </w:r>
            </w:hyperlink>
            <w:r w:rsidRPr="00BE5C02">
              <w:rPr>
                <w:rFonts w:ascii="Times New Roman" w:hAnsi="Times New Roman" w:cs="Times New Roman"/>
              </w:rPr>
              <w:t xml:space="preserve"> + </w:t>
            </w:r>
            <w:hyperlink w:anchor="Par1024" w:history="1">
              <w:r w:rsidRPr="00BE5C02">
                <w:rPr>
                  <w:rFonts w:ascii="Times New Roman" w:hAnsi="Times New Roman" w:cs="Times New Roman"/>
                </w:rPr>
                <w:t>10б</w:t>
              </w:r>
            </w:hyperlink>
            <w:r w:rsidRPr="00BE5C02">
              <w:rPr>
                <w:rFonts w:ascii="Times New Roman" w:hAnsi="Times New Roman" w:cs="Times New Roman"/>
              </w:rPr>
              <w:t xml:space="preserve">) x 50 / 100 x Уi </w:t>
            </w:r>
            <w:hyperlink w:anchor="Par1063" w:history="1">
              <w:r w:rsidRPr="00BE5C02">
                <w:rPr>
                  <w:rFonts w:ascii="Times New Roman" w:hAnsi="Times New Roman" w:cs="Times New Roman"/>
                </w:rPr>
                <w:t>&lt;**&gt;</w:t>
              </w:r>
            </w:hyperlink>
            <w:r w:rsidRPr="00BE5C02">
              <w:rPr>
                <w:rFonts w:ascii="Times New Roman" w:hAnsi="Times New Roman" w:cs="Times New Roman"/>
              </w:rPr>
              <w:t>)</w:t>
            </w:r>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4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44" w:name="Par1062"/>
      <w:bookmarkEnd w:id="44"/>
      <w:r w:rsidRPr="00BE5C02">
        <w:rPr>
          <w:rFonts w:ascii="Times New Roman" w:hAnsi="Times New Roman" w:cs="Times New Roman"/>
        </w:rPr>
        <w:t>&lt;*&gt; Источником финансового обеспечения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45" w:name="Par1063"/>
      <w:bookmarkEnd w:id="45"/>
      <w:r w:rsidRPr="00BE5C02">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Платежные реквизиты получателя целевых средств</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Получатель: 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ИНН/КПП 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к/с: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БИК: ______________________________________________________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Руководитель сельскохозяйственной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(Глава крестьянского (фермерского) хозяйства)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Главный бухгалтер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Дата "  " ________ 201__ г.</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(М.П.)</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Заместитель руководителя департамента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аграрной политики Воронежской области          Подпись   Расшифровка подписи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Default="00C94108" w:rsidP="00C94108">
      <w:pPr>
        <w:widowControl w:val="0"/>
        <w:autoSpaceDE w:val="0"/>
        <w:autoSpaceDN w:val="0"/>
        <w:adjustRightInd w:val="0"/>
        <w:spacing w:after="0" w:line="240" w:lineRule="auto"/>
        <w:jc w:val="both"/>
        <w:rPr>
          <w:rFonts w:ascii="Calibri" w:hAnsi="Calibri" w:cs="Calibri"/>
        </w:rPr>
        <w:sectPr w:rsidR="00C94108" w:rsidSect="00BE5C02">
          <w:pgSz w:w="16838" w:h="11906" w:orient="landscape"/>
          <w:pgMar w:top="1701" w:right="1134" w:bottom="851" w:left="1134" w:header="709" w:footer="709" w:gutter="0"/>
          <w:cols w:space="708"/>
          <w:docGrid w:linePitch="360"/>
        </w:sectPr>
      </w:pPr>
    </w:p>
    <w:p w:rsidR="00C94108" w:rsidRPr="00BE5C02"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bookmarkStart w:id="46" w:name="Par1091"/>
      <w:bookmarkEnd w:id="46"/>
      <w:r w:rsidRPr="00BE5C02">
        <w:rPr>
          <w:rFonts w:ascii="Times New Roman" w:hAnsi="Times New Roman" w:cs="Times New Roman"/>
        </w:rPr>
        <w:lastRenderedPageBreak/>
        <w:t>Приложение N 6</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к Порядку</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предоставления субсидий из областного бюджета</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на возмещение части затрат сельскохозяйственных</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товаропроизводителей (кроме граждан, ведущих личное</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подсобное хозяйство) на уплату страховых премий</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по договорам сельскохозяйственного страхования</w:t>
      </w:r>
    </w:p>
    <w:p w:rsidR="00C94108" w:rsidRPr="00BE5C02" w:rsidRDefault="00C94108" w:rsidP="00C94108">
      <w:pPr>
        <w:widowControl w:val="0"/>
        <w:autoSpaceDE w:val="0"/>
        <w:autoSpaceDN w:val="0"/>
        <w:adjustRightInd w:val="0"/>
        <w:spacing w:after="0" w:line="240" w:lineRule="auto"/>
        <w:jc w:val="right"/>
        <w:rPr>
          <w:rFonts w:ascii="Times New Roman" w:hAnsi="Times New Roman" w:cs="Times New Roman"/>
        </w:rPr>
      </w:pPr>
      <w:r w:rsidRPr="00BE5C02">
        <w:rPr>
          <w:rFonts w:ascii="Times New Roman" w:hAnsi="Times New Roman" w:cs="Times New Roman"/>
        </w:rPr>
        <w:t>в области растениеводства и животноводства</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47" w:name="Par1100"/>
      <w:bookmarkEnd w:id="47"/>
      <w:r w:rsidRPr="00BE5C02">
        <w:rPr>
          <w:rFonts w:ascii="Times New Roman" w:hAnsi="Times New Roman" w:cs="Times New Roman"/>
        </w:rPr>
        <w:t>Справка</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 xml:space="preserve">о размере целевых средств </w:t>
      </w:r>
      <w:hyperlink w:anchor="Par1656" w:history="1">
        <w:r w:rsidRPr="00BE5C02">
          <w:rPr>
            <w:rFonts w:ascii="Times New Roman" w:hAnsi="Times New Roman" w:cs="Times New Roman"/>
          </w:rPr>
          <w:t>&lt;*&gt;</w:t>
        </w:r>
      </w:hyperlink>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Страхование сельскохозяйственных животных в _____ году</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____________________________________________________________</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(сельскохозяйственный товаропроизводитель - получатель</w:t>
      </w:r>
    </w:p>
    <w:p w:rsidR="00C94108" w:rsidRPr="00BE5C02" w:rsidRDefault="00C94108" w:rsidP="00C94108">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субсидий)</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Наименование страховой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которой заключен договор</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сельскохозяйственного страхования</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с государственной поддержкой:                  ____________________________</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tbl>
      <w:tblPr>
        <w:tblW w:w="15371" w:type="dxa"/>
        <w:tblLayout w:type="fixed"/>
        <w:tblCellMar>
          <w:top w:w="75" w:type="dxa"/>
          <w:left w:w="0" w:type="dxa"/>
          <w:bottom w:w="75" w:type="dxa"/>
          <w:right w:w="0" w:type="dxa"/>
        </w:tblCellMar>
        <w:tblLook w:val="0000" w:firstRow="0" w:lastRow="0" w:firstColumn="0" w:lastColumn="0" w:noHBand="0" w:noVBand="0"/>
      </w:tblPr>
      <w:tblGrid>
        <w:gridCol w:w="591"/>
        <w:gridCol w:w="2075"/>
        <w:gridCol w:w="538"/>
        <w:gridCol w:w="293"/>
        <w:gridCol w:w="294"/>
        <w:gridCol w:w="294"/>
        <w:gridCol w:w="294"/>
        <w:gridCol w:w="294"/>
        <w:gridCol w:w="265"/>
        <w:gridCol w:w="539"/>
        <w:gridCol w:w="295"/>
        <w:gridCol w:w="295"/>
        <w:gridCol w:w="295"/>
        <w:gridCol w:w="294"/>
        <w:gridCol w:w="294"/>
        <w:gridCol w:w="294"/>
        <w:gridCol w:w="10"/>
        <w:gridCol w:w="529"/>
        <w:gridCol w:w="10"/>
        <w:gridCol w:w="284"/>
        <w:gridCol w:w="294"/>
        <w:gridCol w:w="294"/>
        <w:gridCol w:w="294"/>
        <w:gridCol w:w="294"/>
        <w:gridCol w:w="294"/>
        <w:gridCol w:w="19"/>
        <w:gridCol w:w="519"/>
        <w:gridCol w:w="20"/>
        <w:gridCol w:w="275"/>
        <w:gridCol w:w="294"/>
        <w:gridCol w:w="294"/>
        <w:gridCol w:w="294"/>
        <w:gridCol w:w="294"/>
        <w:gridCol w:w="24"/>
        <w:gridCol w:w="720"/>
        <w:gridCol w:w="28"/>
        <w:gridCol w:w="510"/>
        <w:gridCol w:w="29"/>
        <w:gridCol w:w="265"/>
        <w:gridCol w:w="317"/>
        <w:gridCol w:w="294"/>
        <w:gridCol w:w="211"/>
        <w:gridCol w:w="677"/>
        <w:gridCol w:w="53"/>
        <w:gridCol w:w="43"/>
        <w:gridCol w:w="644"/>
      </w:tblGrid>
      <w:tr w:rsidR="00C94108" w:rsidRPr="00BE5C02" w:rsidTr="00716727">
        <w:trPr>
          <w:trHeight w:val="568"/>
        </w:trPr>
        <w:tc>
          <w:tcPr>
            <w:tcW w:w="5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N строки</w:t>
            </w:r>
          </w:p>
        </w:tc>
        <w:tc>
          <w:tcPr>
            <w:tcW w:w="2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показателя</w:t>
            </w:r>
          </w:p>
        </w:tc>
        <w:tc>
          <w:tcPr>
            <w:tcW w:w="12705"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Наименование вида сельскохозяйственных животных согласно плану сельскохозяйственного страхования на _______ год, при проведении страхования которых предоставляются субсидии</w:t>
            </w:r>
          </w:p>
        </w:tc>
      </w:tr>
      <w:tr w:rsidR="00C94108" w:rsidRPr="00BE5C02" w:rsidTr="00716727">
        <w:trPr>
          <w:trHeight w:val="135"/>
        </w:trPr>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27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Крупный рогатый скот (искл. телят в возрасте до 2 мес.)</w:t>
            </w:r>
          </w:p>
        </w:tc>
        <w:tc>
          <w:tcPr>
            <w:tcW w:w="231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Мелкий рогатый скот (искл. козлят/ягнят в возрасте до 4 мес.)</w:t>
            </w:r>
          </w:p>
        </w:tc>
        <w:tc>
          <w:tcPr>
            <w:tcW w:w="231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Свиньи (искл. поросят в возрасте до 4 нед.)</w:t>
            </w:r>
          </w:p>
        </w:tc>
        <w:tc>
          <w:tcPr>
            <w:tcW w:w="276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Птица яйценоских и мясных пород, цыплята-бройлеры</w:t>
            </w:r>
          </w:p>
        </w:tc>
        <w:tc>
          <w:tcPr>
            <w:tcW w:w="162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7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Семьи пчел</w:t>
            </w:r>
          </w:p>
        </w:tc>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Всего</w:t>
            </w:r>
          </w:p>
        </w:tc>
      </w:tr>
      <w:tr w:rsidR="00C94108" w:rsidRPr="00BE5C02" w:rsidTr="00716727">
        <w:trPr>
          <w:trHeight w:val="135"/>
        </w:trPr>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c>
          <w:tcPr>
            <w:tcW w:w="173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 том числе по половозрастным группам</w:t>
            </w:r>
          </w:p>
        </w:tc>
        <w:tc>
          <w:tcPr>
            <w:tcW w:w="5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c>
          <w:tcPr>
            <w:tcW w:w="1777"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 том числе по половозрастным группам</w:t>
            </w:r>
          </w:p>
        </w:tc>
        <w:tc>
          <w:tcPr>
            <w:tcW w:w="53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c>
          <w:tcPr>
            <w:tcW w:w="1773"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 том числе по половозрастным группам</w:t>
            </w:r>
          </w:p>
        </w:tc>
        <w:tc>
          <w:tcPr>
            <w:tcW w:w="53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c>
          <w:tcPr>
            <w:tcW w:w="222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 том числе:</w:t>
            </w:r>
          </w:p>
        </w:tc>
        <w:tc>
          <w:tcPr>
            <w:tcW w:w="53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Всего</w:t>
            </w:r>
          </w:p>
        </w:tc>
        <w:tc>
          <w:tcPr>
            <w:tcW w:w="1087"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в том числе по половозрастным группам</w:t>
            </w:r>
          </w:p>
        </w:tc>
        <w:tc>
          <w:tcPr>
            <w:tcW w:w="73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BE5C02" w:rsidTr="00716727">
        <w:trPr>
          <w:trHeight w:val="135"/>
        </w:trPr>
        <w:tc>
          <w:tcPr>
            <w:tcW w:w="5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73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777"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773"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4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по половозрастным группам</w:t>
            </w:r>
          </w:p>
        </w:tc>
        <w:tc>
          <w:tcPr>
            <w:tcW w:w="7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цыплята-бройлеры</w:t>
            </w:r>
          </w:p>
        </w:tc>
        <w:tc>
          <w:tcPr>
            <w:tcW w:w="53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1087"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73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BE5C02" w:rsidTr="00716727">
        <w:trPr>
          <w:cantSplit/>
          <w:trHeight w:val="460"/>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lastRenderedPageBreak/>
              <w:t>1</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w:t>
            </w: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4</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5</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6</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7</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8</w:t>
            </w: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9</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10</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11</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12</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13</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14</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15</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16</w:t>
            </w: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17</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18</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19</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20</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21</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22</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23</w:t>
            </w: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24</w:t>
            </w: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25</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26</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27</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28</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29</w:t>
            </w: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30</w:t>
            </w: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31</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32</w:t>
            </w: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33</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34</w:t>
            </w: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35</w:t>
            </w: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36</w:t>
            </w: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BE5C02"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BE5C02">
              <w:rPr>
                <w:rFonts w:ascii="Times New Roman" w:hAnsi="Times New Roman" w:cs="Times New Roman"/>
              </w:rPr>
              <w:t>37</w:t>
            </w:r>
          </w:p>
        </w:tc>
      </w:tr>
      <w:tr w:rsidR="00C94108" w:rsidRPr="00BE5C02" w:rsidTr="00716727">
        <w:trPr>
          <w:trHeight w:val="1192"/>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Общее поголовье животных, страхование которых подлежит государственной поддержке (голов/пчелосемей)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482"/>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2</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Поголовье застрахованных животных (голов/пчелосемей)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254"/>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3</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стоимость (рублей)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26"/>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8" w:name="Par1284"/>
            <w:bookmarkEnd w:id="48"/>
            <w:r w:rsidRPr="00BE5C02">
              <w:rPr>
                <w:rFonts w:ascii="Times New Roman" w:hAnsi="Times New Roman" w:cs="Times New Roman"/>
              </w:rPr>
              <w:t>4</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Страховая сумма (рублей)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254"/>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5</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Страховой тариф (%)</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482"/>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6</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Участие страхователя в страховании рисков (%)</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482"/>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49" w:name="Par1395"/>
            <w:bookmarkEnd w:id="49"/>
            <w:r w:rsidRPr="00BE5C02">
              <w:rPr>
                <w:rFonts w:ascii="Times New Roman" w:hAnsi="Times New Roman" w:cs="Times New Roman"/>
              </w:rPr>
              <w:t>7</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Начисленная страховая премия (рублей)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319"/>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8</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Сумма уплаченной страховой премии (страхового взноса) </w:t>
            </w:r>
            <w:r w:rsidRPr="00BE5C02">
              <w:rPr>
                <w:rFonts w:ascii="Times New Roman" w:hAnsi="Times New Roman" w:cs="Times New Roman"/>
              </w:rPr>
              <w:lastRenderedPageBreak/>
              <w:t>(рублей)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737"/>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0" w:name="Par1469"/>
            <w:bookmarkEnd w:id="50"/>
            <w:r w:rsidRPr="00BE5C02">
              <w:rPr>
                <w:rFonts w:ascii="Times New Roman" w:hAnsi="Times New Roman" w:cs="Times New Roman"/>
              </w:rPr>
              <w:lastRenderedPageBreak/>
              <w:t>9</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Предельный размер ставки для расчета размера субсидий (%)</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709"/>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10</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страховой премии, подлежащей субсидированию (рублей):</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X</w:t>
            </w:r>
          </w:p>
        </w:tc>
      </w:tr>
      <w:tr w:rsidR="00C94108" w:rsidRPr="00BE5C02" w:rsidTr="00716727">
        <w:trPr>
          <w:trHeight w:val="96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1" w:name="Par1543"/>
            <w:bookmarkEnd w:id="51"/>
            <w:r w:rsidRPr="00BE5C02">
              <w:rPr>
                <w:rFonts w:ascii="Times New Roman" w:hAnsi="Times New Roman" w:cs="Times New Roman"/>
              </w:rPr>
              <w:t>10а</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1395" w:history="1">
              <w:r w:rsidRPr="00BE5C02">
                <w:rPr>
                  <w:rFonts w:ascii="Times New Roman" w:hAnsi="Times New Roman" w:cs="Times New Roman"/>
                </w:rPr>
                <w:t>(стр. 7)</w:t>
              </w:r>
            </w:hyperlink>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13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2" w:name="Par1580"/>
            <w:bookmarkEnd w:id="52"/>
            <w:r w:rsidRPr="00BE5C02">
              <w:rPr>
                <w:rFonts w:ascii="Times New Roman" w:hAnsi="Times New Roman" w:cs="Times New Roman"/>
              </w:rPr>
              <w:t>10б</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1284" w:history="1">
              <w:r w:rsidRPr="00BE5C02">
                <w:rPr>
                  <w:rFonts w:ascii="Times New Roman" w:hAnsi="Times New Roman" w:cs="Times New Roman"/>
                </w:rPr>
                <w:t>стр. 4</w:t>
              </w:r>
            </w:hyperlink>
            <w:r w:rsidRPr="00BE5C02">
              <w:rPr>
                <w:rFonts w:ascii="Times New Roman" w:hAnsi="Times New Roman" w:cs="Times New Roman"/>
              </w:rPr>
              <w:t xml:space="preserve"> x </w:t>
            </w:r>
            <w:hyperlink w:anchor="Par1469" w:history="1">
              <w:r w:rsidRPr="00BE5C02">
                <w:rPr>
                  <w:rFonts w:ascii="Times New Roman" w:hAnsi="Times New Roman" w:cs="Times New Roman"/>
                </w:rPr>
                <w:t>стр. 9</w:t>
              </w:r>
            </w:hyperlink>
            <w:r w:rsidRPr="00BE5C02">
              <w:rPr>
                <w:rFonts w:ascii="Times New Roman" w:hAnsi="Times New Roman" w:cs="Times New Roman"/>
              </w:rPr>
              <w:t xml:space="preserve"> / 100)</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BE5C02" w:rsidTr="00716727">
        <w:trPr>
          <w:trHeight w:val="13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jc w:val="center"/>
              <w:rPr>
                <w:rFonts w:ascii="Times New Roman" w:hAnsi="Times New Roman" w:cs="Times New Roman"/>
              </w:rPr>
            </w:pPr>
            <w:r w:rsidRPr="00BE5C02">
              <w:rPr>
                <w:rFonts w:ascii="Times New Roman" w:hAnsi="Times New Roman" w:cs="Times New Roman"/>
              </w:rPr>
              <w:t>11</w:t>
            </w:r>
          </w:p>
        </w:tc>
        <w:tc>
          <w:tcPr>
            <w:tcW w:w="2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r w:rsidRPr="00BE5C02">
              <w:rPr>
                <w:rFonts w:ascii="Times New Roman" w:hAnsi="Times New Roman" w:cs="Times New Roman"/>
              </w:rPr>
              <w:t>Размер субсидий за счет средств федерального бюджета (рублей) ((</w:t>
            </w:r>
            <w:hyperlink w:anchor="Par1543" w:history="1">
              <w:r w:rsidRPr="00BE5C02">
                <w:rPr>
                  <w:rFonts w:ascii="Times New Roman" w:hAnsi="Times New Roman" w:cs="Times New Roman"/>
                </w:rPr>
                <w:t>стр. 10а</w:t>
              </w:r>
            </w:hyperlink>
            <w:r w:rsidRPr="00BE5C02">
              <w:rPr>
                <w:rFonts w:ascii="Times New Roman" w:hAnsi="Times New Roman" w:cs="Times New Roman"/>
              </w:rPr>
              <w:t xml:space="preserve"> + </w:t>
            </w:r>
            <w:hyperlink w:anchor="Par1580" w:history="1">
              <w:r w:rsidRPr="00BE5C02">
                <w:rPr>
                  <w:rFonts w:ascii="Times New Roman" w:hAnsi="Times New Roman" w:cs="Times New Roman"/>
                </w:rPr>
                <w:t>10б</w:t>
              </w:r>
            </w:hyperlink>
            <w:r w:rsidRPr="00BE5C02">
              <w:rPr>
                <w:rFonts w:ascii="Times New Roman" w:hAnsi="Times New Roman" w:cs="Times New Roman"/>
              </w:rPr>
              <w:t xml:space="preserve">) x 50 / 100 x Уi </w:t>
            </w:r>
            <w:hyperlink w:anchor="Par1657" w:history="1">
              <w:r w:rsidRPr="00BE5C02">
                <w:rPr>
                  <w:rFonts w:ascii="Times New Roman" w:hAnsi="Times New Roman" w:cs="Times New Roman"/>
                </w:rPr>
                <w:t>&lt;**&gt;</w:t>
              </w:r>
            </w:hyperlink>
            <w:r w:rsidRPr="00BE5C02">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5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3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c>
          <w:tcPr>
            <w:tcW w:w="7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BE5C02"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lastRenderedPageBreak/>
        <w:t>--------------------------------</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53" w:name="Par1656"/>
      <w:bookmarkEnd w:id="53"/>
      <w:r w:rsidRPr="00BE5C02">
        <w:rPr>
          <w:rFonts w:ascii="Times New Roman" w:hAnsi="Times New Roman" w:cs="Times New Roman"/>
        </w:rPr>
        <w:t>&lt;*&gt; Источником финансового обеспечения является субсидия из областного бюджета сформированная из средств федерального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54" w:name="Par1657"/>
      <w:bookmarkEnd w:id="54"/>
      <w:r w:rsidRPr="00BE5C02">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Получатель: 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ИНН/КПП 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р/с: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к/с: ______________________________________________________</w:t>
      </w:r>
    </w:p>
    <w:p w:rsidR="00C94108"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БИК: ______________________________________________________</w:t>
      </w:r>
    </w:p>
    <w:p w:rsidR="00C94108" w:rsidRPr="00BE5C02"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BE5C02">
        <w:rPr>
          <w:rFonts w:ascii="Times New Roman" w:hAnsi="Times New Roman" w:cs="Times New Roman"/>
        </w:rPr>
        <w:t>Руководитель сельскохозяйственной организации</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(Глава крестьянского (фермерского) хозяйства)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Главный бухгалтер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(Подпись) (Расшифровка подписи)</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Дата "  " ________ 201__ г.</w:t>
      </w:r>
    </w:p>
    <w:p w:rsidR="00C94108" w:rsidRPr="00BE5C02" w:rsidRDefault="00C94108" w:rsidP="00C94108">
      <w:pPr>
        <w:pStyle w:val="ConsPlusNonformat"/>
        <w:jc w:val="both"/>
        <w:rPr>
          <w:rFonts w:ascii="Times New Roman" w:hAnsi="Times New Roman" w:cs="Times New Roman"/>
        </w:rPr>
      </w:pP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 xml:space="preserve">                                       (М.П.)</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Заместитель руководителя департамента         _________ /___________________/</w:t>
      </w:r>
    </w:p>
    <w:p w:rsidR="00C94108" w:rsidRPr="00BE5C02" w:rsidRDefault="00C94108" w:rsidP="00C94108">
      <w:pPr>
        <w:pStyle w:val="ConsPlusNonformat"/>
        <w:jc w:val="both"/>
        <w:rPr>
          <w:rFonts w:ascii="Times New Roman" w:hAnsi="Times New Roman" w:cs="Times New Roman"/>
        </w:rPr>
      </w:pPr>
      <w:r w:rsidRPr="00BE5C02">
        <w:rPr>
          <w:rFonts w:ascii="Times New Roman" w:hAnsi="Times New Roman" w:cs="Times New Roman"/>
        </w:rPr>
        <w:t>аграрной политики Воронежской области         (Подпись) (Расшифровка подписи)                                       (М.П.)</w:t>
      </w:r>
    </w:p>
    <w:p w:rsidR="00C94108" w:rsidRPr="00BE5C02"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Default="00C94108" w:rsidP="00C94108">
      <w:pPr>
        <w:widowControl w:val="0"/>
        <w:autoSpaceDE w:val="0"/>
        <w:autoSpaceDN w:val="0"/>
        <w:adjustRightInd w:val="0"/>
        <w:spacing w:after="0" w:line="240" w:lineRule="auto"/>
        <w:jc w:val="both"/>
        <w:rPr>
          <w:rFonts w:ascii="Calibri" w:hAnsi="Calibri" w:cs="Calibri"/>
        </w:rPr>
        <w:sectPr w:rsidR="00C94108" w:rsidSect="00BE5C02">
          <w:pgSz w:w="16838" w:h="11906" w:orient="landscape"/>
          <w:pgMar w:top="1701" w:right="1134" w:bottom="851" w:left="1134" w:header="709" w:footer="709" w:gutter="0"/>
          <w:cols w:space="708"/>
          <w:docGrid w:linePitch="360"/>
        </w:sectPr>
      </w:pPr>
    </w:p>
    <w:p w:rsidR="00C94108" w:rsidRPr="00A20C24"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bookmarkStart w:id="55" w:name="Par1684"/>
      <w:bookmarkEnd w:id="55"/>
      <w:r w:rsidRPr="00A20C24">
        <w:rPr>
          <w:rFonts w:ascii="Times New Roman" w:hAnsi="Times New Roman" w:cs="Times New Roman"/>
        </w:rPr>
        <w:lastRenderedPageBreak/>
        <w:t>Приложение N 7</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к Порядку</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предоставления субсидий из областного бюджета</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на возмещение части затрат сельскохозяйственных</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товаропроизводителей (кроме граждан, ведущих личное</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подсобное хозяйство) на уплату страховых премий</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 договорам сельскохозяйственного страхования</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в области растениеводства и животноводства</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56" w:name="Par1693"/>
      <w:bookmarkEnd w:id="56"/>
      <w:r w:rsidRPr="00A20C24">
        <w:rPr>
          <w:rFonts w:ascii="Times New Roman" w:hAnsi="Times New Roman" w:cs="Times New Roman"/>
        </w:rPr>
        <w:t>Справка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 xml:space="preserve">о размере целевых средств </w:t>
      </w:r>
      <w:hyperlink w:anchor="Par1819" w:history="1">
        <w:r w:rsidRPr="00A20C24">
          <w:rPr>
            <w:rFonts w:ascii="Times New Roman" w:hAnsi="Times New Roman" w:cs="Times New Roman"/>
          </w:rPr>
          <w:t>&lt;*&gt;</w:t>
        </w:r>
      </w:hyperlink>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Страхование урожая озимых сельскохозяйственных культур</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посева _____ года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____________________________________________________________</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(сельскохозяйственный товаропроизводитель - получатель</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субсидий)</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Наименование страховой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которой заключен договор</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сельскохозяйственного страхования</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государственной поддержкой:                  ____________________________</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0"/>
        <w:gridCol w:w="4989"/>
        <w:gridCol w:w="737"/>
        <w:gridCol w:w="680"/>
        <w:gridCol w:w="850"/>
        <w:gridCol w:w="737"/>
        <w:gridCol w:w="737"/>
      </w:tblGrid>
      <w:tr w:rsidR="00C94108" w:rsidRPr="00A20C24" w:rsidTr="00716727">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N строки</w:t>
            </w:r>
          </w:p>
        </w:tc>
        <w:tc>
          <w:tcPr>
            <w:tcW w:w="87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A20C24" w:rsidTr="00716727">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98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показателя</w:t>
            </w: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озимые зерновые</w:t>
            </w:r>
          </w:p>
        </w:tc>
        <w:tc>
          <w:tcPr>
            <w:tcW w:w="15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другие озимые культуры</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r>
      <w:tr w:rsidR="00C94108" w:rsidRPr="00A20C24" w:rsidTr="00716727">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98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5</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7</w:t>
            </w: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Общая посевная площадь, га</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Площадь земельных участков, занятых сельскохозяйственными культурами, риск утраты (гибели) урожая которых застрахован с применением мер государственной поддержки, га</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стоимость,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7" w:name="Par1747"/>
            <w:bookmarkEnd w:id="57"/>
            <w:r w:rsidRPr="00A20C24">
              <w:rPr>
                <w:rFonts w:ascii="Times New Roman" w:hAnsi="Times New Roman" w:cs="Times New Roman"/>
              </w:rPr>
              <w:t>4</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сумма,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8" w:name="Par1754"/>
            <w:bookmarkEnd w:id="58"/>
            <w:r w:rsidRPr="00A20C24">
              <w:rPr>
                <w:rFonts w:ascii="Times New Roman" w:hAnsi="Times New Roman" w:cs="Times New Roman"/>
              </w:rPr>
              <w:t>5</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Страховой тариф,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Участие страхователя в страховании рисков,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59" w:name="Par1768"/>
            <w:bookmarkEnd w:id="59"/>
            <w:r w:rsidRPr="00A20C24">
              <w:rPr>
                <w:rFonts w:ascii="Times New Roman" w:hAnsi="Times New Roman" w:cs="Times New Roman"/>
              </w:rPr>
              <w:t>7</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Начисленная страховая премия, рублей (</w:t>
            </w:r>
            <w:hyperlink w:anchor="Par174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1754" w:history="1">
              <w:r w:rsidRPr="00A20C24">
                <w:rPr>
                  <w:rFonts w:ascii="Times New Roman" w:hAnsi="Times New Roman" w:cs="Times New Roman"/>
                </w:rPr>
                <w:t>стр. 5</w:t>
              </w:r>
            </w:hyperlink>
            <w:r w:rsidRPr="00A20C24">
              <w:rPr>
                <w:rFonts w:ascii="Times New Roman" w:hAnsi="Times New Roman" w:cs="Times New Roman"/>
              </w:rPr>
              <w:t xml:space="preserve"> / 100)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Сумма уплаченной страховой премии (страхового взноса),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0" w:name="Par1782"/>
            <w:bookmarkEnd w:id="60"/>
            <w:r w:rsidRPr="00A20C24">
              <w:rPr>
                <w:rFonts w:ascii="Times New Roman" w:hAnsi="Times New Roman" w:cs="Times New Roman"/>
              </w:rPr>
              <w:t>9</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Предельный размер ставки для расчета размера субсидий, %</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lastRenderedPageBreak/>
              <w:t>10</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страховой премии, подлежащей субсидированию, рублей:</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1" w:name="Par1796"/>
            <w:bookmarkEnd w:id="61"/>
            <w:r w:rsidRPr="00A20C24">
              <w:rPr>
                <w:rFonts w:ascii="Times New Roman" w:hAnsi="Times New Roman" w:cs="Times New Roman"/>
              </w:rPr>
              <w:t>10а</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1768" w:history="1">
              <w:r w:rsidRPr="00A20C24">
                <w:rPr>
                  <w:rFonts w:ascii="Times New Roman" w:hAnsi="Times New Roman" w:cs="Times New Roman"/>
                </w:rPr>
                <w:t>(стр. 7)</w:t>
              </w:r>
            </w:hyperlink>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2" w:name="Par1803"/>
            <w:bookmarkEnd w:id="62"/>
            <w:r w:rsidRPr="00A20C24">
              <w:rPr>
                <w:rFonts w:ascii="Times New Roman" w:hAnsi="Times New Roman" w:cs="Times New Roman"/>
              </w:rPr>
              <w:t>10б</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174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1782" w:history="1">
              <w:r w:rsidRPr="00A20C24">
                <w:rPr>
                  <w:rFonts w:ascii="Times New Roman" w:hAnsi="Times New Roman" w:cs="Times New Roman"/>
                </w:rPr>
                <w:t>стр. 9</w:t>
              </w:r>
            </w:hyperlink>
            <w:r w:rsidRPr="00A20C24">
              <w:rPr>
                <w:rFonts w:ascii="Times New Roman" w:hAnsi="Times New Roman" w:cs="Times New Roman"/>
              </w:rPr>
              <w:t xml:space="preserve"> / 100)</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4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субсидий за счет средств федерального бюджета, рублей ((</w:t>
            </w:r>
            <w:hyperlink w:anchor="Par1796" w:history="1">
              <w:r w:rsidRPr="00A20C24">
                <w:rPr>
                  <w:rFonts w:ascii="Times New Roman" w:hAnsi="Times New Roman" w:cs="Times New Roman"/>
                </w:rPr>
                <w:t>стр. 10а</w:t>
              </w:r>
            </w:hyperlink>
            <w:r w:rsidRPr="00A20C24">
              <w:rPr>
                <w:rFonts w:ascii="Times New Roman" w:hAnsi="Times New Roman" w:cs="Times New Roman"/>
              </w:rPr>
              <w:t xml:space="preserve"> + </w:t>
            </w:r>
            <w:hyperlink w:anchor="Par1803" w:history="1">
              <w:r w:rsidRPr="00A20C24">
                <w:rPr>
                  <w:rFonts w:ascii="Times New Roman" w:hAnsi="Times New Roman" w:cs="Times New Roman"/>
                </w:rPr>
                <w:t>10б</w:t>
              </w:r>
            </w:hyperlink>
            <w:r w:rsidRPr="00A20C24">
              <w:rPr>
                <w:rFonts w:ascii="Times New Roman" w:hAnsi="Times New Roman" w:cs="Times New Roman"/>
              </w:rPr>
              <w:t xml:space="preserve">) x 50 / 100 x Уi </w:t>
            </w:r>
            <w:hyperlink w:anchor="Par1820" w:history="1">
              <w:r w:rsidRPr="00A20C24">
                <w:rPr>
                  <w:rFonts w:ascii="Times New Roman" w:hAnsi="Times New Roman" w:cs="Times New Roman"/>
                </w:rPr>
                <w:t>&lt;**&gt;</w:t>
              </w:r>
            </w:hyperlink>
            <w:r w:rsidRPr="00A20C24">
              <w:rPr>
                <w:rFonts w:ascii="Times New Roman" w:hAnsi="Times New Roman" w:cs="Times New Roman"/>
              </w:rPr>
              <w:t>)</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63" w:name="Par1819"/>
      <w:bookmarkEnd w:id="63"/>
      <w:r w:rsidRPr="00A20C24">
        <w:rPr>
          <w:rFonts w:ascii="Times New Roman" w:hAnsi="Times New Roman" w:cs="Times New Roman"/>
        </w:rPr>
        <w:t>&lt;*&gt; Источником финансового обеспечения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64" w:name="Par1820"/>
      <w:bookmarkEnd w:id="64"/>
      <w:r w:rsidRPr="00A20C24">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Платежные реквизиты получателя целевых средств</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Получатель: 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ИНН/КПП 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р/с: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к/с: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БИК: ______________________________________________________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Руководитель сельскохозяйственной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(Глава крестьянского (фермерского) хозяйства)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Главный бухгалтер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Дата "  " ________ 201__ г.</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Заместитель руководителя департамента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аграрной политики Воронежской области          Подпись   Расшифровка подписи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Default="00C94108" w:rsidP="00C94108">
      <w:pPr>
        <w:rPr>
          <w:rFonts w:ascii="Calibri" w:hAnsi="Calibri" w:cs="Calibri"/>
        </w:rPr>
      </w:pPr>
      <w:r>
        <w:rPr>
          <w:rFonts w:ascii="Calibri" w:hAnsi="Calibri" w:cs="Calibri"/>
        </w:rPr>
        <w:br w:type="page"/>
      </w:r>
    </w:p>
    <w:p w:rsidR="00C94108" w:rsidRPr="00A20C24"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bookmarkStart w:id="65" w:name="Par1848"/>
      <w:bookmarkEnd w:id="65"/>
      <w:r w:rsidRPr="00A20C24">
        <w:rPr>
          <w:rFonts w:ascii="Times New Roman" w:hAnsi="Times New Roman" w:cs="Times New Roman"/>
        </w:rPr>
        <w:lastRenderedPageBreak/>
        <w:t>Приложение N 8</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к Порядку</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предоставления субсидий из областного бюджета</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на возмещение части затрат сельскохозяйственных</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товаропроизводителей (кроме граждан, ведущих личное</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подсобное хозяйство) на уплату страховых премий</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 договорам сельскохозяйственного страхования</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в области растениеводства и животноводства</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Справка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 xml:space="preserve">о размере целевых средств </w:t>
      </w:r>
      <w:hyperlink w:anchor="Par2029" w:history="1">
        <w:r w:rsidRPr="00A20C24">
          <w:rPr>
            <w:rFonts w:ascii="Times New Roman" w:hAnsi="Times New Roman" w:cs="Times New Roman"/>
          </w:rPr>
          <w:t>&lt;*&gt;</w:t>
        </w:r>
      </w:hyperlink>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Страхование урожая многолетних насаждений по договорам,</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заключенным в _____ году</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____________________________________________________________</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(сельскохозяйственный товаропроизводитель - получатель</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субсидий)</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Наименование страховой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которой заключен договор</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сельскохозяйственного страхования</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государственной поддержкой:                  ____________________________</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9555" w:type="dxa"/>
        <w:tblInd w:w="62" w:type="dxa"/>
        <w:tblLayout w:type="fixed"/>
        <w:tblCellMar>
          <w:top w:w="75" w:type="dxa"/>
          <w:left w:w="0" w:type="dxa"/>
          <w:bottom w:w="75" w:type="dxa"/>
          <w:right w:w="0" w:type="dxa"/>
        </w:tblCellMar>
        <w:tblLook w:val="0000" w:firstRow="0" w:lastRow="0" w:firstColumn="0" w:lastColumn="0" w:noHBand="0" w:noVBand="0"/>
      </w:tblPr>
      <w:tblGrid>
        <w:gridCol w:w="654"/>
        <w:gridCol w:w="4144"/>
        <w:gridCol w:w="686"/>
        <w:gridCol w:w="436"/>
        <w:gridCol w:w="436"/>
        <w:gridCol w:w="741"/>
        <w:gridCol w:w="742"/>
        <w:gridCol w:w="566"/>
        <w:gridCol w:w="580"/>
        <w:gridCol w:w="570"/>
      </w:tblGrid>
      <w:tr w:rsidR="00C94108" w:rsidRPr="00A20C24" w:rsidTr="00716727">
        <w:trPr>
          <w:trHeight w:val="692"/>
        </w:trPr>
        <w:tc>
          <w:tcPr>
            <w:tcW w:w="6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N строки</w:t>
            </w:r>
          </w:p>
        </w:tc>
        <w:tc>
          <w:tcPr>
            <w:tcW w:w="890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A20C24" w:rsidTr="00716727">
        <w:trPr>
          <w:trHeight w:val="814"/>
        </w:trPr>
        <w:tc>
          <w:tcPr>
            <w:tcW w:w="6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1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показателя</w:t>
            </w:r>
          </w:p>
        </w:tc>
        <w:tc>
          <w:tcPr>
            <w:tcW w:w="6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виноградники</w:t>
            </w:r>
          </w:p>
        </w:tc>
        <w:tc>
          <w:tcPr>
            <w:tcW w:w="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плодовые</w:t>
            </w: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ягодные</w:t>
            </w: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орехоплодные</w:t>
            </w:r>
          </w:p>
        </w:tc>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плантации хмеля</w:t>
            </w:r>
          </w:p>
        </w:tc>
        <w:tc>
          <w:tcPr>
            <w:tcW w:w="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плантации чая</w:t>
            </w:r>
          </w:p>
        </w:tc>
        <w:tc>
          <w:tcPr>
            <w:tcW w:w="5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r>
      <w:tr w:rsidR="00C94108" w:rsidRPr="00A20C24" w:rsidTr="00716727">
        <w:trPr>
          <w:trHeight w:val="529"/>
        </w:trPr>
        <w:tc>
          <w:tcPr>
            <w:tcW w:w="6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1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3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культуры</w:t>
            </w:r>
          </w:p>
        </w:tc>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A20C24" w:rsidTr="00716727">
        <w:trPr>
          <w:trHeight w:val="427"/>
        </w:trPr>
        <w:tc>
          <w:tcPr>
            <w:tcW w:w="6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1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6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30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4</w:t>
            </w: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5</w:t>
            </w: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7</w:t>
            </w: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9</w:t>
            </w: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r>
      <w:tr w:rsidR="00C94108" w:rsidRPr="00A20C24" w:rsidTr="00716727">
        <w:trPr>
          <w:trHeight w:val="589"/>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Общая площадь многолетних насаждений в плодоносящем возрасте, га</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87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Площадь посадок многолетних насаждений в плодоносящем возрасте по договорам страхования, подлежащим субсидированию, га</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30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стоимость, рублей</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30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6" w:name="Par1927"/>
            <w:bookmarkEnd w:id="66"/>
            <w:r w:rsidRPr="00A20C24">
              <w:rPr>
                <w:rFonts w:ascii="Times New Roman" w:hAnsi="Times New Roman" w:cs="Times New Roman"/>
              </w:rPr>
              <w:t>4</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сумма, рублей</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30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7" w:name="Par1937"/>
            <w:bookmarkEnd w:id="67"/>
            <w:r w:rsidRPr="00A20C24">
              <w:rPr>
                <w:rFonts w:ascii="Times New Roman" w:hAnsi="Times New Roman" w:cs="Times New Roman"/>
              </w:rPr>
              <w:t>5</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Страховой тариф, %</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284"/>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Участие страхователя в страховании рисков, %</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610"/>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8" w:name="Par1957"/>
            <w:bookmarkEnd w:id="68"/>
            <w:r w:rsidRPr="00A20C24">
              <w:rPr>
                <w:rFonts w:ascii="Times New Roman" w:hAnsi="Times New Roman" w:cs="Times New Roman"/>
              </w:rPr>
              <w:lastRenderedPageBreak/>
              <w:t>7</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Начисленная страховая премия, рублей (</w:t>
            </w:r>
            <w:hyperlink w:anchor="Par192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1937" w:history="1">
              <w:r w:rsidRPr="00A20C24">
                <w:rPr>
                  <w:rFonts w:ascii="Times New Roman" w:hAnsi="Times New Roman" w:cs="Times New Roman"/>
                </w:rPr>
                <w:t>стр. 5</w:t>
              </w:r>
            </w:hyperlink>
            <w:r w:rsidRPr="00A20C24">
              <w:rPr>
                <w:rFonts w:ascii="Times New Roman" w:hAnsi="Times New Roman" w:cs="Times New Roman"/>
              </w:rPr>
              <w:t xml:space="preserve"> / 100)</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589"/>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Сумма уплаченной страховой премии (страхового взноса), рублей</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589"/>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69" w:name="Par1977"/>
            <w:bookmarkEnd w:id="69"/>
            <w:r w:rsidRPr="00A20C24">
              <w:rPr>
                <w:rFonts w:ascii="Times New Roman" w:hAnsi="Times New Roman" w:cs="Times New Roman"/>
              </w:rPr>
              <w:t>9</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Предельный размер ставки для расчета размера субсидий, %</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589"/>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страховой премии, подлежащей субсидированию, рублей:</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875"/>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0" w:name="Par1997"/>
            <w:bookmarkEnd w:id="70"/>
            <w:r w:rsidRPr="00A20C24">
              <w:rPr>
                <w:rFonts w:ascii="Times New Roman" w:hAnsi="Times New Roman" w:cs="Times New Roman"/>
              </w:rPr>
              <w:t>10а</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1957" w:history="1">
              <w:r w:rsidRPr="00A20C24">
                <w:rPr>
                  <w:rFonts w:ascii="Times New Roman" w:hAnsi="Times New Roman" w:cs="Times New Roman"/>
                </w:rPr>
                <w:t>(стр. 7)</w:t>
              </w:r>
            </w:hyperlink>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896"/>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1" w:name="Par2007"/>
            <w:bookmarkEnd w:id="71"/>
            <w:r w:rsidRPr="00A20C24">
              <w:rPr>
                <w:rFonts w:ascii="Times New Roman" w:hAnsi="Times New Roman" w:cs="Times New Roman"/>
              </w:rPr>
              <w:t>10б</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192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1977" w:history="1">
              <w:r w:rsidRPr="00A20C24">
                <w:rPr>
                  <w:rFonts w:ascii="Times New Roman" w:hAnsi="Times New Roman" w:cs="Times New Roman"/>
                </w:rPr>
                <w:t>стр. 9</w:t>
              </w:r>
            </w:hyperlink>
            <w:r w:rsidRPr="00A20C24">
              <w:rPr>
                <w:rFonts w:ascii="Times New Roman" w:hAnsi="Times New Roman" w:cs="Times New Roman"/>
              </w:rPr>
              <w:t xml:space="preserve"> / 100)</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610"/>
        </w:trPr>
        <w:tc>
          <w:tcPr>
            <w:tcW w:w="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4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субсидий за счет средств федерального бюджета (рублей) ((</w:t>
            </w:r>
            <w:hyperlink w:anchor="Par1997" w:history="1">
              <w:r w:rsidRPr="00A20C24">
                <w:rPr>
                  <w:rFonts w:ascii="Times New Roman" w:hAnsi="Times New Roman" w:cs="Times New Roman"/>
                </w:rPr>
                <w:t>стр. 10а</w:t>
              </w:r>
            </w:hyperlink>
            <w:r w:rsidRPr="00A20C24">
              <w:rPr>
                <w:rFonts w:ascii="Times New Roman" w:hAnsi="Times New Roman" w:cs="Times New Roman"/>
              </w:rPr>
              <w:t xml:space="preserve"> + </w:t>
            </w:r>
            <w:hyperlink w:anchor="Par2007" w:history="1">
              <w:r w:rsidRPr="00A20C24">
                <w:rPr>
                  <w:rFonts w:ascii="Times New Roman" w:hAnsi="Times New Roman" w:cs="Times New Roman"/>
                </w:rPr>
                <w:t>10б</w:t>
              </w:r>
            </w:hyperlink>
            <w:r w:rsidRPr="00A20C24">
              <w:rPr>
                <w:rFonts w:ascii="Times New Roman" w:hAnsi="Times New Roman" w:cs="Times New Roman"/>
              </w:rPr>
              <w:t xml:space="preserve">) x 50 / 100 x Уi </w:t>
            </w:r>
            <w:hyperlink w:anchor="Par2030" w:history="1">
              <w:r w:rsidRPr="00A20C24">
                <w:rPr>
                  <w:rFonts w:ascii="Times New Roman" w:hAnsi="Times New Roman" w:cs="Times New Roman"/>
                </w:rPr>
                <w:t>&lt;**&gt;</w:t>
              </w:r>
            </w:hyperlink>
            <w:r w:rsidRPr="00A20C24">
              <w:rPr>
                <w:rFonts w:ascii="Times New Roman" w:hAnsi="Times New Roman" w:cs="Times New Roman"/>
              </w:rPr>
              <w:t>)</w:t>
            </w:r>
          </w:p>
        </w:tc>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72" w:name="Par2029"/>
      <w:bookmarkEnd w:id="72"/>
      <w:r w:rsidRPr="00A20C24">
        <w:rPr>
          <w:rFonts w:ascii="Times New Roman" w:hAnsi="Times New Roman" w:cs="Times New Roman"/>
        </w:rPr>
        <w:t>&lt;*&gt; Источником финансового обеспечения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73" w:name="Par2030"/>
      <w:bookmarkEnd w:id="73"/>
      <w:r w:rsidRPr="00A20C24">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Платежные реквизиты получателя целевых средств</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Получатель: 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ИНН/КПП 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р/с: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к/с: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БИК: ______________________________________________________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Руководитель сельскохозяйственной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(Глава крестьянского (фермерского) хозяйства)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Главный бухгалтер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Дата "  " ________ 201__ г.</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Заместитель руководителя департамента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аграрной политики Воронежской области          Подпись   Расшифровка подписи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A20C24"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bookmarkStart w:id="74" w:name="Par2058"/>
      <w:bookmarkEnd w:id="74"/>
      <w:r w:rsidRPr="00A20C24">
        <w:rPr>
          <w:rFonts w:ascii="Times New Roman" w:hAnsi="Times New Roman" w:cs="Times New Roman"/>
        </w:rPr>
        <w:lastRenderedPageBreak/>
        <w:t>Приложение N 9</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к Порядку</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предоставления субсидий из областного бюджета</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на возмещение части затрат сельскохозяйственных</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товаропроизводителей (кроме граждан, ведущих личное</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подсобное хозяйство) на уплату страховых премий</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 договорам сельскохозяйственного страхования</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в области растениеводства и животноводства</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Справка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 xml:space="preserve">о размере целевых средств </w:t>
      </w:r>
      <w:hyperlink w:anchor="Par2239" w:history="1">
        <w:r w:rsidRPr="00A20C24">
          <w:rPr>
            <w:rFonts w:ascii="Times New Roman" w:hAnsi="Times New Roman" w:cs="Times New Roman"/>
          </w:rPr>
          <w:t>&lt;*&gt;</w:t>
        </w:r>
      </w:hyperlink>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Страхование посадок многолетних насаждений по договорам,</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заключенным в _____ году</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____________________________________________________________</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(сельскохозяйственный товаропроизводитель - получатель</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субсидий)</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Наименование страховой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которой заключен договор</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сельскохозяйственного страхования</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государственной поддержкой:                  ____________________________</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9442" w:type="dxa"/>
        <w:tblInd w:w="62" w:type="dxa"/>
        <w:tblLayout w:type="fixed"/>
        <w:tblCellMar>
          <w:top w:w="75" w:type="dxa"/>
          <w:left w:w="0" w:type="dxa"/>
          <w:bottom w:w="75" w:type="dxa"/>
          <w:right w:w="0" w:type="dxa"/>
        </w:tblCellMar>
        <w:tblLook w:val="0000" w:firstRow="0" w:lastRow="0" w:firstColumn="0" w:lastColumn="0" w:noHBand="0" w:noVBand="0"/>
      </w:tblPr>
      <w:tblGrid>
        <w:gridCol w:w="661"/>
        <w:gridCol w:w="3970"/>
        <w:gridCol w:w="694"/>
        <w:gridCol w:w="441"/>
        <w:gridCol w:w="441"/>
        <w:gridCol w:w="750"/>
        <w:gridCol w:w="750"/>
        <w:gridCol w:w="573"/>
        <w:gridCol w:w="586"/>
        <w:gridCol w:w="576"/>
      </w:tblGrid>
      <w:tr w:rsidR="00C94108" w:rsidRPr="00A20C24" w:rsidTr="00716727">
        <w:trPr>
          <w:trHeight w:val="656"/>
        </w:trPr>
        <w:tc>
          <w:tcPr>
            <w:tcW w:w="6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N строки</w:t>
            </w:r>
          </w:p>
        </w:tc>
        <w:tc>
          <w:tcPr>
            <w:tcW w:w="87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rsidR="00C94108" w:rsidRPr="00A20C24" w:rsidTr="00716727">
        <w:trPr>
          <w:trHeight w:val="656"/>
        </w:trPr>
        <w:tc>
          <w:tcPr>
            <w:tcW w:w="6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9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показателя</w:t>
            </w:r>
          </w:p>
        </w:tc>
        <w:tc>
          <w:tcPr>
            <w:tcW w:w="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виноградники</w:t>
            </w:r>
          </w:p>
        </w:tc>
        <w:tc>
          <w:tcPr>
            <w:tcW w:w="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плодовые</w:t>
            </w: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ягодные</w:t>
            </w: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орехоплодные</w:t>
            </w:r>
          </w:p>
        </w:tc>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плантации хмеля</w:t>
            </w:r>
          </w:p>
        </w:tc>
        <w:tc>
          <w:tcPr>
            <w:tcW w:w="5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плантации чая</w:t>
            </w:r>
          </w:p>
        </w:tc>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Всего</w:t>
            </w:r>
          </w:p>
        </w:tc>
      </w:tr>
      <w:tr w:rsidR="00C94108" w:rsidRPr="00A20C24" w:rsidTr="00716727">
        <w:trPr>
          <w:trHeight w:val="656"/>
        </w:trPr>
        <w:tc>
          <w:tcPr>
            <w:tcW w:w="6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3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культуры</w:t>
            </w:r>
          </w:p>
        </w:tc>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A20C24" w:rsidTr="00716727">
        <w:trPr>
          <w:trHeight w:val="656"/>
        </w:trPr>
        <w:tc>
          <w:tcPr>
            <w:tcW w:w="6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39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270"/>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4</w:t>
            </w: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5</w:t>
            </w: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7</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9</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r>
      <w:tr w:rsidR="00C94108" w:rsidRPr="00A20C24" w:rsidTr="00716727">
        <w:trPr>
          <w:trHeight w:val="57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Общая площадь посадок многолетних насаждений, га</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82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Площадь посадок многолетних насаждений по договорам страхования, подлежащим субсидированию, га</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290"/>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стоимость, рублей</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290"/>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5" w:name="Par2137"/>
            <w:bookmarkEnd w:id="75"/>
            <w:r w:rsidRPr="00A20C24">
              <w:rPr>
                <w:rFonts w:ascii="Times New Roman" w:hAnsi="Times New Roman" w:cs="Times New Roman"/>
              </w:rPr>
              <w:t>4</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сумма, рублей</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290"/>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6" w:name="Par2147"/>
            <w:bookmarkEnd w:id="76"/>
            <w:r w:rsidRPr="00A20C24">
              <w:rPr>
                <w:rFonts w:ascii="Times New Roman" w:hAnsi="Times New Roman" w:cs="Times New Roman"/>
              </w:rPr>
              <w:t>5</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Страховой тариф, %</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270"/>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Участие страхователя в страховании рисков, %</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Х</w:t>
            </w:r>
          </w:p>
        </w:tc>
      </w:tr>
      <w:tr w:rsidR="00C94108" w:rsidRPr="00A20C24" w:rsidTr="00716727">
        <w:trPr>
          <w:trHeight w:val="57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7" w:name="Par2167"/>
            <w:bookmarkEnd w:id="77"/>
            <w:r w:rsidRPr="00A20C24">
              <w:rPr>
                <w:rFonts w:ascii="Times New Roman" w:hAnsi="Times New Roman" w:cs="Times New Roman"/>
              </w:rPr>
              <w:lastRenderedPageBreak/>
              <w:t>7</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Начисленная страховая премия, рублей (</w:t>
            </w:r>
            <w:hyperlink w:anchor="Par213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2147" w:history="1">
              <w:r w:rsidRPr="00A20C24">
                <w:rPr>
                  <w:rFonts w:ascii="Times New Roman" w:hAnsi="Times New Roman" w:cs="Times New Roman"/>
                </w:rPr>
                <w:t>стр. 5</w:t>
              </w:r>
            </w:hyperlink>
            <w:r w:rsidRPr="00A20C24">
              <w:rPr>
                <w:rFonts w:ascii="Times New Roman" w:hAnsi="Times New Roman" w:cs="Times New Roman"/>
              </w:rPr>
              <w:t xml:space="preserve"> / 100)</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55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Сумма уплаченной страховой премии (страхового взноса), рублей</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55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8" w:name="Par2187"/>
            <w:bookmarkEnd w:id="78"/>
            <w:r w:rsidRPr="00A20C24">
              <w:rPr>
                <w:rFonts w:ascii="Times New Roman" w:hAnsi="Times New Roman" w:cs="Times New Roman"/>
              </w:rPr>
              <w:t>9</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Предельный размер ставки для расчета размера субсидий, %</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55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страховой премии, подлежащей субсидированию, рублей:</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trHeight w:val="82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79" w:name="Par2207"/>
            <w:bookmarkEnd w:id="79"/>
            <w:r w:rsidRPr="00A20C24">
              <w:rPr>
                <w:rFonts w:ascii="Times New Roman" w:hAnsi="Times New Roman" w:cs="Times New Roman"/>
              </w:rPr>
              <w:t>10а</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2167" w:history="1">
              <w:r w:rsidRPr="00A20C24">
                <w:rPr>
                  <w:rFonts w:ascii="Times New Roman" w:hAnsi="Times New Roman" w:cs="Times New Roman"/>
                </w:rPr>
                <w:t>(стр. 7)</w:t>
              </w:r>
            </w:hyperlink>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84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0" w:name="Par2217"/>
            <w:bookmarkEnd w:id="80"/>
            <w:r w:rsidRPr="00A20C24">
              <w:rPr>
                <w:rFonts w:ascii="Times New Roman" w:hAnsi="Times New Roman" w:cs="Times New Roman"/>
              </w:rPr>
              <w:t>10б</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2137"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2187" w:history="1">
              <w:r w:rsidRPr="00A20C24">
                <w:rPr>
                  <w:rFonts w:ascii="Times New Roman" w:hAnsi="Times New Roman" w:cs="Times New Roman"/>
                </w:rPr>
                <w:t>стр. 9</w:t>
              </w:r>
            </w:hyperlink>
            <w:r w:rsidRPr="00A20C24">
              <w:rPr>
                <w:rFonts w:ascii="Times New Roman" w:hAnsi="Times New Roman" w:cs="Times New Roman"/>
              </w:rPr>
              <w:t xml:space="preserve"> / 100)</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trHeight w:val="849"/>
        </w:trPr>
        <w:tc>
          <w:tcPr>
            <w:tcW w:w="6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субсидий за счет средств федерального бюджета (рублей) ((</w:t>
            </w:r>
            <w:hyperlink w:anchor="Par2207" w:history="1">
              <w:r w:rsidRPr="00A20C24">
                <w:rPr>
                  <w:rFonts w:ascii="Times New Roman" w:hAnsi="Times New Roman" w:cs="Times New Roman"/>
                </w:rPr>
                <w:t>стр. 10а</w:t>
              </w:r>
            </w:hyperlink>
            <w:r w:rsidRPr="00A20C24">
              <w:rPr>
                <w:rFonts w:ascii="Times New Roman" w:hAnsi="Times New Roman" w:cs="Times New Roman"/>
              </w:rPr>
              <w:t xml:space="preserve"> + </w:t>
            </w:r>
            <w:hyperlink w:anchor="Par2217" w:history="1">
              <w:r w:rsidRPr="00A20C24">
                <w:rPr>
                  <w:rFonts w:ascii="Times New Roman" w:hAnsi="Times New Roman" w:cs="Times New Roman"/>
                </w:rPr>
                <w:t>10б</w:t>
              </w:r>
            </w:hyperlink>
            <w:r w:rsidRPr="00A20C24">
              <w:rPr>
                <w:rFonts w:ascii="Times New Roman" w:hAnsi="Times New Roman" w:cs="Times New Roman"/>
              </w:rPr>
              <w:t xml:space="preserve">) x 50 / 100 x Уi </w:t>
            </w:r>
            <w:hyperlink w:anchor="Par2240" w:history="1">
              <w:r w:rsidRPr="00A20C24">
                <w:rPr>
                  <w:rFonts w:ascii="Times New Roman" w:hAnsi="Times New Roman" w:cs="Times New Roman"/>
                </w:rPr>
                <w:t>&lt;**&gt;</w:t>
              </w:r>
            </w:hyperlink>
            <w:r w:rsidRPr="00A20C24">
              <w:rPr>
                <w:rFonts w:ascii="Times New Roman" w:hAnsi="Times New Roman" w:cs="Times New Roman"/>
              </w:rPr>
              <w:t>)</w:t>
            </w:r>
          </w:p>
        </w:tc>
        <w:tc>
          <w:tcPr>
            <w:tcW w:w="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81" w:name="Par2239"/>
      <w:bookmarkEnd w:id="81"/>
      <w:r w:rsidRPr="00A20C24">
        <w:rPr>
          <w:rFonts w:ascii="Times New Roman" w:hAnsi="Times New Roman" w:cs="Times New Roman"/>
        </w:rPr>
        <w:t>&lt;*&gt; Источником финансового обеспечения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82" w:name="Par2240"/>
      <w:bookmarkEnd w:id="82"/>
      <w:r w:rsidRPr="00A20C24">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Платежные реквизиты получателя целевых средств</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Получатель: 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ИНН/КПП 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р/с: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к/с: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БИК: ______________________________________________________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Руководитель сельскохозяйственной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(Глава крестьянского (фермерского) хозяйства)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Главный бухгалтер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Дата "  " ________ 201__ г.</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Заместитель руководителя департамента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аграрной политики Воронежской области          Подпись   Расшифровка подписи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p w:rsidR="00C94108" w:rsidRDefault="00C94108" w:rsidP="00C94108">
      <w:pPr>
        <w:widowControl w:val="0"/>
        <w:autoSpaceDE w:val="0"/>
        <w:autoSpaceDN w:val="0"/>
        <w:adjustRightInd w:val="0"/>
        <w:spacing w:after="0" w:line="240" w:lineRule="auto"/>
        <w:jc w:val="right"/>
        <w:outlineLvl w:val="1"/>
        <w:rPr>
          <w:rFonts w:ascii="Times New Roman" w:hAnsi="Times New Roman" w:cs="Times New Roman"/>
        </w:rPr>
        <w:sectPr w:rsidR="00C94108" w:rsidSect="00EA6C9C">
          <w:pgSz w:w="11906" w:h="16838"/>
          <w:pgMar w:top="1134" w:right="850" w:bottom="1134" w:left="1701" w:header="708" w:footer="708" w:gutter="0"/>
          <w:cols w:space="708"/>
          <w:docGrid w:linePitch="360"/>
        </w:sectPr>
      </w:pPr>
      <w:bookmarkStart w:id="83" w:name="Par2267"/>
      <w:bookmarkEnd w:id="83"/>
    </w:p>
    <w:p w:rsidR="00C94108" w:rsidRPr="00A20C24"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r w:rsidRPr="00A20C24">
        <w:rPr>
          <w:rFonts w:ascii="Times New Roman" w:hAnsi="Times New Roman" w:cs="Times New Roman"/>
        </w:rPr>
        <w:lastRenderedPageBreak/>
        <w:t>Приложение N 10</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к Порядку</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предоставления субсидий из областного бюджета</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на возмещение части затрат сельскохозяйственных</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товаропроизводителей (кроме граждан, ведущих личное</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подсобное хозяйство) на уплату страховых премий</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 договорам сельскохозяйственного страхования</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в области растениеводства и животноводства</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84" w:name="Par2276"/>
      <w:bookmarkEnd w:id="84"/>
      <w:r w:rsidRPr="00A20C24">
        <w:rPr>
          <w:rFonts w:ascii="Times New Roman" w:hAnsi="Times New Roman" w:cs="Times New Roman"/>
        </w:rPr>
        <w:t>Справка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 xml:space="preserve">о размере целевых средств </w:t>
      </w:r>
      <w:hyperlink w:anchor="Par2572" w:history="1">
        <w:r w:rsidRPr="00A20C24">
          <w:rPr>
            <w:rFonts w:ascii="Times New Roman" w:hAnsi="Times New Roman" w:cs="Times New Roman"/>
          </w:rPr>
          <w:t>&lt;*&gt;</w:t>
        </w:r>
      </w:hyperlink>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Страхование однолетних сельскохозяйственных культур</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урожая _____ года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____________________________________________________________</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(сельскохозяйственный товаропроизводитель - получатель</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субсидий)</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Наименование страховой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которой заключен договор</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сельскохозяйственного страхования</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государственной поддержкой:                  ____________________________</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Номер договора страхования: ______________     Дата заключения: 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tbl>
      <w:tblPr>
        <w:tblW w:w="14637" w:type="dxa"/>
        <w:tblInd w:w="62" w:type="dxa"/>
        <w:tblLayout w:type="fixed"/>
        <w:tblCellMar>
          <w:top w:w="75" w:type="dxa"/>
          <w:left w:w="0" w:type="dxa"/>
          <w:bottom w:w="75" w:type="dxa"/>
          <w:right w:w="0" w:type="dxa"/>
        </w:tblCellMar>
        <w:tblLook w:val="0000" w:firstRow="0" w:lastRow="0" w:firstColumn="0" w:lastColumn="0" w:noHBand="0" w:noVBand="0"/>
      </w:tblPr>
      <w:tblGrid>
        <w:gridCol w:w="916"/>
        <w:gridCol w:w="4465"/>
        <w:gridCol w:w="452"/>
        <w:gridCol w:w="550"/>
        <w:gridCol w:w="431"/>
        <w:gridCol w:w="613"/>
        <w:gridCol w:w="550"/>
        <w:gridCol w:w="491"/>
        <w:gridCol w:w="490"/>
        <w:gridCol w:w="490"/>
        <w:gridCol w:w="490"/>
        <w:gridCol w:w="490"/>
        <w:gridCol w:w="550"/>
        <w:gridCol w:w="613"/>
        <w:gridCol w:w="647"/>
        <w:gridCol w:w="737"/>
        <w:gridCol w:w="857"/>
        <w:gridCol w:w="795"/>
        <w:gridCol w:w="10"/>
      </w:tblGrid>
      <w:tr w:rsidR="00C94108" w:rsidRPr="00A20C24" w:rsidTr="00716727">
        <w:trPr>
          <w:trHeight w:val="531"/>
        </w:trPr>
        <w:tc>
          <w:tcPr>
            <w:tcW w:w="14637"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rsidR="00C94108" w:rsidRPr="00A20C24" w:rsidTr="00716727">
        <w:trPr>
          <w:gridAfter w:val="1"/>
          <w:wAfter w:w="5" w:type="dxa"/>
          <w:trHeight w:val="1118"/>
        </w:trPr>
        <w:tc>
          <w:tcPr>
            <w:tcW w:w="9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N строки</w:t>
            </w:r>
          </w:p>
        </w:tc>
        <w:tc>
          <w:tcPr>
            <w:tcW w:w="44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показателя</w:t>
            </w:r>
          </w:p>
        </w:tc>
        <w:tc>
          <w:tcPr>
            <w:tcW w:w="10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Яровые</w:t>
            </w:r>
          </w:p>
        </w:tc>
        <w:tc>
          <w:tcPr>
            <w:tcW w:w="1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Зернобобовые</w:t>
            </w:r>
          </w:p>
        </w:tc>
        <w:tc>
          <w:tcPr>
            <w:tcW w:w="1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Масличные</w:t>
            </w:r>
          </w:p>
        </w:tc>
        <w:tc>
          <w:tcPr>
            <w:tcW w:w="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Технические</w:t>
            </w:r>
          </w:p>
        </w:tc>
        <w:tc>
          <w:tcPr>
            <w:tcW w:w="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Овощи</w:t>
            </w:r>
          </w:p>
        </w:tc>
        <w:tc>
          <w:tcPr>
            <w:tcW w:w="11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Бахчевые</w:t>
            </w:r>
          </w:p>
        </w:tc>
        <w:tc>
          <w:tcPr>
            <w:tcW w:w="1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Кормовые (включая многолетние травы)</w:t>
            </w:r>
          </w:p>
        </w:tc>
        <w:tc>
          <w:tcPr>
            <w:tcW w:w="8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Картофель</w:t>
            </w:r>
          </w:p>
        </w:tc>
        <w:tc>
          <w:tcPr>
            <w:tcW w:w="7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r>
      <w:tr w:rsidR="00C94108" w:rsidRPr="00A20C24" w:rsidTr="00716727">
        <w:trPr>
          <w:trHeight w:val="1118"/>
        </w:trPr>
        <w:tc>
          <w:tcPr>
            <w:tcW w:w="9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7596"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культуры</w:t>
            </w:r>
          </w:p>
        </w:tc>
        <w:tc>
          <w:tcPr>
            <w:tcW w:w="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79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A20C24" w:rsidTr="00716727">
        <w:trPr>
          <w:gridAfter w:val="1"/>
          <w:wAfter w:w="10" w:type="dxa"/>
          <w:trHeight w:val="1118"/>
        </w:trPr>
        <w:tc>
          <w:tcPr>
            <w:tcW w:w="9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4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284"/>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4</w:t>
            </w: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5</w:t>
            </w: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7</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9</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12</w:t>
            </w: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13</w:t>
            </w: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14</w:t>
            </w: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15</w:t>
            </w: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16</w:t>
            </w: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17</w:t>
            </w: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18</w:t>
            </w:r>
          </w:p>
        </w:tc>
      </w:tr>
      <w:tr w:rsidR="00C94108" w:rsidRPr="00A20C24" w:rsidTr="00716727">
        <w:trPr>
          <w:gridAfter w:val="1"/>
          <w:wAfter w:w="10" w:type="dxa"/>
          <w:trHeight w:val="265"/>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Общая посевная площадь, га</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777"/>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Посевная площадь по договорам страхования, осуществляемого с государственной поддержкой, га</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265"/>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стоимость, рублей</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265"/>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5" w:name="Par2390"/>
            <w:bookmarkEnd w:id="85"/>
            <w:r w:rsidRPr="00A20C24">
              <w:rPr>
                <w:rFonts w:ascii="Times New Roman" w:hAnsi="Times New Roman" w:cs="Times New Roman"/>
              </w:rPr>
              <w:t>4</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сумма, рублей</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265"/>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6" w:name="Par2408"/>
            <w:bookmarkEnd w:id="86"/>
            <w:r w:rsidRPr="00A20C24">
              <w:rPr>
                <w:rFonts w:ascii="Times New Roman" w:hAnsi="Times New Roman" w:cs="Times New Roman"/>
              </w:rPr>
              <w:t>5</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Страховой тариф, %</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0" w:type="dxa"/>
          <w:trHeight w:val="511"/>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Участие страхователя в страховании рисков, %</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0" w:type="dxa"/>
          <w:trHeight w:val="531"/>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7" w:name="Par2444"/>
            <w:bookmarkEnd w:id="87"/>
            <w:r w:rsidRPr="00A20C24">
              <w:rPr>
                <w:rFonts w:ascii="Times New Roman" w:hAnsi="Times New Roman" w:cs="Times New Roman"/>
              </w:rPr>
              <w:t>7</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Начисленная страховая премия, рублей (</w:t>
            </w:r>
            <w:hyperlink w:anchor="Par2390"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2408" w:history="1">
              <w:r w:rsidRPr="00A20C24">
                <w:rPr>
                  <w:rFonts w:ascii="Times New Roman" w:hAnsi="Times New Roman" w:cs="Times New Roman"/>
                </w:rPr>
                <w:t>стр. 5</w:t>
              </w:r>
            </w:hyperlink>
            <w:r w:rsidRPr="00A20C24">
              <w:rPr>
                <w:rFonts w:ascii="Times New Roman" w:hAnsi="Times New Roman" w:cs="Times New Roman"/>
              </w:rPr>
              <w:t xml:space="preserve"> / 100)</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511"/>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8</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Сумма уплаченной страховой премии (страхового взноса), рублей</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531"/>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8" w:name="Par2480"/>
            <w:bookmarkEnd w:id="88"/>
            <w:r w:rsidRPr="00A20C24">
              <w:rPr>
                <w:rFonts w:ascii="Times New Roman" w:hAnsi="Times New Roman" w:cs="Times New Roman"/>
              </w:rPr>
              <w:t>9</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Предельный размер ставки для расчета размера субсидий, %</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0" w:type="dxa"/>
          <w:trHeight w:val="511"/>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страховой премии, подлежащей субсидированию, рублей:</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0" w:type="dxa"/>
          <w:trHeight w:val="1043"/>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89" w:name="Par2516"/>
            <w:bookmarkEnd w:id="89"/>
            <w:r w:rsidRPr="00A20C24">
              <w:rPr>
                <w:rFonts w:ascii="Times New Roman" w:hAnsi="Times New Roman" w:cs="Times New Roman"/>
              </w:rPr>
              <w:lastRenderedPageBreak/>
              <w:t>10а</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2444" w:history="1">
              <w:r w:rsidRPr="00A20C24">
                <w:rPr>
                  <w:rFonts w:ascii="Times New Roman" w:hAnsi="Times New Roman" w:cs="Times New Roman"/>
                </w:rPr>
                <w:t>(стр. 7)</w:t>
              </w:r>
            </w:hyperlink>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1043"/>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0" w:name="Par2534"/>
            <w:bookmarkEnd w:id="90"/>
            <w:r w:rsidRPr="00A20C24">
              <w:rPr>
                <w:rFonts w:ascii="Times New Roman" w:hAnsi="Times New Roman" w:cs="Times New Roman"/>
              </w:rPr>
              <w:t>10б</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2390"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2480" w:history="1">
              <w:r w:rsidRPr="00A20C24">
                <w:rPr>
                  <w:rFonts w:ascii="Times New Roman" w:hAnsi="Times New Roman" w:cs="Times New Roman"/>
                </w:rPr>
                <w:t>стр. 9</w:t>
              </w:r>
            </w:hyperlink>
            <w:r w:rsidRPr="00A20C24">
              <w:rPr>
                <w:rFonts w:ascii="Times New Roman" w:hAnsi="Times New Roman" w:cs="Times New Roman"/>
              </w:rPr>
              <w:t xml:space="preserve"> / 100)</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0" w:type="dxa"/>
          <w:trHeight w:val="795"/>
        </w:trPr>
        <w:tc>
          <w:tcPr>
            <w:tcW w:w="9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44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субсидий за счет средств федерального бюджета, рублей ((</w:t>
            </w:r>
            <w:hyperlink w:anchor="Par2516" w:history="1">
              <w:r w:rsidRPr="00A20C24">
                <w:rPr>
                  <w:rFonts w:ascii="Times New Roman" w:hAnsi="Times New Roman" w:cs="Times New Roman"/>
                </w:rPr>
                <w:t>стр. 10а</w:t>
              </w:r>
            </w:hyperlink>
            <w:r w:rsidRPr="00A20C24">
              <w:rPr>
                <w:rFonts w:ascii="Times New Roman" w:hAnsi="Times New Roman" w:cs="Times New Roman"/>
              </w:rPr>
              <w:t xml:space="preserve"> + </w:t>
            </w:r>
            <w:hyperlink w:anchor="Par2534" w:history="1">
              <w:r w:rsidRPr="00A20C24">
                <w:rPr>
                  <w:rFonts w:ascii="Times New Roman" w:hAnsi="Times New Roman" w:cs="Times New Roman"/>
                </w:rPr>
                <w:t>10б</w:t>
              </w:r>
            </w:hyperlink>
            <w:r w:rsidRPr="00A20C24">
              <w:rPr>
                <w:rFonts w:ascii="Times New Roman" w:hAnsi="Times New Roman" w:cs="Times New Roman"/>
              </w:rPr>
              <w:t xml:space="preserve">) x 50 / 100 x Уi </w:t>
            </w:r>
            <w:hyperlink w:anchor="Par2573" w:history="1">
              <w:r w:rsidRPr="00A20C24">
                <w:rPr>
                  <w:rFonts w:ascii="Times New Roman" w:hAnsi="Times New Roman" w:cs="Times New Roman"/>
                </w:rPr>
                <w:t>&lt;**&gt;</w:t>
              </w:r>
            </w:hyperlink>
            <w:r w:rsidRPr="00A20C24">
              <w:rPr>
                <w:rFonts w:ascii="Times New Roman" w:hAnsi="Times New Roman" w:cs="Times New Roman"/>
              </w:rPr>
              <w:t>)</w:t>
            </w:r>
          </w:p>
        </w:tc>
        <w:tc>
          <w:tcPr>
            <w:tcW w:w="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91" w:name="Par2572"/>
      <w:bookmarkEnd w:id="91"/>
      <w:r w:rsidRPr="00A20C24">
        <w:rPr>
          <w:rFonts w:ascii="Times New Roman" w:hAnsi="Times New Roman" w:cs="Times New Roman"/>
        </w:rPr>
        <w:t>&lt;*&gt; Источником финансового обеспечения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растениеводства.</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92" w:name="Par2573"/>
      <w:bookmarkEnd w:id="92"/>
      <w:r w:rsidRPr="00A20C24">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Платежные реквизиты получателя целевых средств</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Получатель: 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ИНН/КПП 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р/с: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к/с: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БИК: ______________________________________________________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Руководитель сельскохозяйственной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(Глава крестьянского (фермерского) хозяйства)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Главный бухгалтер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Дата "  " ________ 201__ г.</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Заместитель руководителя департамента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аграрной политики Воронежской области          Подпись   Расшифровка подписи</w:t>
      </w:r>
    </w:p>
    <w:p w:rsidR="00C94108" w:rsidRDefault="00C94108" w:rsidP="00C94108">
      <w:pPr>
        <w:widowControl w:val="0"/>
        <w:autoSpaceDE w:val="0"/>
        <w:autoSpaceDN w:val="0"/>
        <w:adjustRightInd w:val="0"/>
        <w:spacing w:after="0" w:line="240" w:lineRule="auto"/>
        <w:jc w:val="both"/>
        <w:rPr>
          <w:rFonts w:ascii="Calibri" w:hAnsi="Calibri" w:cs="Calibri"/>
        </w:rPr>
        <w:sectPr w:rsidR="00C94108" w:rsidSect="00A20C24">
          <w:pgSz w:w="16838" w:h="11906" w:orient="landscape"/>
          <w:pgMar w:top="1701" w:right="1134" w:bottom="851" w:left="1134" w:header="709" w:footer="709" w:gutter="0"/>
          <w:cols w:space="708"/>
          <w:docGrid w:linePitch="360"/>
        </w:sectPr>
      </w:pPr>
    </w:p>
    <w:p w:rsidR="00C94108" w:rsidRPr="00A20C24" w:rsidRDefault="00C94108" w:rsidP="00C94108">
      <w:pPr>
        <w:widowControl w:val="0"/>
        <w:autoSpaceDE w:val="0"/>
        <w:autoSpaceDN w:val="0"/>
        <w:adjustRightInd w:val="0"/>
        <w:spacing w:after="0" w:line="240" w:lineRule="auto"/>
        <w:jc w:val="right"/>
        <w:outlineLvl w:val="1"/>
        <w:rPr>
          <w:rFonts w:ascii="Times New Roman" w:hAnsi="Times New Roman" w:cs="Times New Roman"/>
        </w:rPr>
      </w:pPr>
      <w:bookmarkStart w:id="93" w:name="Par2601"/>
      <w:bookmarkEnd w:id="93"/>
      <w:r w:rsidRPr="00A20C24">
        <w:rPr>
          <w:rFonts w:ascii="Times New Roman" w:hAnsi="Times New Roman" w:cs="Times New Roman"/>
        </w:rPr>
        <w:lastRenderedPageBreak/>
        <w:t>Приложение N 11</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к Порядку</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предоставления субсидий из областного бюджета</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на возмещение части затрат сельскохозяйственных</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товаропроизводителей (кроме граждан, ведущих личное</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подсобное хозяйство) на уплату страховых премий</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по договорам сельскохозяйственного страхования</w:t>
      </w:r>
    </w:p>
    <w:p w:rsidR="00C94108" w:rsidRPr="00A20C24" w:rsidRDefault="00C94108" w:rsidP="00C94108">
      <w:pPr>
        <w:widowControl w:val="0"/>
        <w:autoSpaceDE w:val="0"/>
        <w:autoSpaceDN w:val="0"/>
        <w:adjustRightInd w:val="0"/>
        <w:spacing w:after="0" w:line="240" w:lineRule="auto"/>
        <w:jc w:val="right"/>
        <w:rPr>
          <w:rFonts w:ascii="Times New Roman" w:hAnsi="Times New Roman" w:cs="Times New Roman"/>
        </w:rPr>
      </w:pPr>
      <w:r w:rsidRPr="00A20C24">
        <w:rPr>
          <w:rFonts w:ascii="Times New Roman" w:hAnsi="Times New Roman" w:cs="Times New Roman"/>
        </w:rPr>
        <w:t>в области растениеводства и животноводства</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bookmarkStart w:id="94" w:name="Par2610"/>
      <w:bookmarkEnd w:id="94"/>
      <w:r w:rsidRPr="00A20C24">
        <w:rPr>
          <w:rFonts w:ascii="Times New Roman" w:hAnsi="Times New Roman" w:cs="Times New Roman"/>
        </w:rPr>
        <w:t>Справка</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 xml:space="preserve">о размере целевых средств </w:t>
      </w:r>
      <w:hyperlink w:anchor="Par3166" w:history="1">
        <w:r w:rsidRPr="00A20C24">
          <w:rPr>
            <w:rFonts w:ascii="Times New Roman" w:hAnsi="Times New Roman" w:cs="Times New Roman"/>
          </w:rPr>
          <w:t>&lt;*&gt;</w:t>
        </w:r>
      </w:hyperlink>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Страхование сельскохозяйственных животных в _____ году</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____________________________________________________________</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(сельскохозяйственный товаропроизводитель - получатель</w:t>
      </w:r>
    </w:p>
    <w:p w:rsidR="00C94108" w:rsidRPr="00A20C24" w:rsidRDefault="00C94108" w:rsidP="00C94108">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субсидий)</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Наименование страховой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которой заключен договор</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сельскохозяйственного страхования</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с государственной поддержкой:                  ____________________________</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Номер договора страхования: ______________     Дата заключения: ___________</w:t>
      </w:r>
    </w:p>
    <w:p w:rsidR="00C94108" w:rsidRPr="00BE5C02" w:rsidRDefault="00C94108" w:rsidP="00C94108">
      <w:pPr>
        <w:widowControl w:val="0"/>
        <w:autoSpaceDE w:val="0"/>
        <w:autoSpaceDN w:val="0"/>
        <w:adjustRightInd w:val="0"/>
        <w:spacing w:after="0" w:line="240" w:lineRule="auto"/>
        <w:jc w:val="both"/>
        <w:rPr>
          <w:rFonts w:ascii="Calibri" w:hAnsi="Calibri" w:cs="Calibri"/>
        </w:rPr>
      </w:pPr>
    </w:p>
    <w:tbl>
      <w:tblPr>
        <w:tblW w:w="15131" w:type="dxa"/>
        <w:tblInd w:w="62" w:type="dxa"/>
        <w:tblLayout w:type="fixed"/>
        <w:tblCellMar>
          <w:top w:w="75" w:type="dxa"/>
          <w:left w:w="0" w:type="dxa"/>
          <w:bottom w:w="75" w:type="dxa"/>
          <w:right w:w="0" w:type="dxa"/>
        </w:tblCellMar>
        <w:tblLook w:val="0000" w:firstRow="0" w:lastRow="0" w:firstColumn="0" w:lastColumn="0" w:noHBand="0" w:noVBand="0"/>
      </w:tblPr>
      <w:tblGrid>
        <w:gridCol w:w="615"/>
        <w:gridCol w:w="1931"/>
        <w:gridCol w:w="533"/>
        <w:gridCol w:w="287"/>
        <w:gridCol w:w="287"/>
        <w:gridCol w:w="287"/>
        <w:gridCol w:w="287"/>
        <w:gridCol w:w="288"/>
        <w:gridCol w:w="248"/>
        <w:gridCol w:w="534"/>
        <w:gridCol w:w="288"/>
        <w:gridCol w:w="288"/>
        <w:gridCol w:w="288"/>
        <w:gridCol w:w="288"/>
        <w:gridCol w:w="288"/>
        <w:gridCol w:w="290"/>
        <w:gridCol w:w="534"/>
        <w:gridCol w:w="288"/>
        <w:gridCol w:w="288"/>
        <w:gridCol w:w="288"/>
        <w:gridCol w:w="288"/>
        <w:gridCol w:w="288"/>
        <w:gridCol w:w="290"/>
        <w:gridCol w:w="534"/>
        <w:gridCol w:w="288"/>
        <w:gridCol w:w="288"/>
        <w:gridCol w:w="288"/>
        <w:gridCol w:w="288"/>
        <w:gridCol w:w="289"/>
        <w:gridCol w:w="865"/>
        <w:gridCol w:w="534"/>
        <w:gridCol w:w="329"/>
        <w:gridCol w:w="311"/>
        <w:gridCol w:w="329"/>
        <w:gridCol w:w="372"/>
        <w:gridCol w:w="576"/>
        <w:gridCol w:w="534"/>
        <w:gridCol w:w="15"/>
      </w:tblGrid>
      <w:tr w:rsidR="00C94108" w:rsidRPr="00A20C24" w:rsidTr="00716727">
        <w:trPr>
          <w:trHeight w:val="656"/>
        </w:trPr>
        <w:tc>
          <w:tcPr>
            <w:tcW w:w="6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N строки</w:t>
            </w:r>
          </w:p>
        </w:tc>
        <w:tc>
          <w:tcPr>
            <w:tcW w:w="19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показателя</w:t>
            </w:r>
          </w:p>
        </w:tc>
        <w:tc>
          <w:tcPr>
            <w:tcW w:w="12580"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Наименование вида сельскохозяйственных животных согласно плану сельскохозяйственного страхования на ___________ год, при проведении страхования которых предоставляются субсидии</w:t>
            </w:r>
          </w:p>
        </w:tc>
      </w:tr>
      <w:tr w:rsidR="00C94108" w:rsidRPr="00A20C24" w:rsidTr="00716727">
        <w:trPr>
          <w:trHeight w:val="150"/>
        </w:trPr>
        <w:tc>
          <w:tcPr>
            <w:tcW w:w="6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9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222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Крупный рогатый скот (искл. телят в возрасте до 2 мес.)</w:t>
            </w:r>
          </w:p>
        </w:tc>
        <w:tc>
          <w:tcPr>
            <w:tcW w:w="22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Мелкий рогатый скот (искл. козлят/ягнят в возрасте до 4 мес.)</w:t>
            </w:r>
          </w:p>
        </w:tc>
        <w:tc>
          <w:tcPr>
            <w:tcW w:w="226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Свиньи (искл. поросят в возрасте до 4 нед.)</w:t>
            </w:r>
          </w:p>
        </w:tc>
        <w:tc>
          <w:tcPr>
            <w:tcW w:w="284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Птица яйценоских и мясных пород, цыплята-бройлеры</w:t>
            </w:r>
          </w:p>
        </w:tc>
        <w:tc>
          <w:tcPr>
            <w:tcW w:w="18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Семьи пчел</w:t>
            </w:r>
          </w:p>
        </w:tc>
        <w:tc>
          <w:tcPr>
            <w:tcW w:w="53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r>
      <w:tr w:rsidR="00C94108" w:rsidRPr="00A20C24" w:rsidTr="00716727">
        <w:trPr>
          <w:gridAfter w:val="1"/>
          <w:wAfter w:w="9" w:type="dxa"/>
          <w:trHeight w:val="150"/>
        </w:trPr>
        <w:tc>
          <w:tcPr>
            <w:tcW w:w="6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9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c>
          <w:tcPr>
            <w:tcW w:w="1687"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 том числе по половозрастным группам</w:t>
            </w:r>
          </w:p>
        </w:tc>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c>
          <w:tcPr>
            <w:tcW w:w="1729"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 том числе по половозрастным группам</w:t>
            </w:r>
          </w:p>
        </w:tc>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c>
          <w:tcPr>
            <w:tcW w:w="1729"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 том числе по половозрастным группам</w:t>
            </w:r>
          </w:p>
        </w:tc>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c>
          <w:tcPr>
            <w:tcW w:w="230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 том числе:</w:t>
            </w:r>
          </w:p>
        </w:tc>
        <w:tc>
          <w:tcPr>
            <w:tcW w:w="5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Всего</w:t>
            </w:r>
          </w:p>
        </w:tc>
        <w:tc>
          <w:tcPr>
            <w:tcW w:w="134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в том числе по половозрастным группам</w:t>
            </w:r>
          </w:p>
        </w:tc>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A20C24" w:rsidTr="00716727">
        <w:trPr>
          <w:gridAfter w:val="1"/>
          <w:wAfter w:w="10" w:type="dxa"/>
          <w:trHeight w:val="150"/>
        </w:trPr>
        <w:tc>
          <w:tcPr>
            <w:tcW w:w="6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9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687"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729"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729"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both"/>
              <w:rPr>
                <w:rFonts w:ascii="Times New Roman" w:hAnsi="Times New Roman" w:cs="Times New Roman"/>
              </w:rPr>
            </w:pPr>
          </w:p>
        </w:tc>
        <w:tc>
          <w:tcPr>
            <w:tcW w:w="144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по половозрастным группам</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цыплята-бройлеры</w:t>
            </w: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134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c>
          <w:tcPr>
            <w:tcW w:w="5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p>
        </w:tc>
      </w:tr>
      <w:tr w:rsidR="00C94108" w:rsidRPr="00A20C24" w:rsidTr="00716727">
        <w:trPr>
          <w:gridAfter w:val="1"/>
          <w:wAfter w:w="15" w:type="dxa"/>
          <w:cantSplit/>
          <w:trHeight w:val="537"/>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lastRenderedPageBreak/>
              <w:t>1</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4</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5</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6</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7</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8</w:t>
            </w: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9</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10</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11</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12</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13</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14</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15</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16</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17</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18</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19</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20</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21</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22</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23</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24</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25</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26</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27</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28</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29</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30</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31</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32</w:t>
            </w: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33</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34</w:t>
            </w: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35</w:t>
            </w: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36</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C94108" w:rsidRPr="00A20C24" w:rsidRDefault="00C94108" w:rsidP="00716727">
            <w:pPr>
              <w:widowControl w:val="0"/>
              <w:autoSpaceDE w:val="0"/>
              <w:autoSpaceDN w:val="0"/>
              <w:adjustRightInd w:val="0"/>
              <w:spacing w:after="0" w:line="240" w:lineRule="auto"/>
              <w:ind w:left="113" w:right="113"/>
              <w:jc w:val="center"/>
              <w:rPr>
                <w:rFonts w:ascii="Times New Roman" w:hAnsi="Times New Roman" w:cs="Times New Roman"/>
              </w:rPr>
            </w:pPr>
            <w:r w:rsidRPr="00A20C24">
              <w:rPr>
                <w:rFonts w:ascii="Times New Roman" w:hAnsi="Times New Roman" w:cs="Times New Roman"/>
              </w:rPr>
              <w:t>37</w:t>
            </w:r>
          </w:p>
        </w:tc>
      </w:tr>
      <w:tr w:rsidR="00C94108" w:rsidRPr="00A20C24" w:rsidTr="00716727">
        <w:trPr>
          <w:gridAfter w:val="1"/>
          <w:wAfter w:w="15" w:type="dxa"/>
          <w:trHeight w:val="1672"/>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Общее поголовье животных, страхование которых подлежит государственной поддержке (голов/пчелосемей)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844"/>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2</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Поголовье застрахованных животных (голов/пчелосемей)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562"/>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3</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стоимость (рублей)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281"/>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5" w:name="Par2794"/>
            <w:bookmarkEnd w:id="95"/>
            <w:r w:rsidRPr="00A20C24">
              <w:rPr>
                <w:rFonts w:ascii="Times New Roman" w:hAnsi="Times New Roman" w:cs="Times New Roman"/>
              </w:rPr>
              <w:t>4</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Страховая сумма (рублей)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296"/>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5</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Страховой тариф (%)</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562"/>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6</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Участие страхователя в страховании рисков (%)</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562"/>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6" w:name="Par2905"/>
            <w:bookmarkEnd w:id="96"/>
            <w:r w:rsidRPr="00A20C24">
              <w:rPr>
                <w:rFonts w:ascii="Times New Roman" w:hAnsi="Times New Roman" w:cs="Times New Roman"/>
              </w:rPr>
              <w:t>7</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Начисленная страховая премия (рублей)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1125"/>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lastRenderedPageBreak/>
              <w:t>8</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Сумма уплаченной страховой премии (страхового взноса) (рублей)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844"/>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7" w:name="Par2979"/>
            <w:bookmarkEnd w:id="97"/>
            <w:r w:rsidRPr="00A20C24">
              <w:rPr>
                <w:rFonts w:ascii="Times New Roman" w:hAnsi="Times New Roman" w:cs="Times New Roman"/>
              </w:rPr>
              <w:t>9</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Предельный размер ставки для расчета размера субсидий (%)</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265"/>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10</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Размер страховой премии, подлежащей субсидированию (рублей):</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X</w:t>
            </w:r>
          </w:p>
        </w:tc>
      </w:tr>
      <w:tr w:rsidR="00C94108" w:rsidRPr="00A20C24" w:rsidTr="00716727">
        <w:trPr>
          <w:gridAfter w:val="1"/>
          <w:wAfter w:w="15" w:type="dxa"/>
          <w:trHeight w:val="150"/>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8" w:name="Par3053"/>
            <w:bookmarkEnd w:id="98"/>
            <w:r w:rsidRPr="00A20C24">
              <w:rPr>
                <w:rFonts w:ascii="Times New Roman" w:hAnsi="Times New Roman" w:cs="Times New Roman"/>
              </w:rPr>
              <w:t>10а</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при условии, что страховой тариф не превышает или равен предельному размеру ставки для расчета размера субсидий </w:t>
            </w:r>
            <w:hyperlink w:anchor="Par2905" w:history="1">
              <w:r w:rsidRPr="00A20C24">
                <w:rPr>
                  <w:rFonts w:ascii="Times New Roman" w:hAnsi="Times New Roman" w:cs="Times New Roman"/>
                </w:rPr>
                <w:t>(стр. 7)</w:t>
              </w:r>
            </w:hyperlink>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150"/>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bookmarkStart w:id="99" w:name="Par3090"/>
            <w:bookmarkEnd w:id="99"/>
            <w:r w:rsidRPr="00A20C24">
              <w:rPr>
                <w:rFonts w:ascii="Times New Roman" w:hAnsi="Times New Roman" w:cs="Times New Roman"/>
              </w:rPr>
              <w:t>10б</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при условии, что страховой тариф превышает предельный размер ставки для расчета размера субсидий (</w:t>
            </w:r>
            <w:hyperlink w:anchor="Par2794" w:history="1">
              <w:r w:rsidRPr="00A20C24">
                <w:rPr>
                  <w:rFonts w:ascii="Times New Roman" w:hAnsi="Times New Roman" w:cs="Times New Roman"/>
                </w:rPr>
                <w:t>стр. 4</w:t>
              </w:r>
            </w:hyperlink>
            <w:r w:rsidRPr="00A20C24">
              <w:rPr>
                <w:rFonts w:ascii="Times New Roman" w:hAnsi="Times New Roman" w:cs="Times New Roman"/>
              </w:rPr>
              <w:t xml:space="preserve"> x </w:t>
            </w:r>
            <w:hyperlink w:anchor="Par2979" w:history="1">
              <w:r w:rsidRPr="00A20C24">
                <w:rPr>
                  <w:rFonts w:ascii="Times New Roman" w:hAnsi="Times New Roman" w:cs="Times New Roman"/>
                </w:rPr>
                <w:t>стр. 9</w:t>
              </w:r>
            </w:hyperlink>
            <w:r w:rsidRPr="00A20C24">
              <w:rPr>
                <w:rFonts w:ascii="Times New Roman" w:hAnsi="Times New Roman" w:cs="Times New Roman"/>
              </w:rPr>
              <w:t xml:space="preserve"> / 100)</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r w:rsidR="00C94108" w:rsidRPr="00A20C24" w:rsidTr="00716727">
        <w:trPr>
          <w:gridAfter w:val="1"/>
          <w:wAfter w:w="15" w:type="dxa"/>
          <w:trHeight w:val="150"/>
        </w:trPr>
        <w:tc>
          <w:tcPr>
            <w:tcW w:w="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jc w:val="center"/>
              <w:rPr>
                <w:rFonts w:ascii="Times New Roman" w:hAnsi="Times New Roman" w:cs="Times New Roman"/>
              </w:rPr>
            </w:pPr>
            <w:r w:rsidRPr="00A20C24">
              <w:rPr>
                <w:rFonts w:ascii="Times New Roman" w:hAnsi="Times New Roman" w:cs="Times New Roman"/>
              </w:rPr>
              <w:t>11</w:t>
            </w:r>
          </w:p>
        </w:tc>
        <w:tc>
          <w:tcPr>
            <w:tcW w:w="19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r w:rsidRPr="00A20C24">
              <w:rPr>
                <w:rFonts w:ascii="Times New Roman" w:hAnsi="Times New Roman" w:cs="Times New Roman"/>
              </w:rPr>
              <w:t xml:space="preserve">Размер субсидий за счет средств федерального </w:t>
            </w:r>
            <w:r w:rsidRPr="00A20C24">
              <w:rPr>
                <w:rFonts w:ascii="Times New Roman" w:hAnsi="Times New Roman" w:cs="Times New Roman"/>
              </w:rPr>
              <w:lastRenderedPageBreak/>
              <w:t>бюджета (рублей) ((</w:t>
            </w:r>
            <w:hyperlink w:anchor="Par3053" w:history="1">
              <w:r w:rsidRPr="00A20C24">
                <w:rPr>
                  <w:rFonts w:ascii="Times New Roman" w:hAnsi="Times New Roman" w:cs="Times New Roman"/>
                </w:rPr>
                <w:t>стр. 10а</w:t>
              </w:r>
            </w:hyperlink>
            <w:r w:rsidRPr="00A20C24">
              <w:rPr>
                <w:rFonts w:ascii="Times New Roman" w:hAnsi="Times New Roman" w:cs="Times New Roman"/>
              </w:rPr>
              <w:t xml:space="preserve"> + </w:t>
            </w:r>
            <w:hyperlink w:anchor="Par3090" w:history="1">
              <w:r w:rsidRPr="00A20C24">
                <w:rPr>
                  <w:rFonts w:ascii="Times New Roman" w:hAnsi="Times New Roman" w:cs="Times New Roman"/>
                </w:rPr>
                <w:t>10б</w:t>
              </w:r>
            </w:hyperlink>
            <w:r w:rsidRPr="00A20C24">
              <w:rPr>
                <w:rFonts w:ascii="Times New Roman" w:hAnsi="Times New Roman" w:cs="Times New Roman"/>
              </w:rPr>
              <w:t xml:space="preserve">) x 50 / 100 x Уi </w:t>
            </w:r>
            <w:hyperlink w:anchor="Par3167" w:history="1">
              <w:r w:rsidRPr="00A20C24">
                <w:rPr>
                  <w:rFonts w:ascii="Times New Roman" w:hAnsi="Times New Roman" w:cs="Times New Roman"/>
                </w:rPr>
                <w:t>&lt;**&gt;</w:t>
              </w:r>
            </w:hyperlink>
            <w:r w:rsidRPr="00A20C24">
              <w:rPr>
                <w:rFonts w:ascii="Times New Roman" w:hAnsi="Times New Roman" w:cs="Times New Roman"/>
              </w:rPr>
              <w:t>)</w:t>
            </w: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4108" w:rsidRPr="00A20C24" w:rsidRDefault="00C94108" w:rsidP="00716727">
            <w:pPr>
              <w:widowControl w:val="0"/>
              <w:autoSpaceDE w:val="0"/>
              <w:autoSpaceDN w:val="0"/>
              <w:adjustRightInd w:val="0"/>
              <w:spacing w:after="0" w:line="240" w:lineRule="auto"/>
              <w:rPr>
                <w:rFonts w:ascii="Times New Roman" w:hAnsi="Times New Roman" w:cs="Times New Roman"/>
              </w:rPr>
            </w:pPr>
          </w:p>
        </w:tc>
      </w:tr>
    </w:tbl>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100" w:name="Par3166"/>
      <w:bookmarkEnd w:id="100"/>
      <w:r w:rsidRPr="00A20C24">
        <w:rPr>
          <w:rFonts w:ascii="Times New Roman" w:hAnsi="Times New Roman" w:cs="Times New Roman"/>
        </w:rPr>
        <w:t>&lt;*&gt; Источником финансового обеспечения является субсидия из областного бюджета на софинансирование расходных обязательств, связанных с возмещением части затрат сельскохозяйственных товаропроизводителей на уплату страховых премий по договорам сельскохозяйственного страхования в области животноводства.</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bookmarkStart w:id="101" w:name="Par3167"/>
      <w:bookmarkEnd w:id="101"/>
      <w:r w:rsidRPr="00A20C24">
        <w:rPr>
          <w:rFonts w:ascii="Times New Roman" w:hAnsi="Times New Roman" w:cs="Times New Roman"/>
        </w:rPr>
        <w:t>&lt;**&gt; Уi - уровень софинансирования расходного обязательства Воронежской области, который утверждает Минсельхоз России.</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Платежные реквизиты получателя целевых средств</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Получатель: 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ИНН/КПП 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р/с: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к/с: ______________________________________________________</w:t>
      </w:r>
    </w:p>
    <w:p w:rsidR="00C94108" w:rsidRPr="00A20C24" w:rsidRDefault="00C94108" w:rsidP="00C94108">
      <w:pPr>
        <w:widowControl w:val="0"/>
        <w:autoSpaceDE w:val="0"/>
        <w:autoSpaceDN w:val="0"/>
        <w:adjustRightInd w:val="0"/>
        <w:spacing w:after="0" w:line="240" w:lineRule="auto"/>
        <w:ind w:firstLine="540"/>
        <w:jc w:val="both"/>
        <w:rPr>
          <w:rFonts w:ascii="Times New Roman" w:hAnsi="Times New Roman" w:cs="Times New Roman"/>
        </w:rPr>
      </w:pPr>
      <w:r w:rsidRPr="00A20C24">
        <w:rPr>
          <w:rFonts w:ascii="Times New Roman" w:hAnsi="Times New Roman" w:cs="Times New Roman"/>
        </w:rPr>
        <w:t>БИК: ______________________________________________________</w:t>
      </w:r>
    </w:p>
    <w:p w:rsidR="00C94108" w:rsidRPr="00A20C24" w:rsidRDefault="00C94108" w:rsidP="00C94108">
      <w:pPr>
        <w:widowControl w:val="0"/>
        <w:autoSpaceDE w:val="0"/>
        <w:autoSpaceDN w:val="0"/>
        <w:adjustRightInd w:val="0"/>
        <w:spacing w:after="0" w:line="240" w:lineRule="auto"/>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Руководитель сельскохозяйственной организации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(Глава крестьянского (фермерского) хозяйства)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Главный бухгалтер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(Подпись) (Расшифровка подписи)</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Дата "  " ________ 201__ г.</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Pr="00A20C24" w:rsidRDefault="00C94108" w:rsidP="00C94108">
      <w:pPr>
        <w:pStyle w:val="ConsPlusNonformat"/>
        <w:jc w:val="both"/>
        <w:rPr>
          <w:rFonts w:ascii="Times New Roman" w:hAnsi="Times New Roman" w:cs="Times New Roman"/>
        </w:rPr>
      </w:pP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Заместитель руководителя департамента         _________ /___________________/</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аграрной политики Воронежской области         (Подпись) (Расшифровка подписи)</w:t>
      </w:r>
    </w:p>
    <w:p w:rsidR="00C94108" w:rsidRPr="00A20C24" w:rsidRDefault="00C94108" w:rsidP="00C94108">
      <w:pPr>
        <w:pStyle w:val="ConsPlusNonformat"/>
        <w:jc w:val="both"/>
        <w:rPr>
          <w:rFonts w:ascii="Times New Roman" w:hAnsi="Times New Roman" w:cs="Times New Roman"/>
        </w:rPr>
      </w:pPr>
      <w:r w:rsidRPr="00A20C24">
        <w:rPr>
          <w:rFonts w:ascii="Times New Roman" w:hAnsi="Times New Roman" w:cs="Times New Roman"/>
        </w:rPr>
        <w:t xml:space="preserve">                                       (М.П.)</w:t>
      </w:r>
    </w:p>
    <w:p w:rsidR="00C94108" w:rsidRDefault="00C94108" w:rsidP="00C94108">
      <w:pPr>
        <w:sectPr w:rsidR="00C94108" w:rsidSect="00A20C24">
          <w:pgSz w:w="16838" w:h="11906" w:orient="landscape"/>
          <w:pgMar w:top="1701" w:right="1134" w:bottom="851" w:left="1134" w:header="709" w:footer="709" w:gutter="0"/>
          <w:cols w:space="708"/>
          <w:docGrid w:linePitch="360"/>
        </w:sectPr>
      </w:pPr>
    </w:p>
    <w:p w:rsidR="00C94108" w:rsidRPr="00BE5C02" w:rsidRDefault="00C94108" w:rsidP="00C94108">
      <w:pPr>
        <w:rPr>
          <w:rFonts w:ascii="Times New Roman" w:hAnsi="Times New Roman" w:cs="Times New Roman"/>
          <w:sz w:val="28"/>
          <w:szCs w:val="28"/>
        </w:rPr>
      </w:pPr>
    </w:p>
    <w:p w:rsidR="00311C30" w:rsidRDefault="00C94108">
      <w:bookmarkStart w:id="102" w:name="_GoBack"/>
      <w:bookmarkEnd w:id="102"/>
    </w:p>
    <w:sectPr w:rsidR="00311C30" w:rsidSect="00EA6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F1"/>
    <w:rsid w:val="009A60F1"/>
    <w:rsid w:val="00AA79C4"/>
    <w:rsid w:val="00C94108"/>
    <w:rsid w:val="00F9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74A7-62D8-4558-823F-4FD7EF13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10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1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941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9410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9410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C941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09077A636E770C44B3B220EC63D5F1D3684278F2A018C7D32CBE114B80A6ADDB678467FE45111659CD3W6W8M" TargetMode="External"/><Relationship Id="rId13" Type="http://schemas.openxmlformats.org/officeDocument/2006/relationships/hyperlink" Target="consultantplus://offline/ref=88409077A636E770C44B252F18AA625A1D3AD82D8B2F0EDB236D90BC43B1003D9AF921043BE95014W6W6M" TargetMode="External"/><Relationship Id="rId18" Type="http://schemas.openxmlformats.org/officeDocument/2006/relationships/hyperlink" Target="consultantplus://offline/ref=88409077A636E770C44B3B220EC63D5F1D3684278F2A018E7632CBE114B80A6ADDB678467FE45111659AD2W6W2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8409077A636E770C44B252F18AA625A1D3AD9288C290EDB236D90BC43B1003D9AF921043BE95115W6WDM" TargetMode="External"/><Relationship Id="rId12" Type="http://schemas.openxmlformats.org/officeDocument/2006/relationships/hyperlink" Target="consultantplus://offline/ref=88409077A636E770C44B252F18AA625A1D3AD82D8B2F0EDB236D90BC43WBW1M" TargetMode="External"/><Relationship Id="rId17" Type="http://schemas.openxmlformats.org/officeDocument/2006/relationships/hyperlink" Target="consultantplus://offline/ref=88409077A636E770C44B3B220EC63D5F1D3684278F2A018E7632CBE114B80A6ADDB678467FE45111659AD2W6WCM" TargetMode="External"/><Relationship Id="rId2" Type="http://schemas.openxmlformats.org/officeDocument/2006/relationships/settings" Target="settings.xml"/><Relationship Id="rId16" Type="http://schemas.openxmlformats.org/officeDocument/2006/relationships/hyperlink" Target="consultantplus://offline/ref=88409077A636E770C44B252F18AA625A1D3ADD2D882E0EDB236D90BC43B1003D9AF921043BEB5113W6W4M" TargetMode="External"/><Relationship Id="rId20" Type="http://schemas.openxmlformats.org/officeDocument/2006/relationships/hyperlink" Target="consultantplus://offline/ref=88409077A636E770C44B3B220EC63D5F1D3684278F2A018E7632CBE114B80A6ADDB678467FE45111659AD3W6W8M" TargetMode="External"/><Relationship Id="rId1" Type="http://schemas.openxmlformats.org/officeDocument/2006/relationships/styles" Target="styles.xml"/><Relationship Id="rId6" Type="http://schemas.openxmlformats.org/officeDocument/2006/relationships/hyperlink" Target="consultantplus://offline/ref=88409077A636E770C44B252F18AA625A1D3AD82D8B2F0EDB236D90BC43WBW1M" TargetMode="External"/><Relationship Id="rId11" Type="http://schemas.openxmlformats.org/officeDocument/2006/relationships/hyperlink" Target="consultantplus://offline/ref=88409077A636E770C44B252F18AA625A1D3ADF288D270EDB236D90BC43WBW1M" TargetMode="External"/><Relationship Id="rId5" Type="http://schemas.openxmlformats.org/officeDocument/2006/relationships/hyperlink" Target="consultantplus://offline/ref=88409077A636E770C44B252F18AA625A1D3AD92A8B2D0EDB236D90BC43B1003D9AF921043BEA5318W6WCM" TargetMode="External"/><Relationship Id="rId15" Type="http://schemas.openxmlformats.org/officeDocument/2006/relationships/hyperlink" Target="consultantplus://offline/ref=88409077A636E770C44B252F18AA625A1D3ADD2D882E0EDB236D90BC43B1003D9AF921043BEB5113W6W4M" TargetMode="External"/><Relationship Id="rId10" Type="http://schemas.openxmlformats.org/officeDocument/2006/relationships/hyperlink" Target="consultantplus://offline/ref=88409077A636E770C44B3B220EC63D5F1D3684278F2A018E7632CBE114B80A6ADDB678467FE45111659AD2W6WFM" TargetMode="External"/><Relationship Id="rId19" Type="http://schemas.openxmlformats.org/officeDocument/2006/relationships/hyperlink" Target="consultantplus://offline/ref=88409077A636E770C44B3B220EC63D5F1D3684278F2A018E7632CBE114B80A6ADDB678467FE45111659AD3W6WAM" TargetMode="External"/><Relationship Id="rId4" Type="http://schemas.openxmlformats.org/officeDocument/2006/relationships/hyperlink" Target="consultantplus://offline/ref=88409077A636E770C44B3B220EC63D5F1D3684278F2A018E7632CBE114B80A6ADDB678467FE45111659AD2W6WFM" TargetMode="External"/><Relationship Id="rId9" Type="http://schemas.openxmlformats.org/officeDocument/2006/relationships/hyperlink" Target="consultantplus://offline/ref=88409077A636E770C44B3B220EC63D5F1D3684278F2A018C7D32CBE114B80A6ADDB678467FE45111649AD2W6W3M" TargetMode="External"/><Relationship Id="rId14" Type="http://schemas.openxmlformats.org/officeDocument/2006/relationships/hyperlink" Target="consultantplus://offline/ref=88409077A636E770C44B252F18AA625A1D3ADD2D882E0EDB236D90BC43B1003D9AF921043BEB5113W6W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9710</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2015-11-26T09:49:00Z</dcterms:created>
  <dcterms:modified xsi:type="dcterms:W3CDTF">2015-11-26T09:49:00Z</dcterms:modified>
</cp:coreProperties>
</file>