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D4" w:rsidRPr="000E46C1" w:rsidRDefault="00475ED4">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0E46C1">
        <w:rPr>
          <w:rFonts w:ascii="Times New Roman" w:hAnsi="Times New Roman" w:cs="Times New Roman"/>
          <w:b/>
          <w:bCs/>
          <w:sz w:val="28"/>
          <w:szCs w:val="28"/>
        </w:rPr>
        <w:t>ПРАВИТЕЛЬСТВО ВОЛГОГРАДСКОЙ ОБЛАСТИ</w:t>
      </w:r>
    </w:p>
    <w:p w:rsidR="00475ED4" w:rsidRPr="000E46C1" w:rsidRDefault="00475ED4">
      <w:pPr>
        <w:widowControl w:val="0"/>
        <w:autoSpaceDE w:val="0"/>
        <w:autoSpaceDN w:val="0"/>
        <w:adjustRightInd w:val="0"/>
        <w:spacing w:after="0" w:line="240" w:lineRule="auto"/>
        <w:jc w:val="center"/>
        <w:rPr>
          <w:rFonts w:ascii="Times New Roman" w:hAnsi="Times New Roman" w:cs="Times New Roman"/>
          <w:b/>
          <w:bCs/>
          <w:sz w:val="28"/>
          <w:szCs w:val="28"/>
        </w:rPr>
      </w:pPr>
      <w:r w:rsidRPr="000E46C1">
        <w:rPr>
          <w:rFonts w:ascii="Times New Roman" w:hAnsi="Times New Roman" w:cs="Times New Roman"/>
          <w:b/>
          <w:bCs/>
          <w:sz w:val="28"/>
          <w:szCs w:val="28"/>
        </w:rPr>
        <w:t>ПОСТАНОВЛЕНИЕ</w:t>
      </w:r>
    </w:p>
    <w:p w:rsidR="00475ED4" w:rsidRPr="000E46C1" w:rsidRDefault="00475ED4">
      <w:pPr>
        <w:widowControl w:val="0"/>
        <w:autoSpaceDE w:val="0"/>
        <w:autoSpaceDN w:val="0"/>
        <w:adjustRightInd w:val="0"/>
        <w:spacing w:after="0" w:line="240" w:lineRule="auto"/>
        <w:jc w:val="center"/>
        <w:rPr>
          <w:rFonts w:ascii="Times New Roman" w:hAnsi="Times New Roman" w:cs="Times New Roman"/>
          <w:b/>
          <w:bCs/>
          <w:sz w:val="28"/>
          <w:szCs w:val="28"/>
        </w:rPr>
      </w:pPr>
      <w:r w:rsidRPr="000E46C1">
        <w:rPr>
          <w:rFonts w:ascii="Times New Roman" w:hAnsi="Times New Roman" w:cs="Times New Roman"/>
          <w:b/>
          <w:bCs/>
          <w:sz w:val="28"/>
          <w:szCs w:val="28"/>
        </w:rPr>
        <w:t>от 5 марта 2013 г. N 98-п</w:t>
      </w:r>
    </w:p>
    <w:p w:rsidR="00475ED4" w:rsidRPr="000E46C1" w:rsidRDefault="00475ED4">
      <w:pPr>
        <w:widowControl w:val="0"/>
        <w:autoSpaceDE w:val="0"/>
        <w:autoSpaceDN w:val="0"/>
        <w:adjustRightInd w:val="0"/>
        <w:spacing w:after="0" w:line="240" w:lineRule="auto"/>
        <w:jc w:val="center"/>
        <w:rPr>
          <w:rFonts w:ascii="Times New Roman" w:hAnsi="Times New Roman" w:cs="Times New Roman"/>
          <w:b/>
          <w:bCs/>
          <w:sz w:val="28"/>
          <w:szCs w:val="28"/>
        </w:rPr>
      </w:pPr>
      <w:r w:rsidRPr="000E46C1">
        <w:rPr>
          <w:rFonts w:ascii="Times New Roman" w:hAnsi="Times New Roman" w:cs="Times New Roman"/>
          <w:b/>
          <w:bCs/>
          <w:sz w:val="28"/>
          <w:szCs w:val="28"/>
        </w:rPr>
        <w:t>ОБ УТВЕРЖДЕНИИ ПОРЯДКА ПРЕДОСТАВЛЕНИЯ СУБСИДИЙ НА ВОЗМЕЩЕНИЕ</w:t>
      </w:r>
      <w:r w:rsidR="000E46C1">
        <w:rPr>
          <w:rFonts w:ascii="Times New Roman" w:hAnsi="Times New Roman" w:cs="Times New Roman"/>
          <w:b/>
          <w:bCs/>
          <w:sz w:val="28"/>
          <w:szCs w:val="28"/>
        </w:rPr>
        <w:t xml:space="preserve"> </w:t>
      </w:r>
      <w:r w:rsidRPr="000E46C1">
        <w:rPr>
          <w:rFonts w:ascii="Times New Roman" w:hAnsi="Times New Roman" w:cs="Times New Roman"/>
          <w:b/>
          <w:bCs/>
          <w:sz w:val="28"/>
          <w:szCs w:val="28"/>
        </w:rPr>
        <w:t>ЧАСТИ ЗАТРАТ СЕЛЬСКОХОЗЯЙСТВЕННЫХ ТОВАРОПРОИЗВОДИТЕЛЕЙ</w:t>
      </w:r>
      <w:r w:rsidR="000E46C1">
        <w:rPr>
          <w:rFonts w:ascii="Times New Roman" w:hAnsi="Times New Roman" w:cs="Times New Roman"/>
          <w:b/>
          <w:bCs/>
          <w:sz w:val="28"/>
          <w:szCs w:val="28"/>
        </w:rPr>
        <w:t xml:space="preserve"> </w:t>
      </w:r>
      <w:r w:rsidRPr="000E46C1">
        <w:rPr>
          <w:rFonts w:ascii="Times New Roman" w:hAnsi="Times New Roman" w:cs="Times New Roman"/>
          <w:b/>
          <w:bCs/>
          <w:sz w:val="28"/>
          <w:szCs w:val="28"/>
        </w:rPr>
        <w:t>НА УПЛАТУ СТРАХОВОЙ ПРЕМИИ, НАЧИСЛЕННОЙ ПО ДОГОВОРУ</w:t>
      </w:r>
      <w:r w:rsidR="000E46C1">
        <w:rPr>
          <w:rFonts w:ascii="Times New Roman" w:hAnsi="Times New Roman" w:cs="Times New Roman"/>
          <w:b/>
          <w:bCs/>
          <w:sz w:val="28"/>
          <w:szCs w:val="28"/>
        </w:rPr>
        <w:t xml:space="preserve"> </w:t>
      </w:r>
      <w:r w:rsidRPr="000E46C1">
        <w:rPr>
          <w:rFonts w:ascii="Times New Roman" w:hAnsi="Times New Roman" w:cs="Times New Roman"/>
          <w:b/>
          <w:bCs/>
          <w:sz w:val="28"/>
          <w:szCs w:val="28"/>
        </w:rPr>
        <w:t>СЕЛЬСКОХОЗЯЙСТВЕННОГО СТРАХОВАНИЯ В ОБЛАСТИ</w:t>
      </w:r>
      <w:r w:rsidR="000E46C1">
        <w:rPr>
          <w:rFonts w:ascii="Times New Roman" w:hAnsi="Times New Roman" w:cs="Times New Roman"/>
          <w:b/>
          <w:bCs/>
          <w:sz w:val="28"/>
          <w:szCs w:val="28"/>
        </w:rPr>
        <w:t xml:space="preserve"> </w:t>
      </w:r>
      <w:r w:rsidRPr="000E46C1">
        <w:rPr>
          <w:rFonts w:ascii="Times New Roman" w:hAnsi="Times New Roman" w:cs="Times New Roman"/>
          <w:b/>
          <w:bCs/>
          <w:sz w:val="28"/>
          <w:szCs w:val="28"/>
        </w:rPr>
        <w:t>РАСТЕНИЕВОДСТВА И ЖИВОТНОВОДСТВА</w:t>
      </w:r>
    </w:p>
    <w:p w:rsidR="00475ED4" w:rsidRPr="000E46C1" w:rsidRDefault="00475ED4">
      <w:pPr>
        <w:widowControl w:val="0"/>
        <w:autoSpaceDE w:val="0"/>
        <w:autoSpaceDN w:val="0"/>
        <w:adjustRightInd w:val="0"/>
        <w:spacing w:after="0" w:line="240" w:lineRule="auto"/>
        <w:jc w:val="center"/>
        <w:rPr>
          <w:rFonts w:ascii="Times New Roman" w:hAnsi="Times New Roman" w:cs="Times New Roman"/>
          <w:sz w:val="28"/>
          <w:szCs w:val="28"/>
        </w:rPr>
      </w:pPr>
      <w:r w:rsidRPr="000E46C1">
        <w:rPr>
          <w:rFonts w:ascii="Times New Roman" w:hAnsi="Times New Roman" w:cs="Times New Roman"/>
          <w:sz w:val="28"/>
          <w:szCs w:val="28"/>
        </w:rPr>
        <w:t>(в ред. постановлений Правительства Волгоградской обл.</w:t>
      </w:r>
    </w:p>
    <w:p w:rsidR="00475ED4" w:rsidRPr="000E46C1" w:rsidRDefault="00475ED4">
      <w:pPr>
        <w:widowControl w:val="0"/>
        <w:autoSpaceDE w:val="0"/>
        <w:autoSpaceDN w:val="0"/>
        <w:adjustRightInd w:val="0"/>
        <w:spacing w:after="0" w:line="240" w:lineRule="auto"/>
        <w:jc w:val="center"/>
        <w:rPr>
          <w:rFonts w:ascii="Times New Roman" w:hAnsi="Times New Roman" w:cs="Times New Roman"/>
          <w:sz w:val="28"/>
          <w:szCs w:val="28"/>
        </w:rPr>
      </w:pPr>
      <w:r w:rsidRPr="000E46C1">
        <w:rPr>
          <w:rFonts w:ascii="Times New Roman" w:hAnsi="Times New Roman" w:cs="Times New Roman"/>
          <w:sz w:val="28"/>
          <w:szCs w:val="28"/>
        </w:rPr>
        <w:t xml:space="preserve">от 10.02.2014 </w:t>
      </w:r>
      <w:hyperlink r:id="rId4" w:history="1">
        <w:r w:rsidRPr="000E46C1">
          <w:rPr>
            <w:rFonts w:ascii="Times New Roman" w:hAnsi="Times New Roman" w:cs="Times New Roman"/>
            <w:sz w:val="28"/>
            <w:szCs w:val="28"/>
          </w:rPr>
          <w:t>N 47-п</w:t>
        </w:r>
      </w:hyperlink>
      <w:r w:rsidRPr="000E46C1">
        <w:rPr>
          <w:rFonts w:ascii="Times New Roman" w:hAnsi="Times New Roman" w:cs="Times New Roman"/>
          <w:sz w:val="28"/>
          <w:szCs w:val="28"/>
        </w:rPr>
        <w:t xml:space="preserve">, от 11.08.2014 </w:t>
      </w:r>
      <w:hyperlink r:id="rId5" w:history="1">
        <w:r w:rsidRPr="000E46C1">
          <w:rPr>
            <w:rFonts w:ascii="Times New Roman" w:hAnsi="Times New Roman" w:cs="Times New Roman"/>
            <w:sz w:val="28"/>
            <w:szCs w:val="28"/>
          </w:rPr>
          <w:t>N 434-п</w:t>
        </w:r>
      </w:hyperlink>
      <w:r w:rsidRPr="000E46C1">
        <w:rPr>
          <w:rFonts w:ascii="Times New Roman" w:hAnsi="Times New Roman" w:cs="Times New Roman"/>
          <w:sz w:val="28"/>
          <w:szCs w:val="28"/>
        </w:rPr>
        <w:t>)</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В соответствии с Федеральным </w:t>
      </w:r>
      <w:hyperlink r:id="rId6" w:history="1">
        <w:r w:rsidRPr="000E46C1">
          <w:rPr>
            <w:rFonts w:ascii="Times New Roman" w:hAnsi="Times New Roman" w:cs="Times New Roman"/>
            <w:sz w:val="28"/>
            <w:szCs w:val="28"/>
          </w:rPr>
          <w:t>законом</w:t>
        </w:r>
      </w:hyperlink>
      <w:r w:rsidRPr="000E46C1">
        <w:rPr>
          <w:rFonts w:ascii="Times New Roman" w:hAnsi="Times New Roman" w:cs="Times New Roman"/>
          <w:sz w:val="28"/>
          <w:szCs w:val="28"/>
        </w:rP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и </w:t>
      </w:r>
      <w:hyperlink r:id="rId7" w:history="1">
        <w:r w:rsidRPr="000E46C1">
          <w:rPr>
            <w:rFonts w:ascii="Times New Roman" w:hAnsi="Times New Roman" w:cs="Times New Roman"/>
            <w:sz w:val="28"/>
            <w:szCs w:val="28"/>
          </w:rPr>
          <w:t>постановлением</w:t>
        </w:r>
      </w:hyperlink>
      <w:r w:rsidRPr="000E46C1">
        <w:rPr>
          <w:rFonts w:ascii="Times New Roman" w:hAnsi="Times New Roman" w:cs="Times New Roman"/>
          <w:sz w:val="28"/>
          <w:szCs w:val="28"/>
        </w:rPr>
        <w:t xml:space="preserve"> Правительства Волгоградской области от 29 ноября 2013 г. N 680-п "Об утверждении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на 2014 - 2020 годы" Правительство Волгоградской области постановляет:</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(в ред. </w:t>
      </w:r>
      <w:hyperlink r:id="rId8"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1. Утвердить прилагаемый </w:t>
      </w:r>
      <w:hyperlink w:anchor="Par38" w:history="1">
        <w:r w:rsidRPr="000E46C1">
          <w:rPr>
            <w:rFonts w:ascii="Times New Roman" w:hAnsi="Times New Roman" w:cs="Times New Roman"/>
            <w:sz w:val="28"/>
            <w:szCs w:val="28"/>
          </w:rPr>
          <w:t>Порядок</w:t>
        </w:r>
      </w:hyperlink>
      <w:r w:rsidRPr="000E46C1">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 животноводства.</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2. Признать утратившими силу:</w:t>
      </w:r>
    </w:p>
    <w:p w:rsidR="00475ED4" w:rsidRPr="000E46C1" w:rsidRDefault="000E46C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475ED4" w:rsidRPr="000E46C1">
          <w:rPr>
            <w:rFonts w:ascii="Times New Roman" w:hAnsi="Times New Roman" w:cs="Times New Roman"/>
            <w:sz w:val="28"/>
            <w:szCs w:val="28"/>
          </w:rPr>
          <w:t>постановление</w:t>
        </w:r>
      </w:hyperlink>
      <w:r w:rsidR="00475ED4" w:rsidRPr="000E46C1">
        <w:rPr>
          <w:rFonts w:ascii="Times New Roman" w:hAnsi="Times New Roman" w:cs="Times New Roman"/>
          <w:sz w:val="28"/>
          <w:szCs w:val="28"/>
        </w:rPr>
        <w:t xml:space="preserve"> Правительства Волгоградской области от 22 мая 2012 г. N 82-п "Об утверждении Порядка предоставления субсидий на компенсацию части затрат по страхованию урожая сельскохозяйственных культур, урожая многолетних насаждений и посадок многолетних насаждений";</w:t>
      </w:r>
    </w:p>
    <w:p w:rsidR="00475ED4" w:rsidRPr="000E46C1" w:rsidRDefault="000E46C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475ED4" w:rsidRPr="000E46C1">
          <w:rPr>
            <w:rFonts w:ascii="Times New Roman" w:hAnsi="Times New Roman" w:cs="Times New Roman"/>
            <w:sz w:val="28"/>
            <w:szCs w:val="28"/>
          </w:rPr>
          <w:t>подпункт 1.7 пункта 1</w:t>
        </w:r>
      </w:hyperlink>
      <w:r w:rsidR="00475ED4" w:rsidRPr="000E46C1">
        <w:rPr>
          <w:rFonts w:ascii="Times New Roman" w:hAnsi="Times New Roman" w:cs="Times New Roman"/>
          <w:sz w:val="28"/>
          <w:szCs w:val="28"/>
        </w:rPr>
        <w:t xml:space="preserve"> постановления Правительства Волгоградской области от 09 октября 2012 г. N 416-п "О внесении изменений в некоторые постановления Правительства Волгоградской области";</w:t>
      </w:r>
    </w:p>
    <w:p w:rsidR="00475ED4" w:rsidRPr="000E46C1" w:rsidRDefault="000E46C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475ED4" w:rsidRPr="000E46C1">
          <w:rPr>
            <w:rFonts w:ascii="Times New Roman" w:hAnsi="Times New Roman" w:cs="Times New Roman"/>
            <w:sz w:val="28"/>
            <w:szCs w:val="28"/>
          </w:rPr>
          <w:t>постановление</w:t>
        </w:r>
      </w:hyperlink>
      <w:r w:rsidR="00475ED4" w:rsidRPr="000E46C1">
        <w:rPr>
          <w:rFonts w:ascii="Times New Roman" w:hAnsi="Times New Roman" w:cs="Times New Roman"/>
          <w:sz w:val="28"/>
          <w:szCs w:val="28"/>
        </w:rPr>
        <w:t xml:space="preserve"> Правительства Волгоградской области от 25 декабря 2012 г. N 616-п "О внесении изменений в постановление Правительства Волгоградской области от 22 мая 2012 г. N 82-п "Об утверждении Порядка предоставления субсидий на компенсацию части затрат по страхованию урожая сельскохозяйственных культур, урожая многолетних насаждений и посадок многолетних насаждений".</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3. Настоящее постановление вступает в силу со дня его официального опубликования.</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p>
    <w:p w:rsidR="00475ED4" w:rsidRPr="000E46C1" w:rsidRDefault="00475ED4">
      <w:pPr>
        <w:widowControl w:val="0"/>
        <w:autoSpaceDE w:val="0"/>
        <w:autoSpaceDN w:val="0"/>
        <w:adjustRightInd w:val="0"/>
        <w:spacing w:after="0" w:line="240" w:lineRule="auto"/>
        <w:jc w:val="right"/>
        <w:rPr>
          <w:rFonts w:ascii="Times New Roman" w:hAnsi="Times New Roman" w:cs="Times New Roman"/>
          <w:sz w:val="28"/>
          <w:szCs w:val="28"/>
        </w:rPr>
      </w:pPr>
      <w:r w:rsidRPr="000E46C1">
        <w:rPr>
          <w:rFonts w:ascii="Times New Roman" w:hAnsi="Times New Roman" w:cs="Times New Roman"/>
          <w:sz w:val="28"/>
          <w:szCs w:val="28"/>
        </w:rPr>
        <w:t>Вице-губернатор - председатель</w:t>
      </w:r>
    </w:p>
    <w:p w:rsidR="00475ED4" w:rsidRPr="000E46C1" w:rsidRDefault="00475ED4">
      <w:pPr>
        <w:widowControl w:val="0"/>
        <w:autoSpaceDE w:val="0"/>
        <w:autoSpaceDN w:val="0"/>
        <w:adjustRightInd w:val="0"/>
        <w:spacing w:after="0" w:line="240" w:lineRule="auto"/>
        <w:jc w:val="right"/>
        <w:rPr>
          <w:rFonts w:ascii="Times New Roman" w:hAnsi="Times New Roman" w:cs="Times New Roman"/>
          <w:sz w:val="28"/>
          <w:szCs w:val="28"/>
        </w:rPr>
      </w:pPr>
      <w:r w:rsidRPr="000E46C1">
        <w:rPr>
          <w:rFonts w:ascii="Times New Roman" w:hAnsi="Times New Roman" w:cs="Times New Roman"/>
          <w:sz w:val="28"/>
          <w:szCs w:val="28"/>
        </w:rPr>
        <w:t>Правительства Волгоградской области</w:t>
      </w:r>
    </w:p>
    <w:p w:rsidR="00475ED4" w:rsidRPr="000E46C1" w:rsidRDefault="00475ED4">
      <w:pPr>
        <w:widowControl w:val="0"/>
        <w:autoSpaceDE w:val="0"/>
        <w:autoSpaceDN w:val="0"/>
        <w:adjustRightInd w:val="0"/>
        <w:spacing w:after="0" w:line="240" w:lineRule="auto"/>
        <w:jc w:val="right"/>
        <w:rPr>
          <w:rFonts w:ascii="Times New Roman" w:hAnsi="Times New Roman" w:cs="Times New Roman"/>
          <w:sz w:val="28"/>
          <w:szCs w:val="28"/>
        </w:rPr>
      </w:pPr>
      <w:r w:rsidRPr="000E46C1">
        <w:rPr>
          <w:rFonts w:ascii="Times New Roman" w:hAnsi="Times New Roman" w:cs="Times New Roman"/>
          <w:sz w:val="28"/>
          <w:szCs w:val="28"/>
        </w:rPr>
        <w:t>О.В.КЕРСАНОВ</w:t>
      </w:r>
    </w:p>
    <w:p w:rsidR="00475ED4" w:rsidRPr="000E46C1" w:rsidRDefault="000E46C1">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2"/>
      <w:bookmarkEnd w:id="1"/>
      <w:proofErr w:type="spellStart"/>
      <w:r>
        <w:rPr>
          <w:rFonts w:ascii="Times New Roman" w:hAnsi="Times New Roman" w:cs="Times New Roman"/>
          <w:sz w:val="28"/>
          <w:szCs w:val="28"/>
        </w:rPr>
        <w:lastRenderedPageBreak/>
        <w:t>У</w:t>
      </w:r>
      <w:r w:rsidR="00475ED4" w:rsidRPr="000E46C1">
        <w:rPr>
          <w:rFonts w:ascii="Times New Roman" w:hAnsi="Times New Roman" w:cs="Times New Roman"/>
          <w:sz w:val="28"/>
          <w:szCs w:val="28"/>
        </w:rPr>
        <w:t>вержден</w:t>
      </w:r>
      <w:proofErr w:type="spellEnd"/>
    </w:p>
    <w:p w:rsidR="00475ED4" w:rsidRPr="000E46C1" w:rsidRDefault="00475ED4">
      <w:pPr>
        <w:widowControl w:val="0"/>
        <w:autoSpaceDE w:val="0"/>
        <w:autoSpaceDN w:val="0"/>
        <w:adjustRightInd w:val="0"/>
        <w:spacing w:after="0" w:line="240" w:lineRule="auto"/>
        <w:jc w:val="right"/>
        <w:rPr>
          <w:rFonts w:ascii="Times New Roman" w:hAnsi="Times New Roman" w:cs="Times New Roman"/>
          <w:sz w:val="28"/>
          <w:szCs w:val="28"/>
        </w:rPr>
      </w:pPr>
      <w:r w:rsidRPr="000E46C1">
        <w:rPr>
          <w:rFonts w:ascii="Times New Roman" w:hAnsi="Times New Roman" w:cs="Times New Roman"/>
          <w:sz w:val="28"/>
          <w:szCs w:val="28"/>
        </w:rPr>
        <w:t>постановлением</w:t>
      </w:r>
    </w:p>
    <w:p w:rsidR="00475ED4" w:rsidRPr="000E46C1" w:rsidRDefault="00475ED4">
      <w:pPr>
        <w:widowControl w:val="0"/>
        <w:autoSpaceDE w:val="0"/>
        <w:autoSpaceDN w:val="0"/>
        <w:adjustRightInd w:val="0"/>
        <w:spacing w:after="0" w:line="240" w:lineRule="auto"/>
        <w:jc w:val="right"/>
        <w:rPr>
          <w:rFonts w:ascii="Times New Roman" w:hAnsi="Times New Roman" w:cs="Times New Roman"/>
          <w:sz w:val="28"/>
          <w:szCs w:val="28"/>
        </w:rPr>
      </w:pPr>
      <w:r w:rsidRPr="000E46C1">
        <w:rPr>
          <w:rFonts w:ascii="Times New Roman" w:hAnsi="Times New Roman" w:cs="Times New Roman"/>
          <w:sz w:val="28"/>
          <w:szCs w:val="28"/>
        </w:rPr>
        <w:t>Правительства</w:t>
      </w:r>
    </w:p>
    <w:p w:rsidR="00475ED4" w:rsidRPr="000E46C1" w:rsidRDefault="00475ED4">
      <w:pPr>
        <w:widowControl w:val="0"/>
        <w:autoSpaceDE w:val="0"/>
        <w:autoSpaceDN w:val="0"/>
        <w:adjustRightInd w:val="0"/>
        <w:spacing w:after="0" w:line="240" w:lineRule="auto"/>
        <w:jc w:val="right"/>
        <w:rPr>
          <w:rFonts w:ascii="Times New Roman" w:hAnsi="Times New Roman" w:cs="Times New Roman"/>
          <w:sz w:val="28"/>
          <w:szCs w:val="28"/>
        </w:rPr>
      </w:pPr>
      <w:r w:rsidRPr="000E46C1">
        <w:rPr>
          <w:rFonts w:ascii="Times New Roman" w:hAnsi="Times New Roman" w:cs="Times New Roman"/>
          <w:sz w:val="28"/>
          <w:szCs w:val="28"/>
        </w:rPr>
        <w:t>Волгоградской области</w:t>
      </w:r>
    </w:p>
    <w:p w:rsidR="00475ED4" w:rsidRPr="000E46C1" w:rsidRDefault="00475ED4">
      <w:pPr>
        <w:widowControl w:val="0"/>
        <w:autoSpaceDE w:val="0"/>
        <w:autoSpaceDN w:val="0"/>
        <w:adjustRightInd w:val="0"/>
        <w:spacing w:after="0" w:line="240" w:lineRule="auto"/>
        <w:jc w:val="right"/>
        <w:rPr>
          <w:rFonts w:ascii="Times New Roman" w:hAnsi="Times New Roman" w:cs="Times New Roman"/>
          <w:sz w:val="28"/>
          <w:szCs w:val="28"/>
        </w:rPr>
      </w:pPr>
      <w:r w:rsidRPr="000E46C1">
        <w:rPr>
          <w:rFonts w:ascii="Times New Roman" w:hAnsi="Times New Roman" w:cs="Times New Roman"/>
          <w:sz w:val="28"/>
          <w:szCs w:val="28"/>
        </w:rPr>
        <w:t>от 05 марта 2013 г. N 98-п</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p>
    <w:p w:rsidR="00475ED4" w:rsidRPr="000E46C1" w:rsidRDefault="00475ED4">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8"/>
      <w:bookmarkEnd w:id="2"/>
      <w:r w:rsidRPr="000E46C1">
        <w:rPr>
          <w:rFonts w:ascii="Times New Roman" w:hAnsi="Times New Roman" w:cs="Times New Roman"/>
          <w:b/>
          <w:bCs/>
          <w:sz w:val="28"/>
          <w:szCs w:val="28"/>
        </w:rPr>
        <w:t>ПОРЯДОК</w:t>
      </w:r>
    </w:p>
    <w:p w:rsidR="00475ED4" w:rsidRPr="000E46C1" w:rsidRDefault="00475ED4">
      <w:pPr>
        <w:widowControl w:val="0"/>
        <w:autoSpaceDE w:val="0"/>
        <w:autoSpaceDN w:val="0"/>
        <w:adjustRightInd w:val="0"/>
        <w:spacing w:after="0" w:line="240" w:lineRule="auto"/>
        <w:jc w:val="center"/>
        <w:rPr>
          <w:rFonts w:ascii="Times New Roman" w:hAnsi="Times New Roman" w:cs="Times New Roman"/>
          <w:b/>
          <w:bCs/>
          <w:sz w:val="28"/>
          <w:szCs w:val="28"/>
        </w:rPr>
      </w:pPr>
      <w:r w:rsidRPr="000E46C1">
        <w:rPr>
          <w:rFonts w:ascii="Times New Roman" w:hAnsi="Times New Roman" w:cs="Times New Roman"/>
          <w:b/>
          <w:bCs/>
          <w:sz w:val="28"/>
          <w:szCs w:val="28"/>
        </w:rPr>
        <w:t>ПРЕДОСТАВЛЕНИЯ СУБСИДИЙ НА ВОЗМЕЩЕНИЕ ЧАСТИ ЗАТРАТ</w:t>
      </w:r>
      <w:r w:rsidR="000E46C1">
        <w:rPr>
          <w:rFonts w:ascii="Times New Roman" w:hAnsi="Times New Roman" w:cs="Times New Roman"/>
          <w:b/>
          <w:bCs/>
          <w:sz w:val="28"/>
          <w:szCs w:val="28"/>
        </w:rPr>
        <w:t xml:space="preserve"> </w:t>
      </w:r>
      <w:r w:rsidRPr="000E46C1">
        <w:rPr>
          <w:rFonts w:ascii="Times New Roman" w:hAnsi="Times New Roman" w:cs="Times New Roman"/>
          <w:b/>
          <w:bCs/>
          <w:sz w:val="28"/>
          <w:szCs w:val="28"/>
        </w:rPr>
        <w:t>СЕЛЬСКОХОЗЯЙСТВЕННЫХ ТОВАРОПРОИЗВОДИТЕЛЕЙ НА УПЛАТУ</w:t>
      </w:r>
      <w:r w:rsidR="000E46C1">
        <w:rPr>
          <w:rFonts w:ascii="Times New Roman" w:hAnsi="Times New Roman" w:cs="Times New Roman"/>
          <w:b/>
          <w:bCs/>
          <w:sz w:val="28"/>
          <w:szCs w:val="28"/>
        </w:rPr>
        <w:t xml:space="preserve"> </w:t>
      </w:r>
      <w:r w:rsidRPr="000E46C1">
        <w:rPr>
          <w:rFonts w:ascii="Times New Roman" w:hAnsi="Times New Roman" w:cs="Times New Roman"/>
          <w:b/>
          <w:bCs/>
          <w:sz w:val="28"/>
          <w:szCs w:val="28"/>
        </w:rPr>
        <w:t>СТРАХОВОЙ ПРЕМИИ, НАЧИСЛЕННОЙ ПО ДОГОВОРУ</w:t>
      </w:r>
      <w:r w:rsidR="000E46C1">
        <w:rPr>
          <w:rFonts w:ascii="Times New Roman" w:hAnsi="Times New Roman" w:cs="Times New Roman"/>
          <w:b/>
          <w:bCs/>
          <w:sz w:val="28"/>
          <w:szCs w:val="28"/>
        </w:rPr>
        <w:t xml:space="preserve"> </w:t>
      </w:r>
      <w:r w:rsidRPr="000E46C1">
        <w:rPr>
          <w:rFonts w:ascii="Times New Roman" w:hAnsi="Times New Roman" w:cs="Times New Roman"/>
          <w:b/>
          <w:bCs/>
          <w:sz w:val="28"/>
          <w:szCs w:val="28"/>
        </w:rPr>
        <w:t>СЕЛЬСКОХОЗЯЙСТВЕННОГО СТРАХОВАНИЯ В ОБЛАСТИ</w:t>
      </w:r>
      <w:r w:rsidR="000E46C1">
        <w:rPr>
          <w:rFonts w:ascii="Times New Roman" w:hAnsi="Times New Roman" w:cs="Times New Roman"/>
          <w:b/>
          <w:bCs/>
          <w:sz w:val="28"/>
          <w:szCs w:val="28"/>
        </w:rPr>
        <w:t xml:space="preserve"> </w:t>
      </w:r>
      <w:r w:rsidRPr="000E46C1">
        <w:rPr>
          <w:rFonts w:ascii="Times New Roman" w:hAnsi="Times New Roman" w:cs="Times New Roman"/>
          <w:b/>
          <w:bCs/>
          <w:sz w:val="28"/>
          <w:szCs w:val="28"/>
        </w:rPr>
        <w:t>РАСТЕНИЕВОДСТВА И ЖИВОТНОВОДСТВА</w:t>
      </w:r>
    </w:p>
    <w:p w:rsidR="00475ED4" w:rsidRPr="000E46C1" w:rsidRDefault="00475ED4">
      <w:pPr>
        <w:widowControl w:val="0"/>
        <w:autoSpaceDE w:val="0"/>
        <w:autoSpaceDN w:val="0"/>
        <w:adjustRightInd w:val="0"/>
        <w:spacing w:after="0" w:line="240" w:lineRule="auto"/>
        <w:jc w:val="center"/>
        <w:rPr>
          <w:rFonts w:ascii="Times New Roman" w:hAnsi="Times New Roman" w:cs="Times New Roman"/>
          <w:sz w:val="28"/>
          <w:szCs w:val="28"/>
        </w:rPr>
      </w:pPr>
    </w:p>
    <w:p w:rsidR="00475ED4" w:rsidRPr="000E46C1" w:rsidRDefault="00475ED4">
      <w:pPr>
        <w:widowControl w:val="0"/>
        <w:autoSpaceDE w:val="0"/>
        <w:autoSpaceDN w:val="0"/>
        <w:adjustRightInd w:val="0"/>
        <w:spacing w:after="0" w:line="240" w:lineRule="auto"/>
        <w:jc w:val="center"/>
        <w:rPr>
          <w:rFonts w:ascii="Times New Roman" w:hAnsi="Times New Roman" w:cs="Times New Roman"/>
          <w:sz w:val="28"/>
          <w:szCs w:val="28"/>
        </w:rPr>
      </w:pPr>
      <w:r w:rsidRPr="000E46C1">
        <w:rPr>
          <w:rFonts w:ascii="Times New Roman" w:hAnsi="Times New Roman" w:cs="Times New Roman"/>
          <w:sz w:val="28"/>
          <w:szCs w:val="28"/>
        </w:rPr>
        <w:t>(в ред. постановлений Правительства Волгоградской обл.</w:t>
      </w:r>
    </w:p>
    <w:p w:rsidR="00475ED4" w:rsidRPr="000E46C1" w:rsidRDefault="00475ED4">
      <w:pPr>
        <w:widowControl w:val="0"/>
        <w:autoSpaceDE w:val="0"/>
        <w:autoSpaceDN w:val="0"/>
        <w:adjustRightInd w:val="0"/>
        <w:spacing w:after="0" w:line="240" w:lineRule="auto"/>
        <w:jc w:val="center"/>
        <w:rPr>
          <w:rFonts w:ascii="Times New Roman" w:hAnsi="Times New Roman" w:cs="Times New Roman"/>
          <w:sz w:val="28"/>
          <w:szCs w:val="28"/>
        </w:rPr>
      </w:pPr>
      <w:r w:rsidRPr="000E46C1">
        <w:rPr>
          <w:rFonts w:ascii="Times New Roman" w:hAnsi="Times New Roman" w:cs="Times New Roman"/>
          <w:sz w:val="28"/>
          <w:szCs w:val="28"/>
        </w:rPr>
        <w:t xml:space="preserve">от 10.02.2014 </w:t>
      </w:r>
      <w:hyperlink r:id="rId12" w:history="1">
        <w:r w:rsidRPr="000E46C1">
          <w:rPr>
            <w:rFonts w:ascii="Times New Roman" w:hAnsi="Times New Roman" w:cs="Times New Roman"/>
            <w:sz w:val="28"/>
            <w:szCs w:val="28"/>
          </w:rPr>
          <w:t>N 47-п</w:t>
        </w:r>
      </w:hyperlink>
      <w:r w:rsidRPr="000E46C1">
        <w:rPr>
          <w:rFonts w:ascii="Times New Roman" w:hAnsi="Times New Roman" w:cs="Times New Roman"/>
          <w:sz w:val="28"/>
          <w:szCs w:val="28"/>
        </w:rPr>
        <w:t xml:space="preserve">, от 11.08.2014 </w:t>
      </w:r>
      <w:hyperlink r:id="rId13" w:history="1">
        <w:r w:rsidRPr="000E46C1">
          <w:rPr>
            <w:rFonts w:ascii="Times New Roman" w:hAnsi="Times New Roman" w:cs="Times New Roman"/>
            <w:sz w:val="28"/>
            <w:szCs w:val="28"/>
          </w:rPr>
          <w:t>N 434-п</w:t>
        </w:r>
      </w:hyperlink>
      <w:r w:rsidRPr="000E46C1">
        <w:rPr>
          <w:rFonts w:ascii="Times New Roman" w:hAnsi="Times New Roman" w:cs="Times New Roman"/>
          <w:sz w:val="28"/>
          <w:szCs w:val="28"/>
        </w:rPr>
        <w:t>)</w:t>
      </w:r>
    </w:p>
    <w:p w:rsidR="00475ED4" w:rsidRPr="000E46C1" w:rsidRDefault="00475ED4">
      <w:pPr>
        <w:widowControl w:val="0"/>
        <w:autoSpaceDE w:val="0"/>
        <w:autoSpaceDN w:val="0"/>
        <w:adjustRightInd w:val="0"/>
        <w:spacing w:after="0" w:line="240" w:lineRule="auto"/>
        <w:jc w:val="center"/>
        <w:rPr>
          <w:rFonts w:ascii="Times New Roman" w:hAnsi="Times New Roman" w:cs="Times New Roman"/>
          <w:sz w:val="28"/>
          <w:szCs w:val="28"/>
        </w:rPr>
      </w:pP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1. Настоящий Порядок регламентирует процедуру предоставления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 животноводства (далее именуются - субсидии).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49"/>
      <w:bookmarkEnd w:id="3"/>
      <w:r w:rsidRPr="000E46C1">
        <w:rPr>
          <w:rFonts w:ascii="Times New Roman" w:hAnsi="Times New Roman" w:cs="Times New Roman"/>
          <w:sz w:val="28"/>
          <w:szCs w:val="28"/>
        </w:rPr>
        <w:t>2. Субсидии предоставляются сельскохозяйственным товаропроизводителям за счет собственных средств областного бюджета, а также за счет средств областного бюджета, источником финансового обеспечения которых являются субсидии из федерального бюджета.</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3. Главным распорядителем средств областного бюджета, направляемых на выплату субсидий, является министерство сельского хозяйства Волгоградской области (далее именуется - министерство сельского хозяйства).</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1"/>
      <w:bookmarkEnd w:id="4"/>
      <w:r w:rsidRPr="000E46C1">
        <w:rPr>
          <w:rFonts w:ascii="Times New Roman" w:hAnsi="Times New Roman" w:cs="Times New Roman"/>
          <w:sz w:val="28"/>
          <w:szCs w:val="28"/>
        </w:rPr>
        <w:t>4. Субсидии предоставляются сельскохозяйственным товаропроизводителям при соблюдении следующих условий:</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отсутствие в отношении сельскохозяйственного товаропроизводителя процедуры ликвидации и (или) банкротства;</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представление отчетности о финансово-экономическом состоянии товаропроизводителей агропромышленного комплекса, в том числе крестьянских (фермерских) хозяйств по формам, утвержденным Министерством сельского хозяйства Российской Федерации;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заключение соглашения о предоставлении субсидии между сельскохозяйственным товаропроизводителем и министерством сельского хозяйства (далее именуется - соглашение).</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(абзац введен </w:t>
      </w:r>
      <w:hyperlink r:id="rId14" w:history="1">
        <w:r w:rsidRPr="000E46C1">
          <w:rPr>
            <w:rFonts w:ascii="Times New Roman" w:hAnsi="Times New Roman" w:cs="Times New Roman"/>
            <w:sz w:val="28"/>
            <w:szCs w:val="28"/>
          </w:rPr>
          <w:t>постановлением</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В соглашении указывается согласие сельскохозяйственного товаропроизводителя [за исключением государственных (муниципальных) унитарных предприятий, хозяйственных товариществ и обществ с участием </w:t>
      </w:r>
      <w:r w:rsidRPr="000E46C1">
        <w:rPr>
          <w:rFonts w:ascii="Times New Roman" w:hAnsi="Times New Roman" w:cs="Times New Roman"/>
          <w:sz w:val="28"/>
          <w:szCs w:val="28"/>
        </w:rPr>
        <w:lastRenderedPageBreak/>
        <w:t>публично-правовых образований в их уставных (складочных) капиталах] на осуществление министерством сельского хозяйства и органами государственного финансового контроля проверок соблюдения условий, целей и порядка предоставления субсидий.</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(абзац введен </w:t>
      </w:r>
      <w:hyperlink r:id="rId15" w:history="1">
        <w:r w:rsidRPr="000E46C1">
          <w:rPr>
            <w:rFonts w:ascii="Times New Roman" w:hAnsi="Times New Roman" w:cs="Times New Roman"/>
            <w:sz w:val="28"/>
            <w:szCs w:val="28"/>
          </w:rPr>
          <w:t>постановлением</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58"/>
      <w:bookmarkEnd w:id="5"/>
      <w:r w:rsidRPr="000E46C1">
        <w:rPr>
          <w:rFonts w:ascii="Times New Roman" w:hAnsi="Times New Roman" w:cs="Times New Roman"/>
          <w:sz w:val="28"/>
          <w:szCs w:val="28"/>
        </w:rPr>
        <w:t>5. Субсидии предоставляются:</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59"/>
      <w:bookmarkEnd w:id="6"/>
      <w:r w:rsidRPr="000E46C1">
        <w:rPr>
          <w:rFonts w:ascii="Times New Roman" w:hAnsi="Times New Roman" w:cs="Times New Roman"/>
          <w:sz w:val="28"/>
          <w:szCs w:val="28"/>
        </w:rPr>
        <w:t>5.1. На возмещение части затрат на уплату страховой премии, начисленной по договорам сельскохозяйственного страхования в области растениеводства и животноводства (далее именуются - договоры страхования) на случай утраты (гибели):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1) урожая сельскохозяйственных культур (зерновых, зернобобовых, масличных, технических, кормовых, бахчевых культур, картофеля, овощей, виноградников, плодовых и ягодных насаждений), посадок многолетних насаждений (виноградников, плодовых и ягодных насаждений), сорта которых внесены в Государственный реестр селекционных достижений, допущенных к использованию, в результате следующих событий:</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0E46C1">
        <w:rPr>
          <w:rFonts w:ascii="Times New Roman" w:hAnsi="Times New Roman" w:cs="Times New Roman"/>
          <w:sz w:val="28"/>
          <w:szCs w:val="28"/>
        </w:rPr>
        <w:t>выпревание</w:t>
      </w:r>
      <w:proofErr w:type="spellEnd"/>
      <w:r w:rsidRPr="000E46C1">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0E46C1">
        <w:rPr>
          <w:rFonts w:ascii="Times New Roman" w:hAnsi="Times New Roman" w:cs="Times New Roman"/>
          <w:sz w:val="28"/>
          <w:szCs w:val="28"/>
        </w:rPr>
        <w:t>эпифитотический</w:t>
      </w:r>
      <w:proofErr w:type="spellEnd"/>
      <w:r w:rsidRPr="000E46C1">
        <w:rPr>
          <w:rFonts w:ascii="Times New Roman" w:hAnsi="Times New Roman" w:cs="Times New Roman"/>
          <w:sz w:val="28"/>
          <w:szCs w:val="28"/>
        </w:rPr>
        <w:t xml:space="preserve"> характер;</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нарушение электро-, тепло- и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2) сельскохозяйственных животных [крупного рогатого скота (быков, коров), мелкого рогатого скота (коз, овец), свиней, лошадей, ослов, верблюдов, кроликов, пушных зверей, птиц яйценоских пород и птиц мясных пород (гусей, индеек, кур, перепелок, уток, цесарок), цыплят-бройлеров, семей пчел] в результате следующих событий:</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воздействие </w:t>
      </w:r>
      <w:proofErr w:type="gramStart"/>
      <w:r w:rsidRPr="000E46C1">
        <w:rPr>
          <w:rFonts w:ascii="Times New Roman" w:hAnsi="Times New Roman" w:cs="Times New Roman"/>
          <w:sz w:val="28"/>
          <w:szCs w:val="28"/>
        </w:rPr>
        <w:t>на животных заразных болезней</w:t>
      </w:r>
      <w:proofErr w:type="gramEnd"/>
      <w:r w:rsidRPr="000E46C1">
        <w:rPr>
          <w:rFonts w:ascii="Times New Roman" w:hAnsi="Times New Roman" w:cs="Times New Roman"/>
          <w:sz w:val="28"/>
          <w:szCs w:val="28"/>
        </w:rPr>
        <w:t>, включенных в перечень, утвержденный Министерством сельского хозяйства Российской Федерации, массовые отравления;</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воздействие стихийных бедствий (удар молнии, землетрясение, пыльная буря, ураганный ветер, сильная метель, буран, наводнение, обвал, лавина, сель, оползень);</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нарушение электро-, тепло- и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и воды;</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воздействие пожара.</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5.2. При соблюдении следующих требований в области оказания государственной поддержки в сфере сельскохозяйственного страхования:</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lastRenderedPageBreak/>
        <w:t>1) заключение сельскохозяйственным товаропроизводителем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менее чем на 30 процентов фактического размера маржи платежеспособности над нормативным размером);</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16" w:history="1">
        <w:r w:rsidRPr="000E46C1">
          <w:rPr>
            <w:rFonts w:ascii="Times New Roman" w:hAnsi="Times New Roman" w:cs="Times New Roman"/>
            <w:sz w:val="28"/>
            <w:szCs w:val="28"/>
          </w:rPr>
          <w:t>законом</w:t>
        </w:r>
      </w:hyperlink>
      <w:r w:rsidRPr="000E46C1">
        <w:rPr>
          <w:rFonts w:ascii="Times New Roman" w:hAnsi="Times New Roman" w:cs="Times New Roman"/>
          <w:sz w:val="28"/>
          <w:szCs w:val="28"/>
        </w:rP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именуется - Федеральный закон N 260-ФЗ);</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2) заключение сельскохозяйственным товаропроизводителем договоров страхования:</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в отношении урожая сельскохозяйственных культур и посадок многолетних насаждений, указанных в плане сельскохозяйственного страхования, предусмотренном </w:t>
      </w:r>
      <w:hyperlink r:id="rId17" w:history="1">
        <w:r w:rsidRPr="000E46C1">
          <w:rPr>
            <w:rFonts w:ascii="Times New Roman" w:hAnsi="Times New Roman" w:cs="Times New Roman"/>
            <w:sz w:val="28"/>
            <w:szCs w:val="28"/>
          </w:rPr>
          <w:t>статьей 6</w:t>
        </w:r>
      </w:hyperlink>
      <w:r w:rsidRPr="000E46C1">
        <w:rPr>
          <w:rFonts w:ascii="Times New Roman" w:hAnsi="Times New Roman" w:cs="Times New Roman"/>
          <w:sz w:val="28"/>
          <w:szCs w:val="28"/>
        </w:rPr>
        <w:t xml:space="preserve"> Федерального закона N 260-ФЗ (далее именуется - план сельскохозяйственного страхования), на соответствующий год,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в отношении сельскохозяйственных животных, указанных в плане сельскохозяйственного страхования на соответствующий год, на все имеющееся у сельскохозяйственного товаропроизводителя поголовье сельскохозяйственных животных определенных видов;</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3) заключение сельскохозяйственным товаропроизводителем договора страхования в следующие сроки: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в отношении сельскохозяйственных культур, за исключением многолетних насаждений, - не позднее 15 календарных дней после окончания их сева или посадки;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в отношении многолетних насаждений - до момента прекращения их вегетации (перехода в состояние зимнего покоя);</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в отношении сельскохозяйственных животных - на срок не менее чем один год;</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4) вступление договора страхования в силу и уплата сельскохозяйственным товаропроизводителем 50 процентов начисленной страховой премии по этому договору;</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lastRenderedPageBreak/>
        <w:t xml:space="preserve">5) наличие в договоре страхования условия о том, что договор страхования не может быть прекращен до наступления срока, на который он был заключен, за исключением случая, предусмотренного </w:t>
      </w:r>
      <w:hyperlink r:id="rId18" w:history="1">
        <w:r w:rsidRPr="000E46C1">
          <w:rPr>
            <w:rFonts w:ascii="Times New Roman" w:hAnsi="Times New Roman" w:cs="Times New Roman"/>
            <w:sz w:val="28"/>
            <w:szCs w:val="28"/>
          </w:rPr>
          <w:t>статьей 958</w:t>
        </w:r>
      </w:hyperlink>
      <w:r w:rsidRPr="000E46C1">
        <w:rPr>
          <w:rFonts w:ascii="Times New Roman" w:hAnsi="Times New Roman" w:cs="Times New Roman"/>
          <w:sz w:val="28"/>
          <w:szCs w:val="28"/>
        </w:rPr>
        <w:t xml:space="preserve"> Гражданского кодекса Российской Федерации;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6) установление страховой суммы в договоре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7) участие сельскохозяйственного товаропроизводителя в страховании сельскохозяйственных рисков, указанных в </w:t>
      </w:r>
      <w:hyperlink w:anchor="Par59" w:history="1">
        <w:r w:rsidRPr="000E46C1">
          <w:rPr>
            <w:rFonts w:ascii="Times New Roman" w:hAnsi="Times New Roman" w:cs="Times New Roman"/>
            <w:sz w:val="28"/>
            <w:szCs w:val="28"/>
          </w:rPr>
          <w:t>подпункте 5.1</w:t>
        </w:r>
      </w:hyperlink>
      <w:r w:rsidRPr="000E46C1">
        <w:rPr>
          <w:rFonts w:ascii="Times New Roman" w:hAnsi="Times New Roman" w:cs="Times New Roman"/>
          <w:sz w:val="28"/>
          <w:szCs w:val="28"/>
        </w:rPr>
        <w:t xml:space="preserve"> настоящего Порядка, не превышающее 40 процентов страховой суммы по договору страхования;</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8) установление в размере не менее чем 80 процентов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9) применение методик определения страховой стоимости и размера утраты (гибели) урожая сельскохозяйственных культур, посадок многолетних насаждений,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10)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5.3. Путем перечисления министерством сельского хозяйства средств областного бюджета, направляемых на выплату субсидий, на основании заявления сельскохозяйственного товаропроизводителя на расчетный счет страховой организации в размере 50 процентов начисленной страховой премии по договору страхования с учетом уровня </w:t>
      </w:r>
      <w:proofErr w:type="spellStart"/>
      <w:r w:rsidRPr="000E46C1">
        <w:rPr>
          <w:rFonts w:ascii="Times New Roman" w:hAnsi="Times New Roman" w:cs="Times New Roman"/>
          <w:sz w:val="28"/>
          <w:szCs w:val="28"/>
        </w:rPr>
        <w:t>софинансирования</w:t>
      </w:r>
      <w:proofErr w:type="spellEnd"/>
      <w:r w:rsidRPr="000E46C1">
        <w:rPr>
          <w:rFonts w:ascii="Times New Roman" w:hAnsi="Times New Roman" w:cs="Times New Roman"/>
          <w:sz w:val="28"/>
          <w:szCs w:val="28"/>
        </w:rPr>
        <w:t xml:space="preserve"> расходного обязательства Волгоградской области, утвержденного Министерством сельского хозяйства Российской Федерации на соответствующий финансовый год.</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6. Для сельскохозяйственных товаропроизводителей, осуществляющих свою деятельность в сухостепной зоне темно-каштановых почв и правобережной </w:t>
      </w:r>
      <w:proofErr w:type="spellStart"/>
      <w:r w:rsidRPr="000E46C1">
        <w:rPr>
          <w:rFonts w:ascii="Times New Roman" w:hAnsi="Times New Roman" w:cs="Times New Roman"/>
          <w:sz w:val="28"/>
          <w:szCs w:val="28"/>
        </w:rPr>
        <w:t>подзоне</w:t>
      </w:r>
      <w:proofErr w:type="spellEnd"/>
      <w:r w:rsidRPr="000E46C1">
        <w:rPr>
          <w:rFonts w:ascii="Times New Roman" w:hAnsi="Times New Roman" w:cs="Times New Roman"/>
          <w:sz w:val="28"/>
          <w:szCs w:val="28"/>
        </w:rPr>
        <w:t xml:space="preserve"> (включая южную часть) сухостепной зоны каштановых почв (</w:t>
      </w:r>
      <w:proofErr w:type="spellStart"/>
      <w:r w:rsidRPr="000E46C1">
        <w:rPr>
          <w:rFonts w:ascii="Times New Roman" w:hAnsi="Times New Roman" w:cs="Times New Roman"/>
          <w:sz w:val="28"/>
          <w:szCs w:val="28"/>
        </w:rPr>
        <w:t>Городищенский</w:t>
      </w:r>
      <w:proofErr w:type="spellEnd"/>
      <w:r w:rsidRPr="000E46C1">
        <w:rPr>
          <w:rFonts w:ascii="Times New Roman" w:hAnsi="Times New Roman" w:cs="Times New Roman"/>
          <w:sz w:val="28"/>
          <w:szCs w:val="28"/>
        </w:rPr>
        <w:t xml:space="preserve">, </w:t>
      </w:r>
      <w:proofErr w:type="spellStart"/>
      <w:r w:rsidRPr="000E46C1">
        <w:rPr>
          <w:rFonts w:ascii="Times New Roman" w:hAnsi="Times New Roman" w:cs="Times New Roman"/>
          <w:sz w:val="28"/>
          <w:szCs w:val="28"/>
        </w:rPr>
        <w:t>Дубовский</w:t>
      </w:r>
      <w:proofErr w:type="spellEnd"/>
      <w:r w:rsidRPr="000E46C1">
        <w:rPr>
          <w:rFonts w:ascii="Times New Roman" w:hAnsi="Times New Roman" w:cs="Times New Roman"/>
          <w:sz w:val="28"/>
          <w:szCs w:val="28"/>
        </w:rPr>
        <w:t xml:space="preserve">, </w:t>
      </w:r>
      <w:proofErr w:type="spellStart"/>
      <w:r w:rsidRPr="000E46C1">
        <w:rPr>
          <w:rFonts w:ascii="Times New Roman" w:hAnsi="Times New Roman" w:cs="Times New Roman"/>
          <w:sz w:val="28"/>
          <w:szCs w:val="28"/>
        </w:rPr>
        <w:t>Жирновский</w:t>
      </w:r>
      <w:proofErr w:type="spellEnd"/>
      <w:r w:rsidRPr="000E46C1">
        <w:rPr>
          <w:rFonts w:ascii="Times New Roman" w:hAnsi="Times New Roman" w:cs="Times New Roman"/>
          <w:sz w:val="28"/>
          <w:szCs w:val="28"/>
        </w:rPr>
        <w:t xml:space="preserve">, </w:t>
      </w:r>
      <w:proofErr w:type="spellStart"/>
      <w:r w:rsidRPr="000E46C1">
        <w:rPr>
          <w:rFonts w:ascii="Times New Roman" w:hAnsi="Times New Roman" w:cs="Times New Roman"/>
          <w:sz w:val="28"/>
          <w:szCs w:val="28"/>
        </w:rPr>
        <w:t>Иловлинский</w:t>
      </w:r>
      <w:proofErr w:type="spellEnd"/>
      <w:r w:rsidRPr="000E46C1">
        <w:rPr>
          <w:rFonts w:ascii="Times New Roman" w:hAnsi="Times New Roman" w:cs="Times New Roman"/>
          <w:sz w:val="28"/>
          <w:szCs w:val="28"/>
        </w:rPr>
        <w:t xml:space="preserve">, Калачевский, </w:t>
      </w:r>
      <w:proofErr w:type="spellStart"/>
      <w:r w:rsidRPr="000E46C1">
        <w:rPr>
          <w:rFonts w:ascii="Times New Roman" w:hAnsi="Times New Roman" w:cs="Times New Roman"/>
          <w:sz w:val="28"/>
          <w:szCs w:val="28"/>
        </w:rPr>
        <w:t>Камышинский</w:t>
      </w:r>
      <w:proofErr w:type="spellEnd"/>
      <w:r w:rsidRPr="000E46C1">
        <w:rPr>
          <w:rFonts w:ascii="Times New Roman" w:hAnsi="Times New Roman" w:cs="Times New Roman"/>
          <w:sz w:val="28"/>
          <w:szCs w:val="28"/>
        </w:rPr>
        <w:t xml:space="preserve">, </w:t>
      </w:r>
      <w:proofErr w:type="spellStart"/>
      <w:r w:rsidRPr="000E46C1">
        <w:rPr>
          <w:rFonts w:ascii="Times New Roman" w:hAnsi="Times New Roman" w:cs="Times New Roman"/>
          <w:sz w:val="28"/>
          <w:szCs w:val="28"/>
        </w:rPr>
        <w:t>Клетский</w:t>
      </w:r>
      <w:proofErr w:type="spellEnd"/>
      <w:r w:rsidRPr="000E46C1">
        <w:rPr>
          <w:rFonts w:ascii="Times New Roman" w:hAnsi="Times New Roman" w:cs="Times New Roman"/>
          <w:sz w:val="28"/>
          <w:szCs w:val="28"/>
        </w:rPr>
        <w:t xml:space="preserve">, </w:t>
      </w:r>
      <w:proofErr w:type="spellStart"/>
      <w:r w:rsidRPr="000E46C1">
        <w:rPr>
          <w:rFonts w:ascii="Times New Roman" w:hAnsi="Times New Roman" w:cs="Times New Roman"/>
          <w:sz w:val="28"/>
          <w:szCs w:val="28"/>
        </w:rPr>
        <w:t>Котельниковский</w:t>
      </w:r>
      <w:proofErr w:type="spellEnd"/>
      <w:r w:rsidRPr="000E46C1">
        <w:rPr>
          <w:rFonts w:ascii="Times New Roman" w:hAnsi="Times New Roman" w:cs="Times New Roman"/>
          <w:sz w:val="28"/>
          <w:szCs w:val="28"/>
        </w:rPr>
        <w:t xml:space="preserve">, Котовский, Октябрьский, Ольховский, </w:t>
      </w:r>
      <w:proofErr w:type="spellStart"/>
      <w:r w:rsidRPr="000E46C1">
        <w:rPr>
          <w:rFonts w:ascii="Times New Roman" w:hAnsi="Times New Roman" w:cs="Times New Roman"/>
          <w:sz w:val="28"/>
          <w:szCs w:val="28"/>
        </w:rPr>
        <w:t>Серафимовичский</w:t>
      </w:r>
      <w:proofErr w:type="spellEnd"/>
      <w:r w:rsidRPr="000E46C1">
        <w:rPr>
          <w:rFonts w:ascii="Times New Roman" w:hAnsi="Times New Roman" w:cs="Times New Roman"/>
          <w:sz w:val="28"/>
          <w:szCs w:val="28"/>
        </w:rPr>
        <w:t xml:space="preserve">, </w:t>
      </w:r>
      <w:proofErr w:type="spellStart"/>
      <w:r w:rsidRPr="000E46C1">
        <w:rPr>
          <w:rFonts w:ascii="Times New Roman" w:hAnsi="Times New Roman" w:cs="Times New Roman"/>
          <w:sz w:val="28"/>
          <w:szCs w:val="28"/>
        </w:rPr>
        <w:t>Суровикинский</w:t>
      </w:r>
      <w:proofErr w:type="spellEnd"/>
      <w:r w:rsidRPr="000E46C1">
        <w:rPr>
          <w:rFonts w:ascii="Times New Roman" w:hAnsi="Times New Roman" w:cs="Times New Roman"/>
          <w:sz w:val="28"/>
          <w:szCs w:val="28"/>
        </w:rPr>
        <w:t xml:space="preserve">, </w:t>
      </w:r>
      <w:proofErr w:type="spellStart"/>
      <w:r w:rsidRPr="000E46C1">
        <w:rPr>
          <w:rFonts w:ascii="Times New Roman" w:hAnsi="Times New Roman" w:cs="Times New Roman"/>
          <w:sz w:val="28"/>
          <w:szCs w:val="28"/>
        </w:rPr>
        <w:t>Фроловский</w:t>
      </w:r>
      <w:proofErr w:type="spellEnd"/>
      <w:r w:rsidRPr="000E46C1">
        <w:rPr>
          <w:rFonts w:ascii="Times New Roman" w:hAnsi="Times New Roman" w:cs="Times New Roman"/>
          <w:sz w:val="28"/>
          <w:szCs w:val="28"/>
        </w:rPr>
        <w:t xml:space="preserve"> и Чернышковский муниципальные районы), устанавливается доплата по субсидии за счет собственных средств областного бюджета в размере 30 процентов уплаченной ими страховой премии по договорам страхования, заключенным в предшествующем и (или) текущем финансовых годах.</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(в ред. </w:t>
      </w:r>
      <w:hyperlink r:id="rId19"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lastRenderedPageBreak/>
        <w:t xml:space="preserve">Для сельскохозяйственных товаропроизводителей, осуществляющих свою деятельность в левобережной </w:t>
      </w:r>
      <w:proofErr w:type="spellStart"/>
      <w:r w:rsidRPr="000E46C1">
        <w:rPr>
          <w:rFonts w:ascii="Times New Roman" w:hAnsi="Times New Roman" w:cs="Times New Roman"/>
          <w:sz w:val="28"/>
          <w:szCs w:val="28"/>
        </w:rPr>
        <w:t>подзоне</w:t>
      </w:r>
      <w:proofErr w:type="spellEnd"/>
      <w:r w:rsidRPr="000E46C1">
        <w:rPr>
          <w:rFonts w:ascii="Times New Roman" w:hAnsi="Times New Roman" w:cs="Times New Roman"/>
          <w:sz w:val="28"/>
          <w:szCs w:val="28"/>
        </w:rPr>
        <w:t xml:space="preserve"> сухостепной зоны каштановых почв и полупустынной зоне светло-каштановых почв (Быковский, Ленинский, Николаевский, </w:t>
      </w:r>
      <w:proofErr w:type="spellStart"/>
      <w:r w:rsidRPr="000E46C1">
        <w:rPr>
          <w:rFonts w:ascii="Times New Roman" w:hAnsi="Times New Roman" w:cs="Times New Roman"/>
          <w:sz w:val="28"/>
          <w:szCs w:val="28"/>
        </w:rPr>
        <w:t>Палласовский</w:t>
      </w:r>
      <w:proofErr w:type="spellEnd"/>
      <w:r w:rsidRPr="000E46C1">
        <w:rPr>
          <w:rFonts w:ascii="Times New Roman" w:hAnsi="Times New Roman" w:cs="Times New Roman"/>
          <w:sz w:val="28"/>
          <w:szCs w:val="28"/>
        </w:rPr>
        <w:t xml:space="preserve">, </w:t>
      </w:r>
      <w:proofErr w:type="spellStart"/>
      <w:r w:rsidRPr="000E46C1">
        <w:rPr>
          <w:rFonts w:ascii="Times New Roman" w:hAnsi="Times New Roman" w:cs="Times New Roman"/>
          <w:sz w:val="28"/>
          <w:szCs w:val="28"/>
        </w:rPr>
        <w:t>Светлоярский</w:t>
      </w:r>
      <w:proofErr w:type="spellEnd"/>
      <w:r w:rsidRPr="000E46C1">
        <w:rPr>
          <w:rFonts w:ascii="Times New Roman" w:hAnsi="Times New Roman" w:cs="Times New Roman"/>
          <w:sz w:val="28"/>
          <w:szCs w:val="28"/>
        </w:rPr>
        <w:t xml:space="preserve">, </w:t>
      </w:r>
      <w:proofErr w:type="spellStart"/>
      <w:r w:rsidRPr="000E46C1">
        <w:rPr>
          <w:rFonts w:ascii="Times New Roman" w:hAnsi="Times New Roman" w:cs="Times New Roman"/>
          <w:sz w:val="28"/>
          <w:szCs w:val="28"/>
        </w:rPr>
        <w:t>Среднеахтубинский</w:t>
      </w:r>
      <w:proofErr w:type="spellEnd"/>
      <w:r w:rsidRPr="000E46C1">
        <w:rPr>
          <w:rFonts w:ascii="Times New Roman" w:hAnsi="Times New Roman" w:cs="Times New Roman"/>
          <w:sz w:val="28"/>
          <w:szCs w:val="28"/>
        </w:rPr>
        <w:t xml:space="preserve"> и </w:t>
      </w:r>
      <w:proofErr w:type="spellStart"/>
      <w:r w:rsidRPr="000E46C1">
        <w:rPr>
          <w:rFonts w:ascii="Times New Roman" w:hAnsi="Times New Roman" w:cs="Times New Roman"/>
          <w:sz w:val="28"/>
          <w:szCs w:val="28"/>
        </w:rPr>
        <w:t>Старополтавский</w:t>
      </w:r>
      <w:proofErr w:type="spellEnd"/>
      <w:r w:rsidRPr="000E46C1">
        <w:rPr>
          <w:rFonts w:ascii="Times New Roman" w:hAnsi="Times New Roman" w:cs="Times New Roman"/>
          <w:sz w:val="28"/>
          <w:szCs w:val="28"/>
        </w:rPr>
        <w:t xml:space="preserve"> муниципальные районы), устанавливается доплата по субсидии за счет собственных средств областного бюджета в размере 50 процентов уплаченной ими страховой премии по договорам страхования, заключенным в предшествующем и (или) текущем финансовых годах.</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(в ред. </w:t>
      </w:r>
      <w:hyperlink r:id="rId20"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Доплата по субсидии не предоставляется по договорам страхования, по которым министерством сельского хозяйства были предоставлены субсидии в предшествующем финансовом году.</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(абзац введен </w:t>
      </w:r>
      <w:hyperlink r:id="rId21" w:history="1">
        <w:r w:rsidRPr="000E46C1">
          <w:rPr>
            <w:rFonts w:ascii="Times New Roman" w:hAnsi="Times New Roman" w:cs="Times New Roman"/>
            <w:sz w:val="28"/>
            <w:szCs w:val="28"/>
          </w:rPr>
          <w:t>постановлением</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Доплата по субсидии предоставляется путем перечисления министерством сельского хозяйства средств областного бюджета, направляемых на выплату субсидий, на основании заявления сельскохозяйственного товаропроизводителя на его расчетный счет.</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7. Утратой (гибелью) урожая сельскохозяйственной культуры и многолетних насаждений является имевшее место в период действия договора страхования снижение фактического урожая сельскохозяйственной культуры и многолетних насаждений по сравнению с запланированным урожаем на 30 и более процентов в результате наступления событий, предусмотренных </w:t>
      </w:r>
      <w:hyperlink w:anchor="Par59" w:history="1">
        <w:r w:rsidRPr="000E46C1">
          <w:rPr>
            <w:rFonts w:ascii="Times New Roman" w:hAnsi="Times New Roman" w:cs="Times New Roman"/>
            <w:sz w:val="28"/>
            <w:szCs w:val="28"/>
          </w:rPr>
          <w:t>подпунктом 5.1</w:t>
        </w:r>
      </w:hyperlink>
      <w:r w:rsidRPr="000E46C1">
        <w:rPr>
          <w:rFonts w:ascii="Times New Roman" w:hAnsi="Times New Roman" w:cs="Times New Roman"/>
          <w:sz w:val="28"/>
          <w:szCs w:val="28"/>
        </w:rPr>
        <w:t xml:space="preserve"> настоящего Порядка.</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8. Утратой (гибелью) посадок многолетних насаждений является имевшая место в период действия договора страхования потеря многолетними насаждениями жизнеспособности более чем на 40 процентах площади земельных участков, занятых посадками многолетних насаждений, в результате наступления событий, предусмотренных </w:t>
      </w:r>
      <w:hyperlink w:anchor="Par59" w:history="1">
        <w:r w:rsidRPr="000E46C1">
          <w:rPr>
            <w:rFonts w:ascii="Times New Roman" w:hAnsi="Times New Roman" w:cs="Times New Roman"/>
            <w:sz w:val="28"/>
            <w:szCs w:val="28"/>
          </w:rPr>
          <w:t>подпунктом 5.1</w:t>
        </w:r>
      </w:hyperlink>
      <w:r w:rsidRPr="000E46C1">
        <w:rPr>
          <w:rFonts w:ascii="Times New Roman" w:hAnsi="Times New Roman" w:cs="Times New Roman"/>
          <w:sz w:val="28"/>
          <w:szCs w:val="28"/>
        </w:rPr>
        <w:t xml:space="preserve"> настоящего Порядка.</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9. Утратой (гибелью) сельскохозяйственных животных является имевший место в период действия договора страхования падеж или вынужденный убой сельскохозяйственных животных в результате наступления событий, предусмотренных </w:t>
      </w:r>
      <w:hyperlink w:anchor="Par59" w:history="1">
        <w:r w:rsidRPr="000E46C1">
          <w:rPr>
            <w:rFonts w:ascii="Times New Roman" w:hAnsi="Times New Roman" w:cs="Times New Roman"/>
            <w:sz w:val="28"/>
            <w:szCs w:val="28"/>
          </w:rPr>
          <w:t>подпунктом 5.1</w:t>
        </w:r>
      </w:hyperlink>
      <w:r w:rsidRPr="000E46C1">
        <w:rPr>
          <w:rFonts w:ascii="Times New Roman" w:hAnsi="Times New Roman" w:cs="Times New Roman"/>
          <w:sz w:val="28"/>
          <w:szCs w:val="28"/>
        </w:rPr>
        <w:t xml:space="preserve"> настоящего Порядка.</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98"/>
      <w:bookmarkEnd w:id="7"/>
      <w:r w:rsidRPr="000E46C1">
        <w:rPr>
          <w:rFonts w:ascii="Times New Roman" w:hAnsi="Times New Roman" w:cs="Times New Roman"/>
          <w:sz w:val="28"/>
          <w:szCs w:val="28"/>
        </w:rPr>
        <w:t xml:space="preserve">10. Субсидии не предоставляются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22" w:history="1">
        <w:r w:rsidRPr="000E46C1">
          <w:rPr>
            <w:rFonts w:ascii="Times New Roman" w:hAnsi="Times New Roman" w:cs="Times New Roman"/>
            <w:sz w:val="28"/>
            <w:szCs w:val="28"/>
          </w:rPr>
          <w:t>статьей 958</w:t>
        </w:r>
      </w:hyperlink>
      <w:r w:rsidRPr="000E46C1">
        <w:rPr>
          <w:rFonts w:ascii="Times New Roman" w:hAnsi="Times New Roman" w:cs="Times New Roman"/>
          <w:sz w:val="28"/>
          <w:szCs w:val="28"/>
        </w:rPr>
        <w:t xml:space="preserve"> Гражданского кодекса Российской Федерации.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Субсидии по договорам страхования, действие которых прекращено в соответствии со </w:t>
      </w:r>
      <w:hyperlink r:id="rId23" w:history="1">
        <w:r w:rsidRPr="000E46C1">
          <w:rPr>
            <w:rFonts w:ascii="Times New Roman" w:hAnsi="Times New Roman" w:cs="Times New Roman"/>
            <w:sz w:val="28"/>
            <w:szCs w:val="28"/>
          </w:rPr>
          <w:t>статьей 958</w:t>
        </w:r>
      </w:hyperlink>
      <w:r w:rsidRPr="000E46C1">
        <w:rPr>
          <w:rFonts w:ascii="Times New Roman" w:hAnsi="Times New Roman" w:cs="Times New Roman"/>
          <w:sz w:val="28"/>
          <w:szCs w:val="28"/>
        </w:rPr>
        <w:t xml:space="preserve"> Гражданского кодекса Российской Федерации, предоставляются пропорционально уплаченной сельскохозяйственным товаропроизводителем и не возвращенной страховой организацией части страховой премии.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00"/>
      <w:bookmarkEnd w:id="8"/>
      <w:r w:rsidRPr="000E46C1">
        <w:rPr>
          <w:rFonts w:ascii="Times New Roman" w:hAnsi="Times New Roman" w:cs="Times New Roman"/>
          <w:sz w:val="28"/>
          <w:szCs w:val="28"/>
        </w:rPr>
        <w:lastRenderedPageBreak/>
        <w:t>11. Для получения субсидий сельскохозяйственные товаропроизводители представляют в министерство сельского хозяйства:</w:t>
      </w:r>
    </w:p>
    <w:p w:rsidR="00475ED4" w:rsidRPr="000E46C1" w:rsidRDefault="000E46C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206" w:history="1">
        <w:r w:rsidR="00475ED4" w:rsidRPr="000E46C1">
          <w:rPr>
            <w:rFonts w:ascii="Times New Roman" w:hAnsi="Times New Roman" w:cs="Times New Roman"/>
            <w:sz w:val="28"/>
            <w:szCs w:val="28"/>
          </w:rPr>
          <w:t>заявление</w:t>
        </w:r>
      </w:hyperlink>
      <w:r w:rsidR="00475ED4" w:rsidRPr="000E46C1">
        <w:rPr>
          <w:rFonts w:ascii="Times New Roman" w:hAnsi="Times New Roman" w:cs="Times New Roman"/>
          <w:sz w:val="28"/>
          <w:szCs w:val="28"/>
        </w:rPr>
        <w:t xml:space="preserve"> о предоставлении субсидий и перечислении их на расчетный счет страховой организации по форме согласно приложению 1;</w:t>
      </w:r>
    </w:p>
    <w:p w:rsidR="00475ED4" w:rsidRPr="000E46C1" w:rsidRDefault="000E46C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267" w:history="1">
        <w:r w:rsidR="00475ED4" w:rsidRPr="000E46C1">
          <w:rPr>
            <w:rFonts w:ascii="Times New Roman" w:hAnsi="Times New Roman" w:cs="Times New Roman"/>
            <w:sz w:val="28"/>
            <w:szCs w:val="28"/>
          </w:rPr>
          <w:t>заявление</w:t>
        </w:r>
      </w:hyperlink>
      <w:r w:rsidR="00475ED4" w:rsidRPr="000E46C1">
        <w:rPr>
          <w:rFonts w:ascii="Times New Roman" w:hAnsi="Times New Roman" w:cs="Times New Roman"/>
          <w:sz w:val="28"/>
          <w:szCs w:val="28"/>
        </w:rPr>
        <w:t xml:space="preserve"> о предоставлении доплаты по субсидии по форме согласно приложению 2;</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опись представляемых документов;</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(абзац введен </w:t>
      </w:r>
      <w:hyperlink r:id="rId24" w:history="1">
        <w:r w:rsidRPr="000E46C1">
          <w:rPr>
            <w:rFonts w:ascii="Times New Roman" w:hAnsi="Times New Roman" w:cs="Times New Roman"/>
            <w:sz w:val="28"/>
            <w:szCs w:val="28"/>
          </w:rPr>
          <w:t>постановлением</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подписанное сельскохозяйственным товаропроизводителем соглашение в двух экземплярах по форме, утвержденной приказом министерства сельского хозяйства и размещенной на портале Губернатора и Правительства Волгоградской области - подсистеме комплексной информационной системы "Электронное правительство Волгоградской области" в информационно-телекоммуникационной сети Интернет по адресу www.ksh.volganet.ru (далее именуется - официальный портал);</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(абзац введен </w:t>
      </w:r>
      <w:hyperlink r:id="rId25" w:history="1">
        <w:r w:rsidRPr="000E46C1">
          <w:rPr>
            <w:rFonts w:ascii="Times New Roman" w:hAnsi="Times New Roman" w:cs="Times New Roman"/>
            <w:sz w:val="28"/>
            <w:szCs w:val="28"/>
          </w:rPr>
          <w:t>постановлением</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0E46C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11" w:history="1">
        <w:r w:rsidR="00475ED4" w:rsidRPr="000E46C1">
          <w:rPr>
            <w:rFonts w:ascii="Times New Roman" w:hAnsi="Times New Roman" w:cs="Times New Roman"/>
            <w:sz w:val="28"/>
            <w:szCs w:val="28"/>
          </w:rPr>
          <w:t>справку</w:t>
        </w:r>
      </w:hyperlink>
      <w:r w:rsidR="00475ED4" w:rsidRPr="000E46C1">
        <w:rPr>
          <w:rFonts w:ascii="Times New Roman" w:hAnsi="Times New Roman" w:cs="Times New Roman"/>
          <w:sz w:val="28"/>
          <w:szCs w:val="28"/>
        </w:rPr>
        <w:t xml:space="preserve"> об удельном весе дохода от реализации сельскохозяйственной продукции собственного производства и продуктов ее переработки в доходе от реализации сельскохозяйственного товаропроизводителя или ее копию по форме согласно приложению 3 [главы крестьянских (фермерских) хозяйств указанную справку не представляют];</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выписку о превышении не менее чем на 30 процентов фактического размера маржи платежеспособности над нормативным размером по форме, устанавливаемой Федеральной службой по финансовым рынкам, из отчета о платежеспособности страховой организации, предоставленную сельскохозяйственному товаропроизводителю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и номер договора, форма перестрахования);</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копию договора страхования;</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копию платежного поручения или иного документа, подтверждающего уплату сельскохозяйственным товаропроизводителем 50 процентов начисленной страховой премии по договору страхования, и выписки банка к расчетному счету (при безналичной форме оплаты).</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Согласие на обработку персональных данных представляется в случаях и в форме, установленных Федеральным </w:t>
      </w:r>
      <w:hyperlink r:id="rId26" w:history="1">
        <w:r w:rsidRPr="000E46C1">
          <w:rPr>
            <w:rFonts w:ascii="Times New Roman" w:hAnsi="Times New Roman" w:cs="Times New Roman"/>
            <w:sz w:val="28"/>
            <w:szCs w:val="28"/>
          </w:rPr>
          <w:t>законом</w:t>
        </w:r>
      </w:hyperlink>
      <w:r w:rsidRPr="000E46C1">
        <w:rPr>
          <w:rFonts w:ascii="Times New Roman" w:hAnsi="Times New Roman" w:cs="Times New Roman"/>
          <w:sz w:val="28"/>
          <w:szCs w:val="28"/>
        </w:rPr>
        <w:t xml:space="preserve"> от 27 июля 2006 г. N 152-ФЗ "О персональных данных".</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12"/>
      <w:bookmarkEnd w:id="9"/>
      <w:r w:rsidRPr="000E46C1">
        <w:rPr>
          <w:rFonts w:ascii="Times New Roman" w:hAnsi="Times New Roman" w:cs="Times New Roman"/>
          <w:sz w:val="28"/>
          <w:szCs w:val="28"/>
        </w:rPr>
        <w:t xml:space="preserve">12. Кроме документов, указанных в </w:t>
      </w:r>
      <w:hyperlink w:anchor="Par100" w:history="1">
        <w:r w:rsidRPr="000E46C1">
          <w:rPr>
            <w:rFonts w:ascii="Times New Roman" w:hAnsi="Times New Roman" w:cs="Times New Roman"/>
            <w:sz w:val="28"/>
            <w:szCs w:val="28"/>
          </w:rPr>
          <w:t>пункте 11</w:t>
        </w:r>
      </w:hyperlink>
      <w:r w:rsidRPr="000E46C1">
        <w:rPr>
          <w:rFonts w:ascii="Times New Roman" w:hAnsi="Times New Roman" w:cs="Times New Roman"/>
          <w:sz w:val="28"/>
          <w:szCs w:val="28"/>
        </w:rPr>
        <w:t xml:space="preserve"> настоящего Порядка, </w:t>
      </w:r>
      <w:r w:rsidRPr="000E46C1">
        <w:rPr>
          <w:rFonts w:ascii="Times New Roman" w:hAnsi="Times New Roman" w:cs="Times New Roman"/>
          <w:sz w:val="28"/>
          <w:szCs w:val="28"/>
        </w:rPr>
        <w:lastRenderedPageBreak/>
        <w:t>сельскохозяйственные товаропроизводители представляют в министерство сельского хозяйства для получения субсидий:</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1) по страхованию урожая озимых сельскохозяйственных культур, урожая и посадок многолетних насаждений по договорам страхования, заключенным в предшествующем финансовом году, - до 25 марта текущего финансового года, а также по страхованию урожая озимых сельскохозяйственных культур, урожая и посадок многолетних насаждений по договорам страхования, заключенным в текущем финансовом году, - до 01 ноября текущего финансового года:</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(в ред. </w:t>
      </w:r>
      <w:hyperlink r:id="rId27"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0E46C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66" w:history="1">
        <w:r w:rsidR="00475ED4" w:rsidRPr="000E46C1">
          <w:rPr>
            <w:rFonts w:ascii="Times New Roman" w:hAnsi="Times New Roman" w:cs="Times New Roman"/>
            <w:sz w:val="28"/>
            <w:szCs w:val="28"/>
          </w:rPr>
          <w:t>справку</w:t>
        </w:r>
      </w:hyperlink>
      <w:r w:rsidR="00475ED4" w:rsidRPr="000E46C1">
        <w:rPr>
          <w:rFonts w:ascii="Times New Roman" w:hAnsi="Times New Roman" w:cs="Times New Roman"/>
          <w:sz w:val="28"/>
          <w:szCs w:val="28"/>
        </w:rPr>
        <w:t xml:space="preserve"> о размере субсидии на возмещение части затрат по страхованию урожая озимых сельскохозяйственных культур за счет собственных средств областного бюджета по форме согласно приложению 4;</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справку о размере целевых средств на возмещение части затрат по страхованию урожая озимых сельскохозяйственных культур за счет средств областного бюджета, источником финансового обеспечения которых являются субсидии из федерального бюджета, по форме, утвержденной приказом Министерства сельского хозяйства Российской Федерации;</w:t>
      </w:r>
    </w:p>
    <w:p w:rsidR="00475ED4" w:rsidRPr="000E46C1" w:rsidRDefault="000E46C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68" w:history="1">
        <w:r w:rsidR="00475ED4" w:rsidRPr="000E46C1">
          <w:rPr>
            <w:rFonts w:ascii="Times New Roman" w:hAnsi="Times New Roman" w:cs="Times New Roman"/>
            <w:sz w:val="28"/>
            <w:szCs w:val="28"/>
          </w:rPr>
          <w:t>справку</w:t>
        </w:r>
      </w:hyperlink>
      <w:r w:rsidR="00475ED4" w:rsidRPr="000E46C1">
        <w:rPr>
          <w:rFonts w:ascii="Times New Roman" w:hAnsi="Times New Roman" w:cs="Times New Roman"/>
          <w:sz w:val="28"/>
          <w:szCs w:val="28"/>
        </w:rPr>
        <w:t xml:space="preserve"> о размере субсидии на возмещение части затрат по страхованию урожая многолетних насаждений за счет собственных средств областного бюджета по форме согласно приложению 5;</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справку о размере целевых средств на возмещение части затрат по страхованию урожая многолетних насаждений за счет средств областного бюджета, источником финансового обеспечения которых являются субсидии из федерального бюджета, по форме, утвержденной приказом Министерства сельского хозяйства Российской Федерации;</w:t>
      </w:r>
    </w:p>
    <w:p w:rsidR="00475ED4" w:rsidRPr="000E46C1" w:rsidRDefault="000E46C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755" w:history="1">
        <w:r w:rsidR="00475ED4" w:rsidRPr="000E46C1">
          <w:rPr>
            <w:rFonts w:ascii="Times New Roman" w:hAnsi="Times New Roman" w:cs="Times New Roman"/>
            <w:sz w:val="28"/>
            <w:szCs w:val="28"/>
          </w:rPr>
          <w:t>справку</w:t>
        </w:r>
      </w:hyperlink>
      <w:r w:rsidR="00475ED4" w:rsidRPr="000E46C1">
        <w:rPr>
          <w:rFonts w:ascii="Times New Roman" w:hAnsi="Times New Roman" w:cs="Times New Roman"/>
          <w:sz w:val="28"/>
          <w:szCs w:val="28"/>
        </w:rPr>
        <w:t xml:space="preserve"> о размере субсидии на возмещение части затрат по страхованию посадок многолетних насаждений за счет собственных средств областного бюджета по форме согласно приложению 6;</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справку о размере целевых средств на возмещение части затрат по страхованию посадок многолетних насаждений за счет средств областного бюджета, источником финансового обеспечения которых являются субсидии из федерального бюджета, по форме, утвержденной приказом Министерства сельского хозяйства Российской Федерации;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имеющиеся данные бухгалтерского учета, подтверждающие посевные (посадочные) площади застрахованных сельскохозяйственных культур;</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копии форм федерального статистического наблюдения </w:t>
      </w:r>
      <w:hyperlink r:id="rId28" w:history="1">
        <w:r w:rsidRPr="000E46C1">
          <w:rPr>
            <w:rFonts w:ascii="Times New Roman" w:hAnsi="Times New Roman" w:cs="Times New Roman"/>
            <w:sz w:val="28"/>
            <w:szCs w:val="28"/>
          </w:rPr>
          <w:t>N 4-СХ</w:t>
        </w:r>
      </w:hyperlink>
      <w:r w:rsidRPr="000E46C1">
        <w:rPr>
          <w:rFonts w:ascii="Times New Roman" w:hAnsi="Times New Roman" w:cs="Times New Roman"/>
          <w:sz w:val="28"/>
          <w:szCs w:val="28"/>
        </w:rPr>
        <w:t xml:space="preserve"> или </w:t>
      </w:r>
      <w:hyperlink r:id="rId29" w:history="1">
        <w:r w:rsidRPr="000E46C1">
          <w:rPr>
            <w:rFonts w:ascii="Times New Roman" w:hAnsi="Times New Roman" w:cs="Times New Roman"/>
            <w:sz w:val="28"/>
            <w:szCs w:val="28"/>
          </w:rPr>
          <w:t>N 1-фермер</w:t>
        </w:r>
      </w:hyperlink>
      <w:r w:rsidRPr="000E46C1">
        <w:rPr>
          <w:rFonts w:ascii="Times New Roman" w:hAnsi="Times New Roman" w:cs="Times New Roman"/>
          <w:sz w:val="28"/>
          <w:szCs w:val="28"/>
        </w:rPr>
        <w:t xml:space="preserve"> за пять лет, предшествующих году заключения договора страхования [в случае отсутствия данных форм представляются имеющиеся данные бухгалтерского учета, подтверждающие посевные (посадочные) площади застрахованных сельскохозяйственных культур];</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копии форм федерального статистического наблюдения </w:t>
      </w:r>
      <w:hyperlink r:id="rId30" w:history="1">
        <w:r w:rsidRPr="000E46C1">
          <w:rPr>
            <w:rFonts w:ascii="Times New Roman" w:hAnsi="Times New Roman" w:cs="Times New Roman"/>
            <w:sz w:val="28"/>
            <w:szCs w:val="28"/>
          </w:rPr>
          <w:t>N 29-СХ</w:t>
        </w:r>
      </w:hyperlink>
      <w:r w:rsidRPr="000E46C1">
        <w:rPr>
          <w:rFonts w:ascii="Times New Roman" w:hAnsi="Times New Roman" w:cs="Times New Roman"/>
          <w:sz w:val="28"/>
          <w:szCs w:val="28"/>
        </w:rPr>
        <w:t xml:space="preserve"> или </w:t>
      </w:r>
      <w:hyperlink r:id="rId31" w:history="1">
        <w:r w:rsidRPr="000E46C1">
          <w:rPr>
            <w:rFonts w:ascii="Times New Roman" w:hAnsi="Times New Roman" w:cs="Times New Roman"/>
            <w:sz w:val="28"/>
            <w:szCs w:val="28"/>
          </w:rPr>
          <w:t>N 2-фермер</w:t>
        </w:r>
      </w:hyperlink>
      <w:r w:rsidRPr="000E46C1">
        <w:rPr>
          <w:rFonts w:ascii="Times New Roman" w:hAnsi="Times New Roman" w:cs="Times New Roman"/>
          <w:sz w:val="28"/>
          <w:szCs w:val="28"/>
        </w:rPr>
        <w:t xml:space="preserve"> за пять лет, предшествующих году заключения договора страхования [в случае </w:t>
      </w:r>
      <w:proofErr w:type="gramStart"/>
      <w:r w:rsidRPr="000E46C1">
        <w:rPr>
          <w:rFonts w:ascii="Times New Roman" w:hAnsi="Times New Roman" w:cs="Times New Roman"/>
          <w:sz w:val="28"/>
          <w:szCs w:val="28"/>
        </w:rPr>
        <w:t>отсутствия данных форм</w:t>
      </w:r>
      <w:proofErr w:type="gramEnd"/>
      <w:r w:rsidRPr="000E46C1">
        <w:rPr>
          <w:rFonts w:ascii="Times New Roman" w:hAnsi="Times New Roman" w:cs="Times New Roman"/>
          <w:sz w:val="28"/>
          <w:szCs w:val="28"/>
        </w:rPr>
        <w:t xml:space="preserve"> представляются имеющиеся </w:t>
      </w:r>
      <w:r w:rsidRPr="000E46C1">
        <w:rPr>
          <w:rFonts w:ascii="Times New Roman" w:hAnsi="Times New Roman" w:cs="Times New Roman"/>
          <w:sz w:val="28"/>
          <w:szCs w:val="28"/>
        </w:rPr>
        <w:lastRenderedPageBreak/>
        <w:t>данные бухгалтерского учета, подтверждающие валовой сбор урожая застрахованных сельскохозяйственных культур (застрахованных многолетних насаждений)];</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копию документа, удостоверяющего сортовые и посевные качества высеянных семян застрахованных сельскохозяйственных культур (сертификат на семена или протокол </w:t>
      </w:r>
      <w:proofErr w:type="gramStart"/>
      <w:r w:rsidRPr="000E46C1">
        <w:rPr>
          <w:rFonts w:ascii="Times New Roman" w:hAnsi="Times New Roman" w:cs="Times New Roman"/>
          <w:sz w:val="28"/>
          <w:szCs w:val="28"/>
        </w:rPr>
        <w:t>испытаний</w:t>
      </w:r>
      <w:proofErr w:type="gramEnd"/>
      <w:r w:rsidRPr="000E46C1">
        <w:rPr>
          <w:rFonts w:ascii="Times New Roman" w:hAnsi="Times New Roman" w:cs="Times New Roman"/>
          <w:sz w:val="28"/>
          <w:szCs w:val="28"/>
        </w:rPr>
        <w:t xml:space="preserve"> или результат анализа);</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имеющиеся данные бухгалтерского учета, подтверждающие расход семян и посадочного материала по застрахованным сельскохозяйственным культурам;</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2) по страхованию урожая однолетних сельскохозяйственных культур по договорам, заключенным в текущем финансовом году, - до 01 июля текущего финансового года:</w:t>
      </w:r>
    </w:p>
    <w:p w:rsidR="00475ED4" w:rsidRPr="000E46C1" w:rsidRDefault="000E46C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932" w:history="1">
        <w:r w:rsidR="00475ED4" w:rsidRPr="000E46C1">
          <w:rPr>
            <w:rFonts w:ascii="Times New Roman" w:hAnsi="Times New Roman" w:cs="Times New Roman"/>
            <w:sz w:val="28"/>
            <w:szCs w:val="28"/>
          </w:rPr>
          <w:t>справку</w:t>
        </w:r>
      </w:hyperlink>
      <w:r w:rsidR="00475ED4" w:rsidRPr="000E46C1">
        <w:rPr>
          <w:rFonts w:ascii="Times New Roman" w:hAnsi="Times New Roman" w:cs="Times New Roman"/>
          <w:sz w:val="28"/>
          <w:szCs w:val="28"/>
        </w:rPr>
        <w:t xml:space="preserve"> о размере субсидии на возмещение части затрат по страхованию урожая однолетних сельскохозяйственных культур за счет собственных средств областного бюджета по форме согласно приложению 7;</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справку о размере целевых средств на возмещение части затрат по страхованию урожая однолетних сельскохозяйственных культур за счет средств областного бюджета, источником финансового обеспечения которых являются субсидии из федерального бюджета, по форме, утвержденной приказом Министерства сельского хозяйства Российской Федерации;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копии форм федерального статистического наблюдения </w:t>
      </w:r>
      <w:hyperlink r:id="rId32" w:history="1">
        <w:r w:rsidRPr="000E46C1">
          <w:rPr>
            <w:rFonts w:ascii="Times New Roman" w:hAnsi="Times New Roman" w:cs="Times New Roman"/>
            <w:sz w:val="28"/>
            <w:szCs w:val="28"/>
          </w:rPr>
          <w:t>N 4-СХ</w:t>
        </w:r>
      </w:hyperlink>
      <w:r w:rsidRPr="000E46C1">
        <w:rPr>
          <w:rFonts w:ascii="Times New Roman" w:hAnsi="Times New Roman" w:cs="Times New Roman"/>
          <w:sz w:val="28"/>
          <w:szCs w:val="28"/>
        </w:rPr>
        <w:t xml:space="preserve"> или </w:t>
      </w:r>
      <w:hyperlink r:id="rId33" w:history="1">
        <w:r w:rsidRPr="000E46C1">
          <w:rPr>
            <w:rFonts w:ascii="Times New Roman" w:hAnsi="Times New Roman" w:cs="Times New Roman"/>
            <w:sz w:val="28"/>
            <w:szCs w:val="28"/>
          </w:rPr>
          <w:t>N 1-фермер</w:t>
        </w:r>
      </w:hyperlink>
      <w:r w:rsidRPr="000E46C1">
        <w:rPr>
          <w:rFonts w:ascii="Times New Roman" w:hAnsi="Times New Roman" w:cs="Times New Roman"/>
          <w:sz w:val="28"/>
          <w:szCs w:val="28"/>
        </w:rPr>
        <w:t xml:space="preserve"> за текущий год;</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копии форм федерального статистического наблюдения </w:t>
      </w:r>
      <w:hyperlink r:id="rId34" w:history="1">
        <w:r w:rsidRPr="000E46C1">
          <w:rPr>
            <w:rFonts w:ascii="Times New Roman" w:hAnsi="Times New Roman" w:cs="Times New Roman"/>
            <w:sz w:val="28"/>
            <w:szCs w:val="28"/>
          </w:rPr>
          <w:t>N 4-СХ</w:t>
        </w:r>
      </w:hyperlink>
      <w:r w:rsidRPr="000E46C1">
        <w:rPr>
          <w:rFonts w:ascii="Times New Roman" w:hAnsi="Times New Roman" w:cs="Times New Roman"/>
          <w:sz w:val="28"/>
          <w:szCs w:val="28"/>
        </w:rPr>
        <w:t xml:space="preserve"> или </w:t>
      </w:r>
      <w:hyperlink r:id="rId35" w:history="1">
        <w:r w:rsidRPr="000E46C1">
          <w:rPr>
            <w:rFonts w:ascii="Times New Roman" w:hAnsi="Times New Roman" w:cs="Times New Roman"/>
            <w:sz w:val="28"/>
            <w:szCs w:val="28"/>
          </w:rPr>
          <w:t>N 1-фермер</w:t>
        </w:r>
      </w:hyperlink>
      <w:r w:rsidRPr="000E46C1">
        <w:rPr>
          <w:rFonts w:ascii="Times New Roman" w:hAnsi="Times New Roman" w:cs="Times New Roman"/>
          <w:sz w:val="28"/>
          <w:szCs w:val="28"/>
        </w:rPr>
        <w:t xml:space="preserve"> за пять лет, предшествующих году заключения договора страхования [в случае отсутствия данных форм представляются имеющиеся данные бухгалтерского учета, подтверждающие посевные (посадочные) площади застрахованных сельскохозяйственных культур];</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копии форм федерального статистического наблюдения </w:t>
      </w:r>
      <w:hyperlink r:id="rId36" w:history="1">
        <w:r w:rsidRPr="000E46C1">
          <w:rPr>
            <w:rFonts w:ascii="Times New Roman" w:hAnsi="Times New Roman" w:cs="Times New Roman"/>
            <w:sz w:val="28"/>
            <w:szCs w:val="28"/>
          </w:rPr>
          <w:t>N 29-СХ</w:t>
        </w:r>
      </w:hyperlink>
      <w:r w:rsidRPr="000E46C1">
        <w:rPr>
          <w:rFonts w:ascii="Times New Roman" w:hAnsi="Times New Roman" w:cs="Times New Roman"/>
          <w:sz w:val="28"/>
          <w:szCs w:val="28"/>
        </w:rPr>
        <w:t xml:space="preserve"> или </w:t>
      </w:r>
      <w:hyperlink r:id="rId37" w:history="1">
        <w:r w:rsidRPr="000E46C1">
          <w:rPr>
            <w:rFonts w:ascii="Times New Roman" w:hAnsi="Times New Roman" w:cs="Times New Roman"/>
            <w:sz w:val="28"/>
            <w:szCs w:val="28"/>
          </w:rPr>
          <w:t>N 2-фермер</w:t>
        </w:r>
      </w:hyperlink>
      <w:r w:rsidRPr="000E46C1">
        <w:rPr>
          <w:rFonts w:ascii="Times New Roman" w:hAnsi="Times New Roman" w:cs="Times New Roman"/>
          <w:sz w:val="28"/>
          <w:szCs w:val="28"/>
        </w:rPr>
        <w:t xml:space="preserve"> за пять лет, предшествующих году заключения договора страхования (в случае отсутствия данных форм представляются имеющиеся данные бухгалтерского учета, подтверждающие валовой сбор урожая застрахованных сельскохозяйственных культур);</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копию документа, удостоверяющего сортовые и посевные качества высеянных семян застрахованных сельскохозяйственных культур (сертификат на семена, или протокол испытаний, или результат анализа);</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имеющиеся данные бухгалтерского учета, подтверждающие расход семян и посадочного материала по застрахованным сельскохозяйственным культурам;</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3) по страхованию сельскохозяйственных животных по договорам страхования, заключенным в четвертом квартале предшествующего финансового года и в январе - сентябре текущего финансового года, - до 01 октября текущего финансового года:</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(в ред. </w:t>
      </w:r>
      <w:hyperlink r:id="rId38"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0E46C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308" w:history="1">
        <w:r w:rsidR="00475ED4" w:rsidRPr="000E46C1">
          <w:rPr>
            <w:rFonts w:ascii="Times New Roman" w:hAnsi="Times New Roman" w:cs="Times New Roman"/>
            <w:sz w:val="28"/>
            <w:szCs w:val="28"/>
          </w:rPr>
          <w:t>справку</w:t>
        </w:r>
      </w:hyperlink>
      <w:r w:rsidR="00475ED4" w:rsidRPr="000E46C1">
        <w:rPr>
          <w:rFonts w:ascii="Times New Roman" w:hAnsi="Times New Roman" w:cs="Times New Roman"/>
          <w:sz w:val="28"/>
          <w:szCs w:val="28"/>
        </w:rPr>
        <w:t xml:space="preserve"> о размере субсидии на возмещение части затрат по страхованию </w:t>
      </w:r>
      <w:r w:rsidR="00475ED4" w:rsidRPr="000E46C1">
        <w:rPr>
          <w:rFonts w:ascii="Times New Roman" w:hAnsi="Times New Roman" w:cs="Times New Roman"/>
          <w:sz w:val="28"/>
          <w:szCs w:val="28"/>
        </w:rPr>
        <w:lastRenderedPageBreak/>
        <w:t>сельскохозяйственных животных за счет собственных средств областного бюджета по форме согласно приложению 8;</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справку о размере целевых средств на возмещение части затрат по страхованию сельскохозяйственных животных за счет средств областного бюджета, источником финансового обеспечения которых являются субсидии из федерального бюджета, по форме, утвержденной приказом Министерства сельского хозяйства Российской Федерации;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копии форм федерального статистического наблюдения </w:t>
      </w:r>
      <w:hyperlink r:id="rId39" w:history="1">
        <w:r w:rsidRPr="000E46C1">
          <w:rPr>
            <w:rFonts w:ascii="Times New Roman" w:hAnsi="Times New Roman" w:cs="Times New Roman"/>
            <w:sz w:val="28"/>
            <w:szCs w:val="28"/>
          </w:rPr>
          <w:t>N 24-СХ</w:t>
        </w:r>
      </w:hyperlink>
      <w:r w:rsidRPr="000E46C1">
        <w:rPr>
          <w:rFonts w:ascii="Times New Roman" w:hAnsi="Times New Roman" w:cs="Times New Roman"/>
          <w:sz w:val="28"/>
          <w:szCs w:val="28"/>
        </w:rPr>
        <w:t xml:space="preserve">, или </w:t>
      </w:r>
      <w:hyperlink r:id="rId40" w:history="1">
        <w:r w:rsidRPr="000E46C1">
          <w:rPr>
            <w:rFonts w:ascii="Times New Roman" w:hAnsi="Times New Roman" w:cs="Times New Roman"/>
            <w:sz w:val="28"/>
            <w:szCs w:val="28"/>
          </w:rPr>
          <w:t>N П-1СХ</w:t>
        </w:r>
      </w:hyperlink>
      <w:r w:rsidRPr="000E46C1">
        <w:rPr>
          <w:rFonts w:ascii="Times New Roman" w:hAnsi="Times New Roman" w:cs="Times New Roman"/>
          <w:sz w:val="28"/>
          <w:szCs w:val="28"/>
        </w:rPr>
        <w:t xml:space="preserve">, или </w:t>
      </w:r>
      <w:hyperlink r:id="rId41" w:history="1">
        <w:r w:rsidRPr="000E46C1">
          <w:rPr>
            <w:rFonts w:ascii="Times New Roman" w:hAnsi="Times New Roman" w:cs="Times New Roman"/>
            <w:sz w:val="28"/>
            <w:szCs w:val="28"/>
          </w:rPr>
          <w:t>N 3-фермер</w:t>
        </w:r>
      </w:hyperlink>
      <w:r w:rsidRPr="000E46C1">
        <w:rPr>
          <w:rFonts w:ascii="Times New Roman" w:hAnsi="Times New Roman" w:cs="Times New Roman"/>
          <w:sz w:val="28"/>
          <w:szCs w:val="28"/>
        </w:rPr>
        <w:t xml:space="preserve"> за отчетный период, предшествующий дню заключения договора страхования (в случае отсутствия данных форм представляются имеющиеся данные бухгалтерского учета, подтверждающие поголовье застрахованных сельскохозяйственных животных определенных видов).</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13. Копии документов, указанных в </w:t>
      </w:r>
      <w:hyperlink w:anchor="Par100" w:history="1">
        <w:r w:rsidRPr="000E46C1">
          <w:rPr>
            <w:rFonts w:ascii="Times New Roman" w:hAnsi="Times New Roman" w:cs="Times New Roman"/>
            <w:sz w:val="28"/>
            <w:szCs w:val="28"/>
          </w:rPr>
          <w:t>пунктах 11</w:t>
        </w:r>
      </w:hyperlink>
      <w:r w:rsidRPr="000E46C1">
        <w:rPr>
          <w:rFonts w:ascii="Times New Roman" w:hAnsi="Times New Roman" w:cs="Times New Roman"/>
          <w:sz w:val="28"/>
          <w:szCs w:val="28"/>
        </w:rPr>
        <w:t xml:space="preserve"> и </w:t>
      </w:r>
      <w:hyperlink w:anchor="Par112" w:history="1">
        <w:r w:rsidRPr="000E46C1">
          <w:rPr>
            <w:rFonts w:ascii="Times New Roman" w:hAnsi="Times New Roman" w:cs="Times New Roman"/>
            <w:sz w:val="28"/>
            <w:szCs w:val="28"/>
          </w:rPr>
          <w:t>12</w:t>
        </w:r>
      </w:hyperlink>
      <w:r w:rsidRPr="000E46C1">
        <w:rPr>
          <w:rFonts w:ascii="Times New Roman" w:hAnsi="Times New Roman" w:cs="Times New Roman"/>
          <w:sz w:val="28"/>
          <w:szCs w:val="28"/>
        </w:rPr>
        <w:t xml:space="preserve"> настоящего Порядка, должны быть заверены подписью уполномоченного лица и печатью (при наличии) сельскохозяйственного товаропроизводителя.</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Министерство сельского хозяйства в течение пяти рабочих дней со дня поступления документов запрашивает по сельскохозяйственным товаропроизводителям в порядке межведомственного информационного взаимодействия следующие документы:</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(в ред. </w:t>
      </w:r>
      <w:hyperlink r:id="rId42"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выписки из Единого государственного реестра юридических лиц (Единого государственного реестра индивидуальных предпринимателей);</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(в ред. </w:t>
      </w:r>
      <w:hyperlink r:id="rId43"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копии отчета о прибылях и убытках по </w:t>
      </w:r>
      <w:hyperlink r:id="rId44" w:history="1">
        <w:r w:rsidRPr="000E46C1">
          <w:rPr>
            <w:rFonts w:ascii="Times New Roman" w:hAnsi="Times New Roman" w:cs="Times New Roman"/>
            <w:sz w:val="28"/>
            <w:szCs w:val="28"/>
          </w:rPr>
          <w:t>форме N 2</w:t>
        </w:r>
      </w:hyperlink>
      <w:r w:rsidRPr="000E46C1">
        <w:rPr>
          <w:rFonts w:ascii="Times New Roman" w:hAnsi="Times New Roman" w:cs="Times New Roman"/>
          <w:sz w:val="28"/>
          <w:szCs w:val="28"/>
        </w:rPr>
        <w:t xml:space="preserve"> за предшествующий финансовый год и копии отчета об отраслевых показателях деятельности организаций агропромышленного комплекса по форме N 6-АПК </w:t>
      </w:r>
      <w:hyperlink r:id="rId45" w:history="1">
        <w:r w:rsidRPr="000E46C1">
          <w:rPr>
            <w:rFonts w:ascii="Times New Roman" w:hAnsi="Times New Roman" w:cs="Times New Roman"/>
            <w:sz w:val="28"/>
            <w:szCs w:val="28"/>
          </w:rPr>
          <w:t>(раздел N III)</w:t>
        </w:r>
      </w:hyperlink>
      <w:r w:rsidRPr="000E46C1">
        <w:rPr>
          <w:rFonts w:ascii="Times New Roman" w:hAnsi="Times New Roman" w:cs="Times New Roman"/>
          <w:sz w:val="28"/>
          <w:szCs w:val="28"/>
        </w:rPr>
        <w:t xml:space="preserve"> за предшествующий финансовый год или копии информации о производственной деятельности крестьянских (фермерских) хозяйств по </w:t>
      </w:r>
      <w:hyperlink r:id="rId46" w:history="1">
        <w:r w:rsidRPr="000E46C1">
          <w:rPr>
            <w:rFonts w:ascii="Times New Roman" w:hAnsi="Times New Roman" w:cs="Times New Roman"/>
            <w:sz w:val="28"/>
            <w:szCs w:val="28"/>
          </w:rPr>
          <w:t>форме N 1-КФХ</w:t>
        </w:r>
      </w:hyperlink>
      <w:r w:rsidRPr="000E46C1">
        <w:rPr>
          <w:rFonts w:ascii="Times New Roman" w:hAnsi="Times New Roman" w:cs="Times New Roman"/>
          <w:sz w:val="28"/>
          <w:szCs w:val="28"/>
        </w:rPr>
        <w:t xml:space="preserve"> за предшествующий финансовый год [за исключением крестьянских (фермерских) хозяйств].</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(в ред. </w:t>
      </w:r>
      <w:hyperlink r:id="rId47"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Сельскохозяйственные товаропроизводители вправе представить указанные документы самостоятельно.</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14. Министерство сельского хозяйства:</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1) регистрирует заявления о предоставлении субсидий в порядке их поступления в журнале регистрации;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2) в течение 10 рабочих дней со дня регистрации документов направляет сельскохозяйственным товаропроизводителям письменное уведомление о принятии документов к рассмотрению;</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3) в течение 10 рабочих дней со дня письменного уведомления о принятии документов к рассмотрению осуществляет проверку </w:t>
      </w:r>
      <w:r w:rsidRPr="000E46C1">
        <w:rPr>
          <w:rFonts w:ascii="Times New Roman" w:hAnsi="Times New Roman" w:cs="Times New Roman"/>
          <w:sz w:val="28"/>
          <w:szCs w:val="28"/>
        </w:rPr>
        <w:lastRenderedPageBreak/>
        <w:t>представленных сельскохозяйственным товаропроизводителем документов в порядке очередности их поступления и принимает одно из следующих решений:</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(в ред. </w:t>
      </w:r>
      <w:hyperlink r:id="rId48"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о предоставлении субсидии и включении сельскохозяйственного товаропроизводителя в реестр получателей субсидий;</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об отказе в предоставлении субсидии;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4) в течение пяти рабочих дней со дня принятия решения о предоставлении субсидий министерство сельского хозяйства формирует реестр получателей субсидий, уведомляет сельскохозяйственных товаропроизводителей об этом путем размещения информации на официальном портале и подписывает представленные сельскохозяйственными товаропроизводителями соглашения;</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(в ред. </w:t>
      </w:r>
      <w:hyperlink r:id="rId49"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5) в случае отказа в предоставлении субсидии в течение 10 рабочих дней со дня принятия такого решения направляет сельскохозяйственному товаропроизводителю письмо с указанием причин отказа.</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Сельскохозяйственный товаропроизводитель вправе представить повторно в соответствии с требованиями настоящего Порядка документы после приведения их в соответствие.</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(п. 14 в ред. </w:t>
      </w:r>
      <w:hyperlink r:id="rId50"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10.02.2014 N 47-п)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15. Субсидии за счет средств областного бюджета, источником финансового обеспечения которых являются субсидии из федерального бюджета, предоставляются сельскохозяйственным товаропроизводителям в срок, не превышающий 30 календарных дней со дня принятия положительного решения о предоставлении государственной поддержки, при наличии средств, предусмотренных на эти цели министерству сельского хозяйства в областном бюджете на соответствующий финансовый год.</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16. Исключен. - </w:t>
      </w:r>
      <w:hyperlink r:id="rId51" w:history="1">
        <w:r w:rsidRPr="000E46C1">
          <w:rPr>
            <w:rFonts w:ascii="Times New Roman" w:hAnsi="Times New Roman" w:cs="Times New Roman"/>
            <w:sz w:val="28"/>
            <w:szCs w:val="28"/>
          </w:rPr>
          <w:t>Постановление</w:t>
        </w:r>
      </w:hyperlink>
      <w:r w:rsidRPr="000E46C1">
        <w:rPr>
          <w:rFonts w:ascii="Times New Roman" w:hAnsi="Times New Roman" w:cs="Times New Roman"/>
          <w:sz w:val="28"/>
          <w:szCs w:val="28"/>
        </w:rPr>
        <w:t xml:space="preserve"> Правительства Волгоградской обл. от 10.02.2014 N 47-п.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17. В предоставлении субсидии отказывается в случае:</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в случае недостаточности лимитов бюджетных обязательств, предусмотренных на эти цели министерству сельского хозяйства в областном бюджете на текущий финансовый год, с учетом принятых и неисполненных обязательств на предоставление субсидий в предшествующем финансовом году в соответствии со сводной бюджетной росписью;</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(в ред. </w:t>
      </w:r>
      <w:hyperlink r:id="rId52"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непредставления или несвоевременного представления сельскохозяйственными товаропроизводителями в министерство сельского хозяйства полного пакета документов, обязанность по представлению которых лежит на сельскохозяйственных товаропроизводителях;</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lastRenderedPageBreak/>
        <w:t xml:space="preserve">несоответствия сельскохозяйственных товаропроизводителей условиям, установленным </w:t>
      </w:r>
      <w:hyperlink w:anchor="Par49" w:history="1">
        <w:r w:rsidRPr="000E46C1">
          <w:rPr>
            <w:rFonts w:ascii="Times New Roman" w:hAnsi="Times New Roman" w:cs="Times New Roman"/>
            <w:sz w:val="28"/>
            <w:szCs w:val="28"/>
          </w:rPr>
          <w:t>пунктами 2</w:t>
        </w:r>
      </w:hyperlink>
      <w:r w:rsidRPr="000E46C1">
        <w:rPr>
          <w:rFonts w:ascii="Times New Roman" w:hAnsi="Times New Roman" w:cs="Times New Roman"/>
          <w:sz w:val="28"/>
          <w:szCs w:val="28"/>
        </w:rPr>
        <w:t xml:space="preserve">, </w:t>
      </w:r>
      <w:hyperlink w:anchor="Par51" w:history="1">
        <w:r w:rsidRPr="000E46C1">
          <w:rPr>
            <w:rFonts w:ascii="Times New Roman" w:hAnsi="Times New Roman" w:cs="Times New Roman"/>
            <w:sz w:val="28"/>
            <w:szCs w:val="28"/>
          </w:rPr>
          <w:t>4</w:t>
        </w:r>
      </w:hyperlink>
      <w:r w:rsidRPr="000E46C1">
        <w:rPr>
          <w:rFonts w:ascii="Times New Roman" w:hAnsi="Times New Roman" w:cs="Times New Roman"/>
          <w:sz w:val="28"/>
          <w:szCs w:val="28"/>
        </w:rPr>
        <w:t xml:space="preserve">, </w:t>
      </w:r>
      <w:hyperlink w:anchor="Par58" w:history="1">
        <w:r w:rsidRPr="000E46C1">
          <w:rPr>
            <w:rFonts w:ascii="Times New Roman" w:hAnsi="Times New Roman" w:cs="Times New Roman"/>
            <w:sz w:val="28"/>
            <w:szCs w:val="28"/>
          </w:rPr>
          <w:t>5</w:t>
        </w:r>
      </w:hyperlink>
      <w:r w:rsidRPr="000E46C1">
        <w:rPr>
          <w:rFonts w:ascii="Times New Roman" w:hAnsi="Times New Roman" w:cs="Times New Roman"/>
          <w:sz w:val="28"/>
          <w:szCs w:val="28"/>
        </w:rPr>
        <w:t xml:space="preserve">, </w:t>
      </w:r>
      <w:hyperlink w:anchor="Par98" w:history="1">
        <w:r w:rsidRPr="000E46C1">
          <w:rPr>
            <w:rFonts w:ascii="Times New Roman" w:hAnsi="Times New Roman" w:cs="Times New Roman"/>
            <w:sz w:val="28"/>
            <w:szCs w:val="28"/>
          </w:rPr>
          <w:t>10</w:t>
        </w:r>
      </w:hyperlink>
      <w:r w:rsidRPr="000E46C1">
        <w:rPr>
          <w:rFonts w:ascii="Times New Roman" w:hAnsi="Times New Roman" w:cs="Times New Roman"/>
          <w:sz w:val="28"/>
          <w:szCs w:val="28"/>
        </w:rPr>
        <w:t xml:space="preserve"> и </w:t>
      </w:r>
      <w:hyperlink w:anchor="Par168" w:history="1">
        <w:r w:rsidRPr="000E46C1">
          <w:rPr>
            <w:rFonts w:ascii="Times New Roman" w:hAnsi="Times New Roman" w:cs="Times New Roman"/>
            <w:sz w:val="28"/>
            <w:szCs w:val="28"/>
          </w:rPr>
          <w:t>18</w:t>
        </w:r>
      </w:hyperlink>
      <w:r w:rsidRPr="000E46C1">
        <w:rPr>
          <w:rFonts w:ascii="Times New Roman" w:hAnsi="Times New Roman" w:cs="Times New Roman"/>
          <w:sz w:val="28"/>
          <w:szCs w:val="28"/>
        </w:rPr>
        <w:t xml:space="preserve"> настоящего Порядка;</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наличия недостоверных сведений в представленных документах.</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(п. 17 в ред. </w:t>
      </w:r>
      <w:hyperlink r:id="rId53"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10.02.2014 N 47-п)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68"/>
      <w:bookmarkEnd w:id="10"/>
      <w:r w:rsidRPr="000E46C1">
        <w:rPr>
          <w:rFonts w:ascii="Times New Roman" w:hAnsi="Times New Roman" w:cs="Times New Roman"/>
          <w:sz w:val="28"/>
          <w:szCs w:val="28"/>
        </w:rPr>
        <w:t>18. Сельскохозяйственным товаропроизводителям, получившим в предшествующем финансовом году субсидии по страхованию урожая озимых сельскохозяйственных культур, урожая и посадок многолетних насаждений по договорам страхования, заключенным в предшествующем финансовом году, субсидии в текущем финансовом году по данным договорам страхования не предоставляются.</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19. Субсидии предоставляются сельскохозяйственным товаропроизводителям, заключившим соглашения, в пределах лимитов бюджетных обязательств, предусмотренных на эти цели министерству сельского хозяйства в областном бюджете на текущий финансовый год, с учетом принятых и неисполненных обязательств на предоставление субсидий в предшествующем финансовом году в соответствии со сводной бюджетной росписью, в порядке очередности представления документов для получения субсидий.</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(п. 19 в ред. </w:t>
      </w:r>
      <w:hyperlink r:id="rId54"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11.08.2014 N 434-п)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20. Министерство сельского хозяйства для перечисления субсидий на расчетные счета страховых организаций и доплаты по субсидии на расчетные счета сельскохозяйственных товаропроизводителей в течение семи рабочих дней со дня формирования реестров получателей субсидий представляет в министерство финансов Волгоградской области оформленные в установленном порядке платежные документы для осуществления расходов за счет собственных средств областного бюджета и средств, источником финансового обеспечения которых являются субсидии из федерального бюджета.</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(в ред. постановлений Правительства Волгоградской обл. от 10.02.2014 </w:t>
      </w:r>
      <w:hyperlink r:id="rId55" w:history="1">
        <w:r w:rsidRPr="000E46C1">
          <w:rPr>
            <w:rFonts w:ascii="Times New Roman" w:hAnsi="Times New Roman" w:cs="Times New Roman"/>
            <w:sz w:val="28"/>
            <w:szCs w:val="28"/>
          </w:rPr>
          <w:t>N 47-п</w:t>
        </w:r>
      </w:hyperlink>
      <w:r w:rsidRPr="000E46C1">
        <w:rPr>
          <w:rFonts w:ascii="Times New Roman" w:hAnsi="Times New Roman" w:cs="Times New Roman"/>
          <w:sz w:val="28"/>
          <w:szCs w:val="28"/>
        </w:rPr>
        <w:t xml:space="preserve">, от 11.08.2014 </w:t>
      </w:r>
      <w:hyperlink r:id="rId56" w:history="1">
        <w:r w:rsidRPr="000E46C1">
          <w:rPr>
            <w:rFonts w:ascii="Times New Roman" w:hAnsi="Times New Roman" w:cs="Times New Roman"/>
            <w:sz w:val="28"/>
            <w:szCs w:val="28"/>
          </w:rPr>
          <w:t>N 434-п</w:t>
        </w:r>
      </w:hyperlink>
      <w:r w:rsidRPr="000E46C1">
        <w:rPr>
          <w:rFonts w:ascii="Times New Roman" w:hAnsi="Times New Roman" w:cs="Times New Roman"/>
          <w:sz w:val="28"/>
          <w:szCs w:val="28"/>
        </w:rPr>
        <w:t>)</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21. Министерство сельского хозяйства ежеквартально, до 15 числа месяца, следующего за отчетным кварталом, запрашивает у страховых организаций, заключивших договоры страхования в соответствии с настоящим Порядком, информацию о страховом возмещении, выплаченном сельскохозяйственным товаропроизводителям, по форме согласно </w:t>
      </w:r>
      <w:hyperlink w:anchor="Par1493" w:history="1">
        <w:r w:rsidRPr="000E46C1">
          <w:rPr>
            <w:rFonts w:ascii="Times New Roman" w:hAnsi="Times New Roman" w:cs="Times New Roman"/>
            <w:sz w:val="28"/>
            <w:szCs w:val="28"/>
          </w:rPr>
          <w:t>приложениям 9</w:t>
        </w:r>
      </w:hyperlink>
      <w:r w:rsidRPr="000E46C1">
        <w:rPr>
          <w:rFonts w:ascii="Times New Roman" w:hAnsi="Times New Roman" w:cs="Times New Roman"/>
          <w:sz w:val="28"/>
          <w:szCs w:val="28"/>
        </w:rPr>
        <w:t xml:space="preserve"> и </w:t>
      </w:r>
      <w:hyperlink w:anchor="Par1550" w:history="1">
        <w:r w:rsidRPr="000E46C1">
          <w:rPr>
            <w:rFonts w:ascii="Times New Roman" w:hAnsi="Times New Roman" w:cs="Times New Roman"/>
            <w:sz w:val="28"/>
            <w:szCs w:val="28"/>
          </w:rPr>
          <w:t>10</w:t>
        </w:r>
      </w:hyperlink>
      <w:r w:rsidRPr="000E46C1">
        <w:rPr>
          <w:rFonts w:ascii="Times New Roman" w:hAnsi="Times New Roman" w:cs="Times New Roman"/>
          <w:sz w:val="28"/>
          <w:szCs w:val="28"/>
        </w:rPr>
        <w:t>.</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 xml:space="preserve">22. В случае выявления нарушений сельскохозяйственными товаропроизводителями требований предоставления субсидий, а именно представление недостоверных сведений, несоответствие сельскохозяйственных товаропроизводителей условиям предоставления субсидий, повлекших необоснованное получение субсидий, сельскохозяйственный товаропроизводитель в течение трех рабочих дней со дня обнаружения нарушений уведомляется письмом министерства сельского </w:t>
      </w:r>
      <w:r w:rsidRPr="000E46C1">
        <w:rPr>
          <w:rFonts w:ascii="Times New Roman" w:hAnsi="Times New Roman" w:cs="Times New Roman"/>
          <w:sz w:val="28"/>
          <w:szCs w:val="28"/>
        </w:rPr>
        <w:lastRenderedPageBreak/>
        <w:t>хозяйства о выявленных нарушениях и о необходимости возврата полученной субсидии.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Сельскохозяйственный товаропроизводитель обязан произвести возврат полученной субсидии в областной бюджет в месячный срок со дня получения письменного уведомления министерства сельского хозяйства о возврате полученной субсидии.</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В случае невозврата субсидии в добровольном порядке взыскание производится в судебном порядке. Заявление в суд должно быть подано министерством сельского хозяйства в течение месяца со дня истечения срока, установленного для добровольного возврата субсидии.</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(п. 22 в ред. </w:t>
      </w:r>
      <w:hyperlink r:id="rId57"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10.02.2014 N 47-п)</w:t>
      </w:r>
    </w:p>
    <w:p w:rsidR="00475ED4" w:rsidRPr="000E46C1" w:rsidRDefault="00475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46C1">
        <w:rPr>
          <w:rFonts w:ascii="Times New Roman" w:hAnsi="Times New Roman" w:cs="Times New Roman"/>
          <w:sz w:val="28"/>
          <w:szCs w:val="28"/>
        </w:rPr>
        <w:t>23. Проверку соблюдения условий, целей и порядка, установленных при предоставлении субсидий, осуществляют министерство сельского хозяйства и органы государственного финансового контроля в пределах установленной законодательством компетенции.</w:t>
      </w:r>
    </w:p>
    <w:p w:rsidR="00475ED4" w:rsidRPr="000E46C1" w:rsidRDefault="00475ED4">
      <w:pPr>
        <w:widowControl w:val="0"/>
        <w:autoSpaceDE w:val="0"/>
        <w:autoSpaceDN w:val="0"/>
        <w:adjustRightInd w:val="0"/>
        <w:spacing w:after="0" w:line="240" w:lineRule="auto"/>
        <w:jc w:val="both"/>
        <w:rPr>
          <w:rFonts w:ascii="Times New Roman" w:hAnsi="Times New Roman" w:cs="Times New Roman"/>
          <w:sz w:val="28"/>
          <w:szCs w:val="28"/>
        </w:rPr>
      </w:pPr>
      <w:r w:rsidRPr="000E46C1">
        <w:rPr>
          <w:rFonts w:ascii="Times New Roman" w:hAnsi="Times New Roman" w:cs="Times New Roman"/>
          <w:sz w:val="28"/>
          <w:szCs w:val="28"/>
        </w:rPr>
        <w:t xml:space="preserve">(п. 23 в ред. </w:t>
      </w:r>
      <w:hyperlink r:id="rId58" w:history="1">
        <w:r w:rsidRPr="000E46C1">
          <w:rPr>
            <w:rFonts w:ascii="Times New Roman" w:hAnsi="Times New Roman" w:cs="Times New Roman"/>
            <w:sz w:val="28"/>
            <w:szCs w:val="28"/>
          </w:rPr>
          <w:t>постановления</w:t>
        </w:r>
      </w:hyperlink>
      <w:r w:rsidRPr="000E46C1">
        <w:rPr>
          <w:rFonts w:ascii="Times New Roman" w:hAnsi="Times New Roman" w:cs="Times New Roman"/>
          <w:sz w:val="28"/>
          <w:szCs w:val="28"/>
        </w:rPr>
        <w:t xml:space="preserve"> Правительства Волгоградской обл. от 10.02.2014 N 47-п)</w:t>
      </w:r>
      <w:r w:rsidR="000E46C1">
        <w:rPr>
          <w:rFonts w:ascii="Times New Roman" w:hAnsi="Times New Roman" w:cs="Times New Roman"/>
          <w:sz w:val="28"/>
          <w:szCs w:val="28"/>
        </w:rPr>
        <w:t>.</w:t>
      </w:r>
      <w:bookmarkStart w:id="11" w:name="_GoBack"/>
      <w:bookmarkEnd w:id="11"/>
    </w:p>
    <w:sectPr w:rsidR="00475ED4" w:rsidRPr="000E46C1" w:rsidSect="000E4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D4"/>
    <w:rsid w:val="000E46C1"/>
    <w:rsid w:val="00233AD1"/>
    <w:rsid w:val="00285EE4"/>
    <w:rsid w:val="00475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9730B-3190-4CB0-BDE9-8F29B685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E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5E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5E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5ED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96EE39B95C69967BA27C0D20D0FFBCD2EE6FC3D406DC7A94106CD5D990A7C3FDB9772D2E98550145571D95fFi8H" TargetMode="External"/><Relationship Id="rId18" Type="http://schemas.openxmlformats.org/officeDocument/2006/relationships/hyperlink" Target="consultantplus://offline/ref=B296EE39B95C69967BA2620036BCA0B9D3E236C9D407D22CCF426A8286C0A196BDF971786DDE5902f4i4H" TargetMode="External"/><Relationship Id="rId26" Type="http://schemas.openxmlformats.org/officeDocument/2006/relationships/hyperlink" Target="consultantplus://offline/ref=B296EE39B95C69967BA2620036BCA0B9D3E337CED007D22CCF426A8286fCi0H" TargetMode="External"/><Relationship Id="rId39" Type="http://schemas.openxmlformats.org/officeDocument/2006/relationships/hyperlink" Target="consultantplus://offline/ref=B296EE39B95C69967BA2620036BCA0B9D3E233CFDC01D22CCF426A8286C0A196BDF971786DDC5A04f4iDH" TargetMode="External"/><Relationship Id="rId21" Type="http://schemas.openxmlformats.org/officeDocument/2006/relationships/hyperlink" Target="consultantplus://offline/ref=B296EE39B95C69967BA27C0D20D0FFBCD2EE6FC3D406DC7A94106CD5D990A7C3FDB9772D2E98550145571D94fFiCH" TargetMode="External"/><Relationship Id="rId34" Type="http://schemas.openxmlformats.org/officeDocument/2006/relationships/hyperlink" Target="consultantplus://offline/ref=B296EE39B95C69967BA2620036BCA0B9D3E234CFD606D22CCF426A8286C0A196BDF971786DDE5C01f4i0H" TargetMode="External"/><Relationship Id="rId42" Type="http://schemas.openxmlformats.org/officeDocument/2006/relationships/hyperlink" Target="consultantplus://offline/ref=B296EE39B95C69967BA27C0D20D0FFBCD2EE6FC3D406DC7A94106CD5D990A7C3FDB9772D2E98550145571D97fFiCH" TargetMode="External"/><Relationship Id="rId47" Type="http://schemas.openxmlformats.org/officeDocument/2006/relationships/hyperlink" Target="consultantplus://offline/ref=B296EE39B95C69967BA27C0D20D0FFBCD2EE6FC3D406DC7A94106CD5D990A7C3FDB9772D2E98550145571D97fFiAH" TargetMode="External"/><Relationship Id="rId50" Type="http://schemas.openxmlformats.org/officeDocument/2006/relationships/hyperlink" Target="consultantplus://offline/ref=B296EE39B95C69967BA27C0D20D0FFBCD2EE6FC3DC01DE73941D31DFD1C9ABC1FAB6283A29D1590045571Df9i2H" TargetMode="External"/><Relationship Id="rId55" Type="http://schemas.openxmlformats.org/officeDocument/2006/relationships/hyperlink" Target="consultantplus://offline/ref=B296EE39B95C69967BA27C0D20D0FFBCD2EE6FC3DC01DE73941D31DFD1C9ABC1FAB6283A29D1590045571Ff9i1H" TargetMode="External"/><Relationship Id="rId7" Type="http://schemas.openxmlformats.org/officeDocument/2006/relationships/hyperlink" Target="consultantplus://offline/ref=B296EE39B95C69967BA27C0D20D0FFBCD2EE6FC3D407DF7F90116CD5D990A7C3FDB9772D2E98550145571B94fFi7H" TargetMode="External"/><Relationship Id="rId12" Type="http://schemas.openxmlformats.org/officeDocument/2006/relationships/hyperlink" Target="consultantplus://offline/ref=B296EE39B95C69967BA27C0D20D0FFBCD2EE6FC3DC01DE73941D31DFD1C9ABC1FAB6283A29D1590045571Df9i3H" TargetMode="External"/><Relationship Id="rId17" Type="http://schemas.openxmlformats.org/officeDocument/2006/relationships/hyperlink" Target="consultantplus://offline/ref=B296EE39B95C69967BA2620036BCA0B9D3E233C9D706D22CCF426A8286C0A196BDF971786DDC5805f4i6H" TargetMode="External"/><Relationship Id="rId25" Type="http://schemas.openxmlformats.org/officeDocument/2006/relationships/hyperlink" Target="consultantplus://offline/ref=B296EE39B95C69967BA27C0D20D0FFBCD2EE6FC3D406DC7A94106CD5D990A7C3FDB9772D2E98550145571D94fFi7H" TargetMode="External"/><Relationship Id="rId33" Type="http://schemas.openxmlformats.org/officeDocument/2006/relationships/hyperlink" Target="consultantplus://offline/ref=B296EE39B95C69967BA2620036BCA0B9D3E234CFD606D22CCF426A8286C0A196BDF971786DDE5D08f4i4H" TargetMode="External"/><Relationship Id="rId38" Type="http://schemas.openxmlformats.org/officeDocument/2006/relationships/hyperlink" Target="consultantplus://offline/ref=B296EE39B95C69967BA27C0D20D0FFBCD2EE6FC3D406DC7A94106CD5D990A7C3FDB9772D2E98550145571D97fFiEH" TargetMode="External"/><Relationship Id="rId46" Type="http://schemas.openxmlformats.org/officeDocument/2006/relationships/hyperlink" Target="consultantplus://offline/ref=B296EE39B95C69967BA2620036BCA0B9D3E130CAD20FD22CCF426A8286C0A196BDF971786DDD5F06f4i4H"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296EE39B95C69967BA2620036BCA0B9D3E233C9D706D22CCF426A8286fCi0H" TargetMode="External"/><Relationship Id="rId20" Type="http://schemas.openxmlformats.org/officeDocument/2006/relationships/hyperlink" Target="consultantplus://offline/ref=B296EE39B95C69967BA27C0D20D0FFBCD2EE6FC3D406DC7A94106CD5D990A7C3FDB9772D2E98550145571D94fFiDH" TargetMode="External"/><Relationship Id="rId29" Type="http://schemas.openxmlformats.org/officeDocument/2006/relationships/hyperlink" Target="consultantplus://offline/ref=B296EE39B95C69967BA2620036BCA0B9D3E234CFD606D22CCF426A8286C0A196BDF971786DDE5D08f4i4H" TargetMode="External"/><Relationship Id="rId41" Type="http://schemas.openxmlformats.org/officeDocument/2006/relationships/hyperlink" Target="consultantplus://offline/ref=B296EE39B95C69967BA2620036BCA0B9D3E234CFD606D22CCF426A8286C0A196BDF971786DDD5101f4i2H" TargetMode="External"/><Relationship Id="rId54" Type="http://schemas.openxmlformats.org/officeDocument/2006/relationships/hyperlink" Target="consultantplus://offline/ref=B296EE39B95C69967BA27C0D20D0FFBCD2EE6FC3D406DC7A94106CD5D990A7C3FDB9772D2E98550145571D96fFiDH" TargetMode="External"/><Relationship Id="rId1" Type="http://schemas.openxmlformats.org/officeDocument/2006/relationships/styles" Target="styles.xml"/><Relationship Id="rId6" Type="http://schemas.openxmlformats.org/officeDocument/2006/relationships/hyperlink" Target="consultantplus://offline/ref=B296EE39B95C69967BA2620036BCA0B9D3E233C9D706D22CCF426A8286C0A196BDF971786DDC5802f4iCH" TargetMode="External"/><Relationship Id="rId11" Type="http://schemas.openxmlformats.org/officeDocument/2006/relationships/hyperlink" Target="consultantplus://offline/ref=B296EE39B95C69967BA27C0D20D0FFBCD2EE6FC3D20FD079921D31DFD1C9ABC1fFiAH" TargetMode="External"/><Relationship Id="rId24" Type="http://schemas.openxmlformats.org/officeDocument/2006/relationships/hyperlink" Target="consultantplus://offline/ref=B296EE39B95C69967BA27C0D20D0FFBCD2EE6FC3D406DC7A94106CD5D990A7C3FDB9772D2E98550145571D94fFi9H" TargetMode="External"/><Relationship Id="rId32" Type="http://schemas.openxmlformats.org/officeDocument/2006/relationships/hyperlink" Target="consultantplus://offline/ref=B296EE39B95C69967BA2620036BCA0B9D3E234CFD606D22CCF426A8286C0A196BDF971786DDE5C01f4i0H" TargetMode="External"/><Relationship Id="rId37" Type="http://schemas.openxmlformats.org/officeDocument/2006/relationships/hyperlink" Target="consultantplus://offline/ref=B296EE39B95C69967BA2620036BCA0B9D3E234CFD606D22CCF426A8286C0A196BDF971786DDE5000f4iDH" TargetMode="External"/><Relationship Id="rId40" Type="http://schemas.openxmlformats.org/officeDocument/2006/relationships/hyperlink" Target="consultantplus://offline/ref=B296EE39B95C69967BA2620036BCA0B9D3E234CFD606D22CCF426A8286C0A196BDF971786DDD5F03f4i4H" TargetMode="External"/><Relationship Id="rId45" Type="http://schemas.openxmlformats.org/officeDocument/2006/relationships/hyperlink" Target="consultantplus://offline/ref=B296EE39B95C69967BA2620036BCA0B9D3E038C9D703D22CCF426A8286C0A196BDF971786DDD5E05f4i6H" TargetMode="External"/><Relationship Id="rId53" Type="http://schemas.openxmlformats.org/officeDocument/2006/relationships/hyperlink" Target="consultantplus://offline/ref=B296EE39B95C69967BA27C0D20D0FFBCD2EE6FC3DC01DE73941D31DFD1C9ABC1FAB6283A29D1590045571Cf9iDH" TargetMode="External"/><Relationship Id="rId58" Type="http://schemas.openxmlformats.org/officeDocument/2006/relationships/hyperlink" Target="consultantplus://offline/ref=B296EE39B95C69967BA27C0D20D0FFBCD2EE6FC3DC01DE73941D31DFD1C9ABC1FAB6283A29D1590045571Ef9i5H" TargetMode="External"/><Relationship Id="rId5" Type="http://schemas.openxmlformats.org/officeDocument/2006/relationships/hyperlink" Target="consultantplus://offline/ref=B296EE39B95C69967BA27C0D20D0FFBCD2EE6FC3D406DC7A94106CD5D990A7C3FDB9772D2E98550145571D95fFiAH" TargetMode="External"/><Relationship Id="rId15" Type="http://schemas.openxmlformats.org/officeDocument/2006/relationships/hyperlink" Target="consultantplus://offline/ref=B296EE39B95C69967BA27C0D20D0FFBCD2EE6FC3D406DC7A94106CD5D990A7C3FDB9772D2E98550145571D94fFiFH" TargetMode="External"/><Relationship Id="rId23" Type="http://schemas.openxmlformats.org/officeDocument/2006/relationships/hyperlink" Target="consultantplus://offline/ref=B296EE39B95C69967BA2620036BCA0B9D3E236C9D407D22CCF426A8286C0A196BDF971786DDE5902f4i4H" TargetMode="External"/><Relationship Id="rId28" Type="http://schemas.openxmlformats.org/officeDocument/2006/relationships/hyperlink" Target="consultantplus://offline/ref=B296EE39B95C69967BA2620036BCA0B9D3E234CFD606D22CCF426A8286C0A196BDF971786DDE5C01f4i0H" TargetMode="External"/><Relationship Id="rId36" Type="http://schemas.openxmlformats.org/officeDocument/2006/relationships/hyperlink" Target="consultantplus://offline/ref=B296EE39B95C69967BA2620036BCA0B9D3E234CFD606D22CCF426A8286C0A196BDF971786DDE5903f4i2H" TargetMode="External"/><Relationship Id="rId49" Type="http://schemas.openxmlformats.org/officeDocument/2006/relationships/hyperlink" Target="consultantplus://offline/ref=B296EE39B95C69967BA27C0D20D0FFBCD2EE6FC3D406DC7A94106CD5D990A7C3FDB9772D2E98550145571D97fFi7H" TargetMode="External"/><Relationship Id="rId57" Type="http://schemas.openxmlformats.org/officeDocument/2006/relationships/hyperlink" Target="consultantplus://offline/ref=B296EE39B95C69967BA27C0D20D0FFBCD2EE6FC3DC01DE73941D31DFD1C9ABC1FAB6283A29D1590045571Ff9i3H" TargetMode="External"/><Relationship Id="rId10" Type="http://schemas.openxmlformats.org/officeDocument/2006/relationships/hyperlink" Target="consultantplus://offline/ref=B296EE39B95C69967BA27C0D20D0FFBCD2EE6FC3D200D07A921D31DFD1C9ABC1FAB6283A29D1590045561Df9i6H" TargetMode="External"/><Relationship Id="rId19" Type="http://schemas.openxmlformats.org/officeDocument/2006/relationships/hyperlink" Target="consultantplus://offline/ref=B296EE39B95C69967BA27C0D20D0FFBCD2EE6FC3D406DC7A94106CD5D990A7C3FDB9772D2E98550145571D94fFiDH" TargetMode="External"/><Relationship Id="rId31" Type="http://schemas.openxmlformats.org/officeDocument/2006/relationships/hyperlink" Target="consultantplus://offline/ref=B296EE39B95C69967BA2620036BCA0B9D3E234CFD606D22CCF426A8286C0A196BDF971786DDE5000f4iDH" TargetMode="External"/><Relationship Id="rId44" Type="http://schemas.openxmlformats.org/officeDocument/2006/relationships/hyperlink" Target="consultantplus://offline/ref=B296EE39B95C69967BA2620036BCA0B9D3E130CAD20FD22CCF426A8286C0A196BDF971786DDC5808f4iCH" TargetMode="External"/><Relationship Id="rId52" Type="http://schemas.openxmlformats.org/officeDocument/2006/relationships/hyperlink" Target="consultantplus://offline/ref=B296EE39B95C69967BA27C0D20D0FFBCD2EE6FC3D406DC7A94106CD5D990A7C3FDB9772D2E98550145571D96fFiFH" TargetMode="External"/><Relationship Id="rId60" Type="http://schemas.openxmlformats.org/officeDocument/2006/relationships/theme" Target="theme/theme1.xml"/><Relationship Id="rId4" Type="http://schemas.openxmlformats.org/officeDocument/2006/relationships/hyperlink" Target="consultantplus://offline/ref=B296EE39B95C69967BA27C0D20D0FFBCD2EE6FC3DC01DE73941D31DFD1C9ABC1FAB6283A29D1590045571Df9i0H" TargetMode="External"/><Relationship Id="rId9" Type="http://schemas.openxmlformats.org/officeDocument/2006/relationships/hyperlink" Target="consultantplus://offline/ref=B296EE39B95C69967BA27C0D20D0FFBCD2EE6FC3DD06DA78971D31DFD1C9ABC1fFiAH" TargetMode="External"/><Relationship Id="rId14" Type="http://schemas.openxmlformats.org/officeDocument/2006/relationships/hyperlink" Target="consultantplus://offline/ref=B296EE39B95C69967BA27C0D20D0FFBCD2EE6FC3D406DC7A94106CD5D990A7C3FDB9772D2E98550145571D95fFi7H" TargetMode="External"/><Relationship Id="rId22" Type="http://schemas.openxmlformats.org/officeDocument/2006/relationships/hyperlink" Target="consultantplus://offline/ref=B296EE39B95C69967BA2620036BCA0B9D3E236C9D407D22CCF426A8286C0A196BDF971786DDE5902f4i4H" TargetMode="External"/><Relationship Id="rId27" Type="http://schemas.openxmlformats.org/officeDocument/2006/relationships/hyperlink" Target="consultantplus://offline/ref=B296EE39B95C69967BA27C0D20D0FFBCD2EE6FC3D406DC7A94106CD5D990A7C3FDB9772D2E98550145571D97fFiFH" TargetMode="External"/><Relationship Id="rId30" Type="http://schemas.openxmlformats.org/officeDocument/2006/relationships/hyperlink" Target="consultantplus://offline/ref=B296EE39B95C69967BA2620036BCA0B9D3E234CFD606D22CCF426A8286C0A196BDF971786DDE5903f4i2H" TargetMode="External"/><Relationship Id="rId35" Type="http://schemas.openxmlformats.org/officeDocument/2006/relationships/hyperlink" Target="consultantplus://offline/ref=B296EE39B95C69967BA2620036BCA0B9D3E234CFD606D22CCF426A8286C0A196BDF971786DDE5D08f4i4H" TargetMode="External"/><Relationship Id="rId43" Type="http://schemas.openxmlformats.org/officeDocument/2006/relationships/hyperlink" Target="consultantplus://offline/ref=B296EE39B95C69967BA27C0D20D0FFBCD2EE6FC3D406DC7A94106CD5D990A7C3FDB9772D2E98550145571D97fFiBH" TargetMode="External"/><Relationship Id="rId48" Type="http://schemas.openxmlformats.org/officeDocument/2006/relationships/hyperlink" Target="consultantplus://offline/ref=B296EE39B95C69967BA27C0D20D0FFBCD2EE6FC3D406DC7A94106CD5D990A7C3FDB9772D2E98550145571D97fFi8H" TargetMode="External"/><Relationship Id="rId56" Type="http://schemas.openxmlformats.org/officeDocument/2006/relationships/hyperlink" Target="consultantplus://offline/ref=B296EE39B95C69967BA27C0D20D0FFBCD2EE6FC3D406DC7A94106CD5D990A7C3FDB9772D2E98550145571D96fFiBH" TargetMode="External"/><Relationship Id="rId8" Type="http://schemas.openxmlformats.org/officeDocument/2006/relationships/hyperlink" Target="consultantplus://offline/ref=B296EE39B95C69967BA27C0D20D0FFBCD2EE6FC3D406DC7A94106CD5D990A7C3FDB9772D2E98550145571D95fFi9H" TargetMode="External"/><Relationship Id="rId51" Type="http://schemas.openxmlformats.org/officeDocument/2006/relationships/hyperlink" Target="consultantplus://offline/ref=B296EE39B95C69967BA27C0D20D0FFBCD2EE6FC3DC01DE73941D31DFD1C9ABC1FAB6283A29D1590045571Cf9i2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5869</Words>
  <Characters>33458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катя</cp:lastModifiedBy>
  <cp:revision>3</cp:revision>
  <dcterms:created xsi:type="dcterms:W3CDTF">2015-06-16T07:34:00Z</dcterms:created>
  <dcterms:modified xsi:type="dcterms:W3CDTF">2015-11-06T10:29:00Z</dcterms:modified>
</cp:coreProperties>
</file>