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C0" w:rsidRPr="002A5EA1" w:rsidRDefault="00DF02C0">
      <w:pPr>
        <w:pStyle w:val="ConsPlusTitle"/>
        <w:jc w:val="center"/>
        <w:rPr>
          <w:rFonts w:ascii="Times New Roman" w:hAnsi="Times New Roman" w:cs="Times New Roman"/>
          <w:sz w:val="28"/>
          <w:szCs w:val="28"/>
        </w:rPr>
      </w:pPr>
      <w:r w:rsidRPr="002A5EA1">
        <w:rPr>
          <w:rFonts w:ascii="Times New Roman" w:hAnsi="Times New Roman" w:cs="Times New Roman"/>
          <w:sz w:val="28"/>
          <w:szCs w:val="28"/>
        </w:rPr>
        <w:t>ПРАВИТЕЛЬСТВО РЕСПУБЛИКИ КАЛМЫКИЯ</w:t>
      </w:r>
    </w:p>
    <w:p w:rsidR="00DF02C0" w:rsidRPr="002A5EA1" w:rsidRDefault="00DF02C0">
      <w:pPr>
        <w:pStyle w:val="ConsPlusTitle"/>
        <w:jc w:val="center"/>
        <w:rPr>
          <w:rFonts w:ascii="Times New Roman" w:hAnsi="Times New Roman" w:cs="Times New Roman"/>
          <w:sz w:val="28"/>
          <w:szCs w:val="28"/>
        </w:rPr>
      </w:pPr>
    </w:p>
    <w:p w:rsidR="00DF02C0" w:rsidRPr="002A5EA1" w:rsidRDefault="00DF02C0">
      <w:pPr>
        <w:pStyle w:val="ConsPlusTitle"/>
        <w:jc w:val="center"/>
        <w:rPr>
          <w:rFonts w:ascii="Times New Roman" w:hAnsi="Times New Roman" w:cs="Times New Roman"/>
          <w:sz w:val="28"/>
          <w:szCs w:val="28"/>
        </w:rPr>
      </w:pPr>
      <w:r w:rsidRPr="002A5EA1">
        <w:rPr>
          <w:rFonts w:ascii="Times New Roman" w:hAnsi="Times New Roman" w:cs="Times New Roman"/>
          <w:sz w:val="28"/>
          <w:szCs w:val="28"/>
        </w:rPr>
        <w:t>ПОСТАНОВЛЕНИЕ</w:t>
      </w:r>
    </w:p>
    <w:p w:rsidR="00DF02C0" w:rsidRPr="002A5EA1" w:rsidRDefault="00DF02C0">
      <w:pPr>
        <w:pStyle w:val="ConsPlusTitle"/>
        <w:jc w:val="center"/>
        <w:rPr>
          <w:rFonts w:ascii="Times New Roman" w:hAnsi="Times New Roman" w:cs="Times New Roman"/>
          <w:sz w:val="28"/>
          <w:szCs w:val="28"/>
        </w:rPr>
      </w:pPr>
      <w:r w:rsidRPr="002A5EA1">
        <w:rPr>
          <w:rFonts w:ascii="Times New Roman" w:hAnsi="Times New Roman" w:cs="Times New Roman"/>
          <w:sz w:val="28"/>
          <w:szCs w:val="28"/>
        </w:rPr>
        <w:t>от 1 марта 2013 г. N 96</w:t>
      </w:r>
    </w:p>
    <w:p w:rsidR="00DF02C0" w:rsidRPr="002A5EA1" w:rsidRDefault="00DF02C0">
      <w:pPr>
        <w:pStyle w:val="ConsPlusTitle"/>
        <w:jc w:val="center"/>
        <w:rPr>
          <w:rFonts w:ascii="Times New Roman" w:hAnsi="Times New Roman" w:cs="Times New Roman"/>
          <w:sz w:val="28"/>
          <w:szCs w:val="28"/>
        </w:rPr>
      </w:pPr>
    </w:p>
    <w:p w:rsidR="00DF02C0" w:rsidRPr="002A5EA1" w:rsidRDefault="00DF02C0">
      <w:pPr>
        <w:pStyle w:val="ConsPlusTitle"/>
        <w:jc w:val="center"/>
        <w:rPr>
          <w:rFonts w:ascii="Times New Roman" w:hAnsi="Times New Roman" w:cs="Times New Roman"/>
          <w:sz w:val="28"/>
          <w:szCs w:val="28"/>
        </w:rPr>
      </w:pPr>
      <w:r w:rsidRPr="002A5EA1">
        <w:rPr>
          <w:rFonts w:ascii="Times New Roman" w:hAnsi="Times New Roman" w:cs="Times New Roman"/>
          <w:sz w:val="28"/>
          <w:szCs w:val="28"/>
        </w:rPr>
        <w:t>ОБ УТВЕРЖДЕНИИ ПОРЯДКА ПРЕДОСТАВЛЕНИЯ СУБСИДИЙ</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ИЗ РЕСПУБЛИКАНСКОГО БЮДЖЕТА НА ВОЗМЕЩЕНИЕ ЧАСТИ ЗАТРАТ</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СЕЛЬСКОХОЗЯЙСТВЕННЫХ ТОВАРОПРОИЗВОДИТЕЛЕЙ НА УПЛАТУ</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СТРАХОВЫХ ПРЕМИЙ ПО ДОГОВОРАМ</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СЕЛЬСКОХОЗЯЙСТВЕННОГО СТРАХОВАНИЯ</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Список изменяющих документов</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 xml:space="preserve">(в ред. Постановлений Правительства РК от 05.03.2014 </w:t>
      </w:r>
      <w:hyperlink r:id="rId4" w:history="1">
        <w:r w:rsidRPr="002A5EA1">
          <w:rPr>
            <w:rFonts w:ascii="Times New Roman" w:hAnsi="Times New Roman" w:cs="Times New Roman"/>
            <w:sz w:val="28"/>
            <w:szCs w:val="28"/>
          </w:rPr>
          <w:t>N 79</w:t>
        </w:r>
      </w:hyperlink>
      <w:r w:rsidRPr="002A5EA1">
        <w:rPr>
          <w:rFonts w:ascii="Times New Roman" w:hAnsi="Times New Roman" w:cs="Times New Roman"/>
          <w:sz w:val="28"/>
          <w:szCs w:val="28"/>
        </w:rPr>
        <w:t>,</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 xml:space="preserve">от 10.12.2014 </w:t>
      </w:r>
      <w:hyperlink r:id="rId5" w:history="1">
        <w:r w:rsidRPr="002A5EA1">
          <w:rPr>
            <w:rFonts w:ascii="Times New Roman" w:hAnsi="Times New Roman" w:cs="Times New Roman"/>
            <w:sz w:val="28"/>
            <w:szCs w:val="28"/>
          </w:rPr>
          <w:t>N 449</w:t>
        </w:r>
      </w:hyperlink>
      <w:r w:rsidRPr="002A5EA1">
        <w:rPr>
          <w:rFonts w:ascii="Times New Roman" w:hAnsi="Times New Roman" w:cs="Times New Roman"/>
          <w:sz w:val="28"/>
          <w:szCs w:val="28"/>
        </w:rPr>
        <w:t xml:space="preserve">, от 29.12.2014 </w:t>
      </w:r>
      <w:hyperlink r:id="rId6" w:history="1">
        <w:r w:rsidRPr="002A5EA1">
          <w:rPr>
            <w:rFonts w:ascii="Times New Roman" w:hAnsi="Times New Roman" w:cs="Times New Roman"/>
            <w:sz w:val="28"/>
            <w:szCs w:val="28"/>
          </w:rPr>
          <w:t>N 532</w:t>
        </w:r>
      </w:hyperlink>
      <w:r w:rsidRPr="002A5EA1">
        <w:rPr>
          <w:rFonts w:ascii="Times New Roman" w:hAnsi="Times New Roman" w:cs="Times New Roman"/>
          <w:sz w:val="28"/>
          <w:szCs w:val="28"/>
        </w:rPr>
        <w:t>,</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 xml:space="preserve">от 04.03.2015 </w:t>
      </w:r>
      <w:hyperlink r:id="rId7" w:history="1">
        <w:r w:rsidRPr="002A5EA1">
          <w:rPr>
            <w:rFonts w:ascii="Times New Roman" w:hAnsi="Times New Roman" w:cs="Times New Roman"/>
            <w:sz w:val="28"/>
            <w:szCs w:val="28"/>
          </w:rPr>
          <w:t>N 82</w:t>
        </w:r>
      </w:hyperlink>
      <w:r w:rsidRPr="002A5EA1">
        <w:rPr>
          <w:rFonts w:ascii="Times New Roman" w:hAnsi="Times New Roman" w:cs="Times New Roman"/>
          <w:sz w:val="28"/>
          <w:szCs w:val="28"/>
        </w:rPr>
        <w:t xml:space="preserve">, от 25.06.2015 </w:t>
      </w:r>
      <w:hyperlink r:id="rId8" w:history="1">
        <w:r w:rsidRPr="002A5EA1">
          <w:rPr>
            <w:rFonts w:ascii="Times New Roman" w:hAnsi="Times New Roman" w:cs="Times New Roman"/>
            <w:sz w:val="28"/>
            <w:szCs w:val="28"/>
          </w:rPr>
          <w:t>N 233</w:t>
        </w:r>
      </w:hyperlink>
      <w:r w:rsidRPr="002A5EA1">
        <w:rPr>
          <w:rFonts w:ascii="Times New Roman" w:hAnsi="Times New Roman" w:cs="Times New Roman"/>
          <w:sz w:val="28"/>
          <w:szCs w:val="28"/>
        </w:rPr>
        <w:t>)</w:t>
      </w:r>
    </w:p>
    <w:p w:rsidR="00DF02C0" w:rsidRPr="002A5EA1" w:rsidRDefault="00DF02C0">
      <w:pPr>
        <w:pStyle w:val="ConsPlusNormal"/>
        <w:jc w:val="center"/>
        <w:rPr>
          <w:rFonts w:ascii="Times New Roman" w:hAnsi="Times New Roman" w:cs="Times New Roman"/>
          <w:sz w:val="28"/>
          <w:szCs w:val="28"/>
        </w:rPr>
      </w:pP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Правительство Республики Калмыкия постановляет:</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1. Утвердить прилагаемый </w:t>
      </w:r>
      <w:hyperlink w:anchor="P37" w:history="1">
        <w:r w:rsidRPr="002A5EA1">
          <w:rPr>
            <w:rFonts w:ascii="Times New Roman" w:hAnsi="Times New Roman" w:cs="Times New Roman"/>
            <w:sz w:val="28"/>
            <w:szCs w:val="28"/>
          </w:rPr>
          <w:t>Порядок</w:t>
        </w:r>
      </w:hyperlink>
      <w:r w:rsidRPr="002A5EA1">
        <w:rPr>
          <w:rFonts w:ascii="Times New Roman" w:hAnsi="Times New Roman" w:cs="Times New Roman"/>
          <w:sz w:val="28"/>
          <w:szCs w:val="28"/>
        </w:rPr>
        <w:t xml:space="preserve"> предоставления субсидий из республиканского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2. Признать утратившими силу:</w:t>
      </w:r>
    </w:p>
    <w:p w:rsidR="00DF02C0" w:rsidRPr="002A5EA1" w:rsidRDefault="002A5EA1">
      <w:pPr>
        <w:pStyle w:val="ConsPlusNormal"/>
        <w:ind w:firstLine="540"/>
        <w:jc w:val="both"/>
        <w:rPr>
          <w:rFonts w:ascii="Times New Roman" w:hAnsi="Times New Roman" w:cs="Times New Roman"/>
          <w:sz w:val="28"/>
          <w:szCs w:val="28"/>
        </w:rPr>
      </w:pPr>
      <w:hyperlink r:id="rId9" w:history="1">
        <w:r w:rsidR="00DF02C0" w:rsidRPr="002A5EA1">
          <w:rPr>
            <w:rFonts w:ascii="Times New Roman" w:hAnsi="Times New Roman" w:cs="Times New Roman"/>
            <w:sz w:val="28"/>
            <w:szCs w:val="28"/>
          </w:rPr>
          <w:t>постановление</w:t>
        </w:r>
      </w:hyperlink>
      <w:r w:rsidR="00DF02C0" w:rsidRPr="002A5EA1">
        <w:rPr>
          <w:rFonts w:ascii="Times New Roman" w:hAnsi="Times New Roman" w:cs="Times New Roman"/>
          <w:sz w:val="28"/>
          <w:szCs w:val="28"/>
        </w:rPr>
        <w:t xml:space="preserve"> Правительства Республики Калмыкия от 13 февраля 2012 г. N 24 "Об утверждении Порядка предоставления субсидий из республиканского бюджета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DF02C0" w:rsidRPr="002A5EA1" w:rsidRDefault="002A5EA1">
      <w:pPr>
        <w:pStyle w:val="ConsPlusNormal"/>
        <w:ind w:firstLine="540"/>
        <w:jc w:val="both"/>
        <w:rPr>
          <w:rFonts w:ascii="Times New Roman" w:hAnsi="Times New Roman" w:cs="Times New Roman"/>
          <w:sz w:val="28"/>
          <w:szCs w:val="28"/>
        </w:rPr>
      </w:pPr>
      <w:hyperlink r:id="rId10" w:history="1">
        <w:r w:rsidR="00DF02C0" w:rsidRPr="002A5EA1">
          <w:rPr>
            <w:rFonts w:ascii="Times New Roman" w:hAnsi="Times New Roman" w:cs="Times New Roman"/>
            <w:sz w:val="28"/>
            <w:szCs w:val="28"/>
          </w:rPr>
          <w:t>постановление</w:t>
        </w:r>
      </w:hyperlink>
      <w:r w:rsidR="00DF02C0" w:rsidRPr="002A5EA1">
        <w:rPr>
          <w:rFonts w:ascii="Times New Roman" w:hAnsi="Times New Roman" w:cs="Times New Roman"/>
          <w:sz w:val="28"/>
          <w:szCs w:val="28"/>
        </w:rPr>
        <w:t xml:space="preserve"> Правительства Республики Калмыкия от 25 июня 2012 г. N 206 "О внесении изменений в Порядок предоставления субсидий из республиканского бюджета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 утвержденный постановлением Правительства Республики Калмыкия от 13 февраля 2012 г. N 24";</w:t>
      </w:r>
    </w:p>
    <w:p w:rsidR="00DF02C0" w:rsidRPr="002A5EA1" w:rsidRDefault="002A5EA1">
      <w:pPr>
        <w:pStyle w:val="ConsPlusNormal"/>
        <w:ind w:firstLine="540"/>
        <w:jc w:val="both"/>
        <w:rPr>
          <w:rFonts w:ascii="Times New Roman" w:hAnsi="Times New Roman" w:cs="Times New Roman"/>
          <w:sz w:val="28"/>
          <w:szCs w:val="28"/>
        </w:rPr>
      </w:pPr>
      <w:hyperlink r:id="rId11" w:history="1">
        <w:r w:rsidR="00DF02C0" w:rsidRPr="002A5EA1">
          <w:rPr>
            <w:rFonts w:ascii="Times New Roman" w:hAnsi="Times New Roman" w:cs="Times New Roman"/>
            <w:sz w:val="28"/>
            <w:szCs w:val="28"/>
          </w:rPr>
          <w:t>пункт 8</w:t>
        </w:r>
      </w:hyperlink>
      <w:r w:rsidR="00DF02C0" w:rsidRPr="002A5EA1">
        <w:rPr>
          <w:rFonts w:ascii="Times New Roman" w:hAnsi="Times New Roman" w:cs="Times New Roman"/>
          <w:sz w:val="28"/>
          <w:szCs w:val="28"/>
        </w:rPr>
        <w:t xml:space="preserve"> изменений, которые вносятся в некоторые постановления Правительства Республики Калмыкия в сфере поддержки сельскохозяйственного производства, утвержденных постановлением Правительства Республики Калмыкия от 10 сентября 2012 г. N 335 "О внесении изменений в некоторые постановления Правительства Республики Калмыкия в сфере поддержки сельскохозяйственного производства".</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3. Настоящее постановление распространяется на правоотношения, возникшие с 1 января 2013 года.</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t>Председатель Правительства</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t>Республики Калмыкия</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t>И.ЗОТОВ</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lastRenderedPageBreak/>
        <w:t>Утвержден</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t>Постановлением Правительства</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t>Республики Калмыкия</w:t>
      </w:r>
    </w:p>
    <w:p w:rsidR="00DF02C0" w:rsidRPr="002A5EA1" w:rsidRDefault="00DF02C0">
      <w:pPr>
        <w:pStyle w:val="ConsPlusNormal"/>
        <w:jc w:val="right"/>
        <w:rPr>
          <w:rFonts w:ascii="Times New Roman" w:hAnsi="Times New Roman" w:cs="Times New Roman"/>
          <w:sz w:val="28"/>
          <w:szCs w:val="28"/>
        </w:rPr>
      </w:pPr>
      <w:r w:rsidRPr="002A5EA1">
        <w:rPr>
          <w:rFonts w:ascii="Times New Roman" w:hAnsi="Times New Roman" w:cs="Times New Roman"/>
          <w:sz w:val="28"/>
          <w:szCs w:val="28"/>
        </w:rPr>
        <w:t>от 1 марта 2013 г. N 96</w:t>
      </w:r>
    </w:p>
    <w:p w:rsidR="00DF02C0" w:rsidRPr="002A5EA1" w:rsidRDefault="00DF02C0">
      <w:pPr>
        <w:pStyle w:val="ConsPlusNormal"/>
        <w:jc w:val="center"/>
        <w:rPr>
          <w:rFonts w:ascii="Times New Roman" w:hAnsi="Times New Roman" w:cs="Times New Roman"/>
          <w:sz w:val="28"/>
          <w:szCs w:val="28"/>
        </w:rPr>
      </w:pPr>
    </w:p>
    <w:p w:rsidR="00DF02C0" w:rsidRPr="002A5EA1" w:rsidRDefault="00DF02C0">
      <w:pPr>
        <w:pStyle w:val="ConsPlusTitle"/>
        <w:jc w:val="center"/>
        <w:rPr>
          <w:rFonts w:ascii="Times New Roman" w:hAnsi="Times New Roman" w:cs="Times New Roman"/>
          <w:sz w:val="28"/>
          <w:szCs w:val="28"/>
        </w:rPr>
      </w:pPr>
      <w:bookmarkStart w:id="0" w:name="P37"/>
      <w:bookmarkEnd w:id="0"/>
      <w:r w:rsidRPr="002A5EA1">
        <w:rPr>
          <w:rFonts w:ascii="Times New Roman" w:hAnsi="Times New Roman" w:cs="Times New Roman"/>
          <w:sz w:val="28"/>
          <w:szCs w:val="28"/>
        </w:rPr>
        <w:t>ПОРЯДОК</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ПРЕДОСТАВЛЕНИЯ СУБСИДИЙ ИЗ РЕСПУБЛИКАНСКОГО БЮДЖЕТА</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НА ВОЗМЕЩЕНИЕ ЧАСТИ ЗАТРАТ СЕЛЬСКОХОЗЯЙСТВЕННЫХ</w:t>
      </w:r>
      <w:r w:rsidR="002A5EA1">
        <w:rPr>
          <w:rFonts w:ascii="Times New Roman" w:hAnsi="Times New Roman" w:cs="Times New Roman"/>
          <w:sz w:val="28"/>
          <w:szCs w:val="28"/>
        </w:rPr>
        <w:t xml:space="preserve"> </w:t>
      </w:r>
      <w:r w:rsidRPr="002A5EA1">
        <w:rPr>
          <w:rFonts w:ascii="Times New Roman" w:hAnsi="Times New Roman" w:cs="Times New Roman"/>
          <w:sz w:val="28"/>
          <w:szCs w:val="28"/>
        </w:rPr>
        <w:t>ТОВАРОПРОИЗВОДИТЕЛЕЙ НА УПЛАТУ СТРАХОВЫХ ПРЕМИЙ</w:t>
      </w:r>
      <w:r w:rsidR="002A5EA1">
        <w:rPr>
          <w:rFonts w:ascii="Times New Roman" w:hAnsi="Times New Roman" w:cs="Times New Roman"/>
          <w:sz w:val="28"/>
          <w:szCs w:val="28"/>
        </w:rPr>
        <w:t xml:space="preserve"> </w:t>
      </w:r>
      <w:bookmarkStart w:id="1" w:name="_GoBack"/>
      <w:bookmarkEnd w:id="1"/>
      <w:r w:rsidRPr="002A5EA1">
        <w:rPr>
          <w:rFonts w:ascii="Times New Roman" w:hAnsi="Times New Roman" w:cs="Times New Roman"/>
          <w:sz w:val="28"/>
          <w:szCs w:val="28"/>
        </w:rPr>
        <w:t>ПО ДОГОВОРАМ СЕЛЬСКОХОЗЯЙСТВЕННОГО СТРАХОВАНИЯ</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Список изменяющих документов</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 xml:space="preserve">(в ред. Постановлений Правительства РК от 05.03.2014 </w:t>
      </w:r>
      <w:hyperlink r:id="rId12" w:history="1">
        <w:r w:rsidRPr="002A5EA1">
          <w:rPr>
            <w:rFonts w:ascii="Times New Roman" w:hAnsi="Times New Roman" w:cs="Times New Roman"/>
            <w:sz w:val="28"/>
            <w:szCs w:val="28"/>
          </w:rPr>
          <w:t>N 79</w:t>
        </w:r>
      </w:hyperlink>
      <w:r w:rsidRPr="002A5EA1">
        <w:rPr>
          <w:rFonts w:ascii="Times New Roman" w:hAnsi="Times New Roman" w:cs="Times New Roman"/>
          <w:sz w:val="28"/>
          <w:szCs w:val="28"/>
        </w:rPr>
        <w:t>,</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 xml:space="preserve">от 10.12.2014 </w:t>
      </w:r>
      <w:hyperlink r:id="rId13" w:history="1">
        <w:r w:rsidRPr="002A5EA1">
          <w:rPr>
            <w:rFonts w:ascii="Times New Roman" w:hAnsi="Times New Roman" w:cs="Times New Roman"/>
            <w:sz w:val="28"/>
            <w:szCs w:val="28"/>
          </w:rPr>
          <w:t>N 449</w:t>
        </w:r>
      </w:hyperlink>
      <w:r w:rsidRPr="002A5EA1">
        <w:rPr>
          <w:rFonts w:ascii="Times New Roman" w:hAnsi="Times New Roman" w:cs="Times New Roman"/>
          <w:sz w:val="28"/>
          <w:szCs w:val="28"/>
        </w:rPr>
        <w:t xml:space="preserve">, от 29.12.2014 </w:t>
      </w:r>
      <w:hyperlink r:id="rId14" w:history="1">
        <w:r w:rsidRPr="002A5EA1">
          <w:rPr>
            <w:rFonts w:ascii="Times New Roman" w:hAnsi="Times New Roman" w:cs="Times New Roman"/>
            <w:sz w:val="28"/>
            <w:szCs w:val="28"/>
          </w:rPr>
          <w:t>N 532</w:t>
        </w:r>
      </w:hyperlink>
      <w:r w:rsidRPr="002A5EA1">
        <w:rPr>
          <w:rFonts w:ascii="Times New Roman" w:hAnsi="Times New Roman" w:cs="Times New Roman"/>
          <w:sz w:val="28"/>
          <w:szCs w:val="28"/>
        </w:rPr>
        <w:t>,</w:t>
      </w:r>
    </w:p>
    <w:p w:rsidR="00DF02C0" w:rsidRPr="002A5EA1" w:rsidRDefault="00DF02C0">
      <w:pPr>
        <w:pStyle w:val="ConsPlusNormal"/>
        <w:jc w:val="center"/>
        <w:rPr>
          <w:rFonts w:ascii="Times New Roman" w:hAnsi="Times New Roman" w:cs="Times New Roman"/>
          <w:sz w:val="28"/>
          <w:szCs w:val="28"/>
        </w:rPr>
      </w:pPr>
      <w:r w:rsidRPr="002A5EA1">
        <w:rPr>
          <w:rFonts w:ascii="Times New Roman" w:hAnsi="Times New Roman" w:cs="Times New Roman"/>
          <w:sz w:val="28"/>
          <w:szCs w:val="28"/>
        </w:rPr>
        <w:t xml:space="preserve">от 04.03.2015 </w:t>
      </w:r>
      <w:hyperlink r:id="rId15" w:history="1">
        <w:r w:rsidRPr="002A5EA1">
          <w:rPr>
            <w:rFonts w:ascii="Times New Roman" w:hAnsi="Times New Roman" w:cs="Times New Roman"/>
            <w:sz w:val="28"/>
            <w:szCs w:val="28"/>
          </w:rPr>
          <w:t>N 82</w:t>
        </w:r>
      </w:hyperlink>
      <w:r w:rsidRPr="002A5EA1">
        <w:rPr>
          <w:rFonts w:ascii="Times New Roman" w:hAnsi="Times New Roman" w:cs="Times New Roman"/>
          <w:sz w:val="28"/>
          <w:szCs w:val="28"/>
        </w:rPr>
        <w:t xml:space="preserve">, от 25.06.2015 </w:t>
      </w:r>
      <w:hyperlink r:id="rId16" w:history="1">
        <w:r w:rsidRPr="002A5EA1">
          <w:rPr>
            <w:rFonts w:ascii="Times New Roman" w:hAnsi="Times New Roman" w:cs="Times New Roman"/>
            <w:sz w:val="28"/>
            <w:szCs w:val="28"/>
          </w:rPr>
          <w:t>N 233</w:t>
        </w:r>
      </w:hyperlink>
      <w:r w:rsidRPr="002A5EA1">
        <w:rPr>
          <w:rFonts w:ascii="Times New Roman" w:hAnsi="Times New Roman" w:cs="Times New Roman"/>
          <w:sz w:val="28"/>
          <w:szCs w:val="28"/>
        </w:rPr>
        <w:t>)</w:t>
      </w:r>
    </w:p>
    <w:p w:rsidR="00DF02C0" w:rsidRPr="002A5EA1" w:rsidRDefault="00DF02C0">
      <w:pPr>
        <w:pStyle w:val="ConsPlusNormal"/>
        <w:ind w:firstLine="540"/>
        <w:jc w:val="both"/>
        <w:rPr>
          <w:rFonts w:ascii="Times New Roman" w:hAnsi="Times New Roman" w:cs="Times New Roman"/>
          <w:sz w:val="28"/>
          <w:szCs w:val="28"/>
        </w:rPr>
      </w:pP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1. Настоящий Порядок устанавливают порядок предоставления субсидий из республиканского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2. Предоставление субсидий сельскохозяйственным товаропроизводителям осуществляется на условиях </w:t>
      </w:r>
      <w:proofErr w:type="spellStart"/>
      <w:r w:rsidRPr="002A5EA1">
        <w:rPr>
          <w:rFonts w:ascii="Times New Roman" w:hAnsi="Times New Roman" w:cs="Times New Roman"/>
          <w:sz w:val="28"/>
          <w:szCs w:val="28"/>
        </w:rPr>
        <w:t>софинансирования</w:t>
      </w:r>
      <w:proofErr w:type="spellEnd"/>
      <w:r w:rsidRPr="002A5EA1">
        <w:rPr>
          <w:rFonts w:ascii="Times New Roman" w:hAnsi="Times New Roman" w:cs="Times New Roman"/>
          <w:sz w:val="28"/>
          <w:szCs w:val="28"/>
        </w:rPr>
        <w:t xml:space="preserve"> федерального бюджета и республиканского бюджета в соответствии с </w:t>
      </w:r>
      <w:hyperlink r:id="rId17" w:history="1">
        <w:r w:rsidRPr="002A5EA1">
          <w:rPr>
            <w:rFonts w:ascii="Times New Roman" w:hAnsi="Times New Roman" w:cs="Times New Roman"/>
            <w:sz w:val="28"/>
            <w:szCs w:val="28"/>
          </w:rPr>
          <w:t>Правилами</w:t>
        </w:r>
      </w:hyperlink>
      <w:r w:rsidRPr="002A5EA1">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 (далее - Правила), в целях возмещения части затрат на уплату страховой премии, начисленной по договору сельскохозяйственного страхования:</w:t>
      </w:r>
    </w:p>
    <w:p w:rsidR="00DF02C0" w:rsidRPr="002A5EA1" w:rsidRDefault="00DF02C0">
      <w:pPr>
        <w:pStyle w:val="ConsPlusNormal"/>
        <w:ind w:firstLine="540"/>
        <w:jc w:val="both"/>
        <w:rPr>
          <w:rFonts w:ascii="Times New Roman" w:hAnsi="Times New Roman" w:cs="Times New Roman"/>
          <w:sz w:val="28"/>
          <w:szCs w:val="28"/>
        </w:rPr>
      </w:pPr>
      <w:bookmarkStart w:id="2" w:name="P49"/>
      <w:bookmarkEnd w:id="2"/>
      <w:r w:rsidRPr="002A5EA1">
        <w:rPr>
          <w:rFonts w:ascii="Times New Roman" w:hAnsi="Times New Roman" w:cs="Times New Roman"/>
          <w:sz w:val="28"/>
          <w:szCs w:val="28"/>
        </w:rPr>
        <w:t>а) в области растениеводства -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DF02C0" w:rsidRPr="002A5EA1" w:rsidRDefault="00DF02C0">
      <w:pPr>
        <w:pStyle w:val="ConsPlusNormal"/>
        <w:jc w:val="both"/>
        <w:rPr>
          <w:rFonts w:ascii="Times New Roman" w:hAnsi="Times New Roman" w:cs="Times New Roman"/>
          <w:sz w:val="28"/>
          <w:szCs w:val="28"/>
        </w:rPr>
      </w:pPr>
      <w:r w:rsidRPr="002A5EA1">
        <w:rPr>
          <w:rFonts w:ascii="Times New Roman" w:hAnsi="Times New Roman" w:cs="Times New Roman"/>
          <w:sz w:val="28"/>
          <w:szCs w:val="28"/>
        </w:rPr>
        <w:t xml:space="preserve">(в ред. </w:t>
      </w:r>
      <w:hyperlink r:id="rId18" w:history="1">
        <w:r w:rsidRPr="002A5EA1">
          <w:rPr>
            <w:rFonts w:ascii="Times New Roman" w:hAnsi="Times New Roman" w:cs="Times New Roman"/>
            <w:sz w:val="28"/>
            <w:szCs w:val="28"/>
          </w:rPr>
          <w:t>Постановления</w:t>
        </w:r>
      </w:hyperlink>
      <w:r w:rsidRPr="002A5EA1">
        <w:rPr>
          <w:rFonts w:ascii="Times New Roman" w:hAnsi="Times New Roman" w:cs="Times New Roman"/>
          <w:sz w:val="28"/>
          <w:szCs w:val="28"/>
        </w:rPr>
        <w:t xml:space="preserve"> Правительства РК от 04.03.2015 N 82)</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A5EA1">
        <w:rPr>
          <w:rFonts w:ascii="Times New Roman" w:hAnsi="Times New Roman" w:cs="Times New Roman"/>
          <w:sz w:val="28"/>
          <w:szCs w:val="28"/>
        </w:rPr>
        <w:t>выпревание</w:t>
      </w:r>
      <w:proofErr w:type="spellEnd"/>
      <w:r w:rsidRPr="002A5EA1">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lastRenderedPageBreak/>
        <w:t xml:space="preserve">проникновение и (или) распространение вредных организмов, если такие события носят </w:t>
      </w:r>
      <w:proofErr w:type="spellStart"/>
      <w:r w:rsidRPr="002A5EA1">
        <w:rPr>
          <w:rFonts w:ascii="Times New Roman" w:hAnsi="Times New Roman" w:cs="Times New Roman"/>
          <w:sz w:val="28"/>
          <w:szCs w:val="28"/>
        </w:rPr>
        <w:t>эпифитотический</w:t>
      </w:r>
      <w:proofErr w:type="spellEnd"/>
      <w:r w:rsidRPr="002A5EA1">
        <w:rPr>
          <w:rFonts w:ascii="Times New Roman" w:hAnsi="Times New Roman" w:cs="Times New Roman"/>
          <w:sz w:val="28"/>
          <w:szCs w:val="28"/>
        </w:rPr>
        <w:t xml:space="preserve"> характер;</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DF02C0" w:rsidRPr="002A5EA1" w:rsidRDefault="00DF02C0">
      <w:pPr>
        <w:pStyle w:val="ConsPlusNormal"/>
        <w:ind w:firstLine="540"/>
        <w:jc w:val="both"/>
        <w:rPr>
          <w:rFonts w:ascii="Times New Roman" w:hAnsi="Times New Roman" w:cs="Times New Roman"/>
          <w:sz w:val="28"/>
          <w:szCs w:val="28"/>
        </w:rPr>
      </w:pPr>
      <w:bookmarkStart w:id="3" w:name="P54"/>
      <w:bookmarkEnd w:id="3"/>
      <w:r w:rsidRPr="002A5EA1">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пожар.</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3. Главным распорядителем средств республиканского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и органом, уполномоченным на взаимодействие с Министерством сельского хозяйства Российской Федерации, является уполномоченный орган исполнительной власти Республики Калмыкия в сфере агропромышленного комплекса (далее - уполномоченный орган).</w:t>
      </w:r>
    </w:p>
    <w:p w:rsidR="00DF02C0" w:rsidRPr="002A5EA1" w:rsidRDefault="00DF02C0">
      <w:pPr>
        <w:pStyle w:val="ConsPlusNormal"/>
        <w:ind w:firstLine="540"/>
        <w:jc w:val="both"/>
        <w:rPr>
          <w:rFonts w:ascii="Times New Roman" w:hAnsi="Times New Roman" w:cs="Times New Roman"/>
          <w:sz w:val="28"/>
          <w:szCs w:val="28"/>
        </w:rPr>
      </w:pPr>
      <w:bookmarkStart w:id="4" w:name="P60"/>
      <w:bookmarkEnd w:id="4"/>
      <w:r w:rsidRPr="002A5EA1">
        <w:rPr>
          <w:rFonts w:ascii="Times New Roman" w:hAnsi="Times New Roman" w:cs="Times New Roman"/>
          <w:sz w:val="28"/>
          <w:szCs w:val="28"/>
        </w:rPr>
        <w:t xml:space="preserve">4. Субсидии предоставляются сельскохозяйственным товаропроизводителям, признанным таковыми в соответствии со </w:t>
      </w:r>
      <w:hyperlink r:id="rId19" w:history="1">
        <w:r w:rsidRPr="002A5EA1">
          <w:rPr>
            <w:rFonts w:ascii="Times New Roman" w:hAnsi="Times New Roman" w:cs="Times New Roman"/>
            <w:sz w:val="28"/>
            <w:szCs w:val="28"/>
          </w:rPr>
          <w:t>статьей 3</w:t>
        </w:r>
      </w:hyperlink>
      <w:r w:rsidRPr="002A5EA1">
        <w:rPr>
          <w:rFonts w:ascii="Times New Roman" w:hAnsi="Times New Roman" w:cs="Times New Roman"/>
          <w:sz w:val="28"/>
          <w:szCs w:val="28"/>
        </w:rPr>
        <w:t xml:space="preserve"> Федерального закона от 29 декабря 2006 года N 264-ФЗ "О развитии сельского хозяйства".</w:t>
      </w:r>
    </w:p>
    <w:p w:rsidR="00DF02C0" w:rsidRPr="002A5EA1" w:rsidRDefault="00DF02C0">
      <w:pPr>
        <w:pStyle w:val="ConsPlusNormal"/>
        <w:jc w:val="both"/>
        <w:rPr>
          <w:rFonts w:ascii="Times New Roman" w:hAnsi="Times New Roman" w:cs="Times New Roman"/>
          <w:sz w:val="28"/>
          <w:szCs w:val="28"/>
        </w:rPr>
      </w:pPr>
      <w:r w:rsidRPr="002A5EA1">
        <w:rPr>
          <w:rFonts w:ascii="Times New Roman" w:hAnsi="Times New Roman" w:cs="Times New Roman"/>
          <w:sz w:val="28"/>
          <w:szCs w:val="28"/>
        </w:rPr>
        <w:t xml:space="preserve">(в ред. </w:t>
      </w:r>
      <w:hyperlink r:id="rId20" w:history="1">
        <w:r w:rsidRPr="002A5EA1">
          <w:rPr>
            <w:rFonts w:ascii="Times New Roman" w:hAnsi="Times New Roman" w:cs="Times New Roman"/>
            <w:sz w:val="28"/>
            <w:szCs w:val="28"/>
          </w:rPr>
          <w:t>Постановления</w:t>
        </w:r>
      </w:hyperlink>
      <w:r w:rsidRPr="002A5EA1">
        <w:rPr>
          <w:rFonts w:ascii="Times New Roman" w:hAnsi="Times New Roman" w:cs="Times New Roman"/>
          <w:sz w:val="28"/>
          <w:szCs w:val="28"/>
        </w:rPr>
        <w:t xml:space="preserve"> Правительства РК от 25.06.2015 N 223)</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Субсидии не предоставляются гражданам, ведущим личное подсобное хозяйство.</w:t>
      </w:r>
    </w:p>
    <w:p w:rsidR="00DF02C0" w:rsidRPr="002A5EA1" w:rsidRDefault="00DF02C0">
      <w:pPr>
        <w:pStyle w:val="ConsPlusNormal"/>
        <w:ind w:firstLine="540"/>
        <w:jc w:val="both"/>
        <w:rPr>
          <w:rFonts w:ascii="Times New Roman" w:hAnsi="Times New Roman" w:cs="Times New Roman"/>
          <w:sz w:val="28"/>
          <w:szCs w:val="28"/>
        </w:rPr>
      </w:pPr>
      <w:bookmarkStart w:id="5" w:name="P63"/>
      <w:bookmarkEnd w:id="5"/>
      <w:r w:rsidRPr="002A5EA1">
        <w:rPr>
          <w:rFonts w:ascii="Times New Roman" w:hAnsi="Times New Roman" w:cs="Times New Roman"/>
          <w:sz w:val="28"/>
          <w:szCs w:val="28"/>
        </w:rPr>
        <w:t>5. Субсидии предоставляются при соблюдении следующих требований:</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63" w:history="1">
        <w:r w:rsidRPr="002A5EA1">
          <w:rPr>
            <w:rFonts w:ascii="Times New Roman" w:hAnsi="Times New Roman" w:cs="Times New Roman"/>
            <w:sz w:val="28"/>
            <w:szCs w:val="28"/>
          </w:rPr>
          <w:t>пунктом 5</w:t>
        </w:r>
      </w:hyperlink>
      <w:r w:rsidRPr="002A5EA1">
        <w:rPr>
          <w:rFonts w:ascii="Times New Roman" w:hAnsi="Times New Roman" w:cs="Times New Roman"/>
          <w:sz w:val="28"/>
          <w:szCs w:val="28"/>
        </w:rPr>
        <w:t xml:space="preserve"> Правил;</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21" w:history="1">
        <w:r w:rsidRPr="002A5EA1">
          <w:rPr>
            <w:rFonts w:ascii="Times New Roman" w:hAnsi="Times New Roman" w:cs="Times New Roman"/>
            <w:sz w:val="28"/>
            <w:szCs w:val="28"/>
          </w:rPr>
          <w:t>статьей 6</w:t>
        </w:r>
      </w:hyperlink>
      <w:r w:rsidRPr="002A5EA1">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вступление договора сельскохозяйственного страхования в силу и уплаты сельскохозяйственным товаропроизводителем 50 процентов начисленной страховой премии по этому договору;</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2" w:history="1">
        <w:r w:rsidRPr="002A5EA1">
          <w:rPr>
            <w:rFonts w:ascii="Times New Roman" w:hAnsi="Times New Roman" w:cs="Times New Roman"/>
            <w:sz w:val="28"/>
            <w:szCs w:val="28"/>
          </w:rPr>
          <w:t>статьей 958</w:t>
        </w:r>
      </w:hyperlink>
      <w:r w:rsidRPr="002A5EA1">
        <w:rPr>
          <w:rFonts w:ascii="Times New Roman" w:hAnsi="Times New Roman" w:cs="Times New Roman"/>
          <w:sz w:val="28"/>
          <w:szCs w:val="28"/>
        </w:rPr>
        <w:t xml:space="preserve"> Гражданского кодекса Российской Федерации;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lastRenderedPageBreak/>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3" w:history="1">
        <w:r w:rsidRPr="002A5EA1">
          <w:rPr>
            <w:rFonts w:ascii="Times New Roman" w:hAnsi="Times New Roman" w:cs="Times New Roman"/>
            <w:sz w:val="28"/>
            <w:szCs w:val="28"/>
          </w:rPr>
          <w:t>статьей 958</w:t>
        </w:r>
      </w:hyperlink>
      <w:r w:rsidRPr="002A5EA1">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4" w:history="1">
        <w:r w:rsidRPr="002A5EA1">
          <w:rPr>
            <w:rFonts w:ascii="Times New Roman" w:hAnsi="Times New Roman" w:cs="Times New Roman"/>
            <w:sz w:val="28"/>
            <w:szCs w:val="28"/>
          </w:rPr>
          <w:t>статьей 958</w:t>
        </w:r>
      </w:hyperlink>
      <w:r w:rsidRPr="002A5EA1">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DF02C0" w:rsidRPr="002A5EA1" w:rsidRDefault="00DF02C0">
      <w:pPr>
        <w:pStyle w:val="ConsPlusNormal"/>
        <w:ind w:firstLine="540"/>
        <w:jc w:val="both"/>
        <w:rPr>
          <w:rFonts w:ascii="Times New Roman" w:hAnsi="Times New Roman" w:cs="Times New Roman"/>
          <w:sz w:val="28"/>
          <w:szCs w:val="28"/>
        </w:rPr>
      </w:pPr>
      <w:bookmarkStart w:id="6" w:name="P76"/>
      <w:bookmarkEnd w:id="6"/>
      <w:r w:rsidRPr="002A5EA1">
        <w:rPr>
          <w:rFonts w:ascii="Times New Roman" w:hAnsi="Times New Roman" w:cs="Times New Roman"/>
          <w:sz w:val="28"/>
          <w:szCs w:val="28"/>
        </w:rPr>
        <w:t>6. Субсидии предоставляются уполномоченным органом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w:t>
      </w:r>
    </w:p>
    <w:p w:rsidR="00DF02C0" w:rsidRPr="002A5EA1" w:rsidRDefault="00DF02C0">
      <w:pPr>
        <w:pStyle w:val="ConsPlusNormal"/>
        <w:ind w:firstLine="540"/>
        <w:jc w:val="both"/>
        <w:rPr>
          <w:rFonts w:ascii="Times New Roman" w:hAnsi="Times New Roman" w:cs="Times New Roman"/>
          <w:sz w:val="28"/>
          <w:szCs w:val="28"/>
        </w:rPr>
      </w:pPr>
      <w:bookmarkStart w:id="7" w:name="P77"/>
      <w:bookmarkEnd w:id="7"/>
      <w:r w:rsidRPr="002A5EA1">
        <w:rPr>
          <w:rFonts w:ascii="Times New Roman" w:hAnsi="Times New Roman" w:cs="Times New Roman"/>
          <w:sz w:val="28"/>
          <w:szCs w:val="28"/>
        </w:rPr>
        <w:t>7. Предоставление субсидий сельскохозяйственным товаропроизводителям осуществляется при представлении в уполномоченный орган следующих документов:</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а) заявление о перечислении целевых средств на расчетный счет страховой организации согласно </w:t>
      </w:r>
      <w:hyperlink w:anchor="P149" w:history="1">
        <w:proofErr w:type="gramStart"/>
        <w:r w:rsidRPr="002A5EA1">
          <w:rPr>
            <w:rFonts w:ascii="Times New Roman" w:hAnsi="Times New Roman" w:cs="Times New Roman"/>
            <w:sz w:val="28"/>
            <w:szCs w:val="28"/>
          </w:rPr>
          <w:t>Приложению</w:t>
        </w:r>
        <w:proofErr w:type="gramEnd"/>
        <w:r w:rsidRPr="002A5EA1">
          <w:rPr>
            <w:rFonts w:ascii="Times New Roman" w:hAnsi="Times New Roman" w:cs="Times New Roman"/>
            <w:sz w:val="28"/>
            <w:szCs w:val="28"/>
          </w:rPr>
          <w:t xml:space="preserve"> N 1</w:t>
        </w:r>
      </w:hyperlink>
      <w:r w:rsidRPr="002A5EA1">
        <w:rPr>
          <w:rFonts w:ascii="Times New Roman" w:hAnsi="Times New Roman" w:cs="Times New Roman"/>
          <w:sz w:val="28"/>
          <w:szCs w:val="28"/>
        </w:rPr>
        <w:t xml:space="preserve"> к настоящему Порядку;</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б)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в) копию договора сельскохозяйственного страхования;</w:t>
      </w:r>
    </w:p>
    <w:p w:rsidR="00DF02C0" w:rsidRPr="002A5EA1" w:rsidRDefault="00DF02C0">
      <w:pPr>
        <w:pStyle w:val="ConsPlusNormal"/>
        <w:ind w:firstLine="540"/>
        <w:jc w:val="both"/>
        <w:rPr>
          <w:rFonts w:ascii="Times New Roman" w:hAnsi="Times New Roman" w:cs="Times New Roman"/>
          <w:sz w:val="28"/>
          <w:szCs w:val="28"/>
        </w:rPr>
      </w:pPr>
      <w:bookmarkStart w:id="8" w:name="P81"/>
      <w:bookmarkEnd w:id="8"/>
      <w:r w:rsidRPr="002A5EA1">
        <w:rPr>
          <w:rFonts w:ascii="Times New Roman" w:hAnsi="Times New Roman" w:cs="Times New Roman"/>
          <w:sz w:val="28"/>
          <w:szCs w:val="28"/>
        </w:rPr>
        <w:t>г)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Опись документов, указанных в настоящем пункте, представляется в количестве двух экземпляров, один из которых после сверки наличия </w:t>
      </w:r>
      <w:r w:rsidRPr="002A5EA1">
        <w:rPr>
          <w:rFonts w:ascii="Times New Roman" w:hAnsi="Times New Roman" w:cs="Times New Roman"/>
          <w:sz w:val="28"/>
          <w:szCs w:val="28"/>
        </w:rPr>
        <w:lastRenderedPageBreak/>
        <w:t>документов возвращается заявителю (получателю субсидии) с отметкой о дате их получения уполномоченным органом.</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Документы, указанные в настоящем пункте, представляются в уполномоченный орган не позднее 1 декабря текущего года.</w:t>
      </w:r>
    </w:p>
    <w:p w:rsidR="00DF02C0" w:rsidRPr="002A5EA1" w:rsidRDefault="00DF02C0">
      <w:pPr>
        <w:pStyle w:val="ConsPlusNormal"/>
        <w:jc w:val="both"/>
        <w:rPr>
          <w:rFonts w:ascii="Times New Roman" w:hAnsi="Times New Roman" w:cs="Times New Roman"/>
          <w:sz w:val="28"/>
          <w:szCs w:val="28"/>
        </w:rPr>
      </w:pPr>
      <w:r w:rsidRPr="002A5EA1">
        <w:rPr>
          <w:rFonts w:ascii="Times New Roman" w:hAnsi="Times New Roman" w:cs="Times New Roman"/>
          <w:sz w:val="28"/>
          <w:szCs w:val="28"/>
        </w:rPr>
        <w:t xml:space="preserve">(в ред. </w:t>
      </w:r>
      <w:hyperlink r:id="rId25" w:history="1">
        <w:r w:rsidRPr="002A5EA1">
          <w:rPr>
            <w:rFonts w:ascii="Times New Roman" w:hAnsi="Times New Roman" w:cs="Times New Roman"/>
            <w:sz w:val="28"/>
            <w:szCs w:val="28"/>
          </w:rPr>
          <w:t>Постановления</w:t>
        </w:r>
      </w:hyperlink>
      <w:r w:rsidRPr="002A5EA1">
        <w:rPr>
          <w:rFonts w:ascii="Times New Roman" w:hAnsi="Times New Roman" w:cs="Times New Roman"/>
          <w:sz w:val="28"/>
          <w:szCs w:val="28"/>
        </w:rPr>
        <w:t xml:space="preserve"> Правительства РК от 04.03.2015 N 82)</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8. Страховая организация, указанная в </w:t>
      </w:r>
      <w:hyperlink w:anchor="P81" w:history="1">
        <w:r w:rsidRPr="002A5EA1">
          <w:rPr>
            <w:rFonts w:ascii="Times New Roman" w:hAnsi="Times New Roman" w:cs="Times New Roman"/>
            <w:sz w:val="28"/>
            <w:szCs w:val="28"/>
          </w:rPr>
          <w:t>подпункте "г" пункта 7</w:t>
        </w:r>
      </w:hyperlink>
      <w:r w:rsidRPr="002A5EA1">
        <w:rPr>
          <w:rFonts w:ascii="Times New Roman" w:hAnsi="Times New Roman" w:cs="Times New Roman"/>
          <w:sz w:val="28"/>
          <w:szCs w:val="28"/>
        </w:rPr>
        <w:t xml:space="preserve"> настоящего Порядка, должна отвечать следующим требованиям:</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б) страховая организация является членом объединения страховщиков в соответствии с Федеральным </w:t>
      </w:r>
      <w:hyperlink r:id="rId26" w:history="1">
        <w:r w:rsidRPr="002A5EA1">
          <w:rPr>
            <w:rFonts w:ascii="Times New Roman" w:hAnsi="Times New Roman" w:cs="Times New Roman"/>
            <w:sz w:val="28"/>
            <w:szCs w:val="28"/>
          </w:rPr>
          <w:t>законом</w:t>
        </w:r>
      </w:hyperlink>
      <w:r w:rsidRPr="002A5EA1">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9. Документы, указанные в </w:t>
      </w:r>
      <w:hyperlink w:anchor="P77" w:history="1">
        <w:r w:rsidRPr="002A5EA1">
          <w:rPr>
            <w:rFonts w:ascii="Times New Roman" w:hAnsi="Times New Roman" w:cs="Times New Roman"/>
            <w:sz w:val="28"/>
            <w:szCs w:val="28"/>
          </w:rPr>
          <w:t>пункте 7</w:t>
        </w:r>
      </w:hyperlink>
      <w:r w:rsidRPr="002A5EA1">
        <w:rPr>
          <w:rFonts w:ascii="Times New Roman" w:hAnsi="Times New Roman" w:cs="Times New Roman"/>
          <w:sz w:val="28"/>
          <w:szCs w:val="28"/>
        </w:rPr>
        <w:t xml:space="preserve"> настоящего Порядка, представляются в уполномоченный орган непосредственно (лично сельскохозяйственным товаропроизводителем или руководителем, имеющим право действовать без доверенности, либо представителем, полномочия которого подтверждаются доверенностью) или направляются почтовым отправлением с объявленной ценностью при его пересылке и описью вложения в количестве двух экземпляров.</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Датой представления документов, указанных в </w:t>
      </w:r>
      <w:hyperlink w:anchor="P77" w:history="1">
        <w:r w:rsidRPr="002A5EA1">
          <w:rPr>
            <w:rFonts w:ascii="Times New Roman" w:hAnsi="Times New Roman" w:cs="Times New Roman"/>
            <w:sz w:val="28"/>
            <w:szCs w:val="28"/>
          </w:rPr>
          <w:t>пункте 7</w:t>
        </w:r>
      </w:hyperlink>
      <w:r w:rsidRPr="002A5EA1">
        <w:rPr>
          <w:rFonts w:ascii="Times New Roman" w:hAnsi="Times New Roman" w:cs="Times New Roman"/>
          <w:sz w:val="28"/>
          <w:szCs w:val="28"/>
        </w:rPr>
        <w:t xml:space="preserve"> настоящего Порядка, является день их получения уполномоченным органом непосредственно от заявителя либо день поступления в уполномоченный орган почтового отправления.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При поступлении в уполномоченный орган документов, направленных почтовым отправлением с объявленной ценностью при его пересылке и описью вложения (описью документов, указанных в </w:t>
      </w:r>
      <w:hyperlink w:anchor="P76" w:history="1">
        <w:r w:rsidRPr="002A5EA1">
          <w:rPr>
            <w:rFonts w:ascii="Times New Roman" w:hAnsi="Times New Roman" w:cs="Times New Roman"/>
            <w:sz w:val="28"/>
            <w:szCs w:val="28"/>
          </w:rPr>
          <w:t>пункте 6</w:t>
        </w:r>
      </w:hyperlink>
      <w:r w:rsidRPr="002A5EA1">
        <w:rPr>
          <w:rFonts w:ascii="Times New Roman" w:hAnsi="Times New Roman" w:cs="Times New Roman"/>
          <w:sz w:val="28"/>
          <w:szCs w:val="28"/>
        </w:rPr>
        <w:t xml:space="preserve"> настоящего Порядка) в количестве 2 экземпляров, один из экземпляров описи с отметкой о дате получения документов уполномоченным органом, после сверки наличия документов, высылается заявителю (получателю субсидии) в течение трех рабочих дней после дня получения документов по указанному заявителем (получателем субсидии) в заявлении адресу с уведомлением о вручении.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Уполномоченный орган обеспечивает учет и хранение всех представленных документов.</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Уполномоченный орган не вправе требовать документы, представление </w:t>
      </w:r>
      <w:r w:rsidRPr="002A5EA1">
        <w:rPr>
          <w:rFonts w:ascii="Times New Roman" w:hAnsi="Times New Roman" w:cs="Times New Roman"/>
          <w:sz w:val="28"/>
          <w:szCs w:val="28"/>
        </w:rPr>
        <w:lastRenderedPageBreak/>
        <w:t>которых не предусмотрено настоящим Порядком.</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Уполномоченный орган в течение трех рабочих дней со дня принятия документов, указанных в </w:t>
      </w:r>
      <w:hyperlink w:anchor="P77" w:history="1">
        <w:r w:rsidRPr="002A5EA1">
          <w:rPr>
            <w:rFonts w:ascii="Times New Roman" w:hAnsi="Times New Roman" w:cs="Times New Roman"/>
            <w:sz w:val="28"/>
            <w:szCs w:val="28"/>
          </w:rPr>
          <w:t>пункте 7</w:t>
        </w:r>
      </w:hyperlink>
      <w:r w:rsidRPr="002A5EA1">
        <w:rPr>
          <w:rFonts w:ascii="Times New Roman" w:hAnsi="Times New Roman" w:cs="Times New Roman"/>
          <w:sz w:val="28"/>
          <w:szCs w:val="28"/>
        </w:rPr>
        <w:t xml:space="preserve"> настоящего Порядка, формирует личное дело заявителя, составляет регистрационный лист и направляет указанные документы на рассмотрение в комиссию, образованную актом уполномоченного органа, о чем письменно уведомляет заявителя.</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Председатель комиссии и его заместитель назначаются из числа должностных лиц уполномоченного органа.</w:t>
      </w:r>
    </w:p>
    <w:p w:rsidR="00DF02C0" w:rsidRPr="002A5EA1" w:rsidRDefault="00DF02C0">
      <w:pPr>
        <w:pStyle w:val="ConsPlusNormal"/>
        <w:jc w:val="both"/>
        <w:rPr>
          <w:rFonts w:ascii="Times New Roman" w:hAnsi="Times New Roman" w:cs="Times New Roman"/>
          <w:sz w:val="28"/>
          <w:szCs w:val="28"/>
        </w:rPr>
      </w:pPr>
      <w:r w:rsidRPr="002A5EA1">
        <w:rPr>
          <w:rFonts w:ascii="Times New Roman" w:hAnsi="Times New Roman" w:cs="Times New Roman"/>
          <w:sz w:val="28"/>
          <w:szCs w:val="28"/>
        </w:rPr>
        <w:t xml:space="preserve">(абзац введен </w:t>
      </w:r>
      <w:hyperlink r:id="rId27" w:history="1">
        <w:r w:rsidRPr="002A5EA1">
          <w:rPr>
            <w:rFonts w:ascii="Times New Roman" w:hAnsi="Times New Roman" w:cs="Times New Roman"/>
            <w:sz w:val="28"/>
            <w:szCs w:val="28"/>
          </w:rPr>
          <w:t>Постановлением</w:t>
        </w:r>
      </w:hyperlink>
      <w:r w:rsidRPr="002A5EA1">
        <w:rPr>
          <w:rFonts w:ascii="Times New Roman" w:hAnsi="Times New Roman" w:cs="Times New Roman"/>
          <w:sz w:val="28"/>
          <w:szCs w:val="28"/>
        </w:rPr>
        <w:t xml:space="preserve"> Правительства РК от 29.12.2014 N 532)</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10. Комиссия в течение десяти рабочих дней со дня уведомления уполномоченным органом заявителя проводит их проверку в целях определения полноты оформления и достоверности, содержащихся в них сведений, и на предмет включения заявителя в перечень сельскохозяйственных товаропроизводителей, получающих субсидии.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По результатам проверки документов комиссия представляет руководителю уполномоченного органа свои рекомендации для принятия им одного из следующих решений:</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о включении заявителя в перечень сельскохозяйственных товаропроизводителей, получающих субсидии;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об отказе включения заявителя в перечень сельскохозяйственных товаропроизводителей, получающих субсидии.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Решение о включении в перечень сельскохозяйственных товаропроизводителей принимается руководителем уполномоченного органа в течение 10 рабочих дней со дня уведомления уполномоченным органом заявителя и является основанием для перечисления субсидии, о чем уполномоченный орган уведомляет получателя субсидии путем размещения информации на официальном сайте http://www.mcx.rk08.ru. </w:t>
      </w:r>
      <w:proofErr w:type="spellStart"/>
      <w:r w:rsidRPr="002A5EA1">
        <w:rPr>
          <w:rFonts w:ascii="Times New Roman" w:hAnsi="Times New Roman" w:cs="Times New Roman"/>
          <w:sz w:val="28"/>
          <w:szCs w:val="28"/>
        </w:rPr>
        <w:t>Сельхозтоваропроизводители</w:t>
      </w:r>
      <w:proofErr w:type="spellEnd"/>
      <w:r w:rsidRPr="002A5EA1">
        <w:rPr>
          <w:rFonts w:ascii="Times New Roman" w:hAnsi="Times New Roman" w:cs="Times New Roman"/>
          <w:sz w:val="28"/>
          <w:szCs w:val="28"/>
        </w:rPr>
        <w:t xml:space="preserve">, получившие уведомление о принятом решении о предоставлении субсидии в течение десяти рабочих дней со дня уведомления подписывают с уполномоченным органом договор о предоставлении субсидии, содержащий обязательное условие о согласии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получателями субсидий условий, целей и порядка их предоставления. Форма указанного договора о предоставлении субсидий устанавливается уполномоченным органом. В случае если договор не заключен в установленный срок по вине </w:t>
      </w:r>
      <w:proofErr w:type="spellStart"/>
      <w:r w:rsidRPr="002A5EA1">
        <w:rPr>
          <w:rFonts w:ascii="Times New Roman" w:hAnsi="Times New Roman" w:cs="Times New Roman"/>
          <w:sz w:val="28"/>
          <w:szCs w:val="28"/>
        </w:rPr>
        <w:t>сельхозтоваропроизводителя</w:t>
      </w:r>
      <w:proofErr w:type="spellEnd"/>
      <w:r w:rsidRPr="002A5EA1">
        <w:rPr>
          <w:rFonts w:ascii="Times New Roman" w:hAnsi="Times New Roman" w:cs="Times New Roman"/>
          <w:sz w:val="28"/>
          <w:szCs w:val="28"/>
        </w:rPr>
        <w:t xml:space="preserve">, государственная поддержка </w:t>
      </w:r>
      <w:proofErr w:type="gramStart"/>
      <w:r w:rsidRPr="002A5EA1">
        <w:rPr>
          <w:rFonts w:ascii="Times New Roman" w:hAnsi="Times New Roman" w:cs="Times New Roman"/>
          <w:sz w:val="28"/>
          <w:szCs w:val="28"/>
        </w:rPr>
        <w:t>не</w:t>
      </w:r>
      <w:proofErr w:type="gramEnd"/>
      <w:r w:rsidRPr="002A5EA1">
        <w:rPr>
          <w:rFonts w:ascii="Times New Roman" w:hAnsi="Times New Roman" w:cs="Times New Roman"/>
          <w:sz w:val="28"/>
          <w:szCs w:val="28"/>
        </w:rPr>
        <w:t xml:space="preserve"> оказывается.</w:t>
      </w:r>
    </w:p>
    <w:p w:rsidR="00DF02C0" w:rsidRPr="002A5EA1" w:rsidRDefault="00DF02C0">
      <w:pPr>
        <w:pStyle w:val="ConsPlusNormal"/>
        <w:jc w:val="both"/>
        <w:rPr>
          <w:rFonts w:ascii="Times New Roman" w:hAnsi="Times New Roman" w:cs="Times New Roman"/>
          <w:sz w:val="28"/>
          <w:szCs w:val="28"/>
        </w:rPr>
      </w:pPr>
      <w:r w:rsidRPr="002A5EA1">
        <w:rPr>
          <w:rFonts w:ascii="Times New Roman" w:hAnsi="Times New Roman" w:cs="Times New Roman"/>
          <w:sz w:val="28"/>
          <w:szCs w:val="28"/>
        </w:rPr>
        <w:t xml:space="preserve">(в ред. </w:t>
      </w:r>
      <w:hyperlink r:id="rId28" w:history="1">
        <w:r w:rsidRPr="002A5EA1">
          <w:rPr>
            <w:rFonts w:ascii="Times New Roman" w:hAnsi="Times New Roman" w:cs="Times New Roman"/>
            <w:sz w:val="28"/>
            <w:szCs w:val="28"/>
          </w:rPr>
          <w:t>Постановления</w:t>
        </w:r>
      </w:hyperlink>
      <w:r w:rsidRPr="002A5EA1">
        <w:rPr>
          <w:rFonts w:ascii="Times New Roman" w:hAnsi="Times New Roman" w:cs="Times New Roman"/>
          <w:sz w:val="28"/>
          <w:szCs w:val="28"/>
        </w:rPr>
        <w:t xml:space="preserve"> Правительства РК от 25.06.2015 N 233)</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Перечисление субсидий на расчетные счета осуществляется по мере поступления соответствующих бюджетных средств из республиканского </w:t>
      </w:r>
      <w:r w:rsidRPr="002A5EA1">
        <w:rPr>
          <w:rFonts w:ascii="Times New Roman" w:hAnsi="Times New Roman" w:cs="Times New Roman"/>
          <w:sz w:val="28"/>
          <w:szCs w:val="28"/>
        </w:rPr>
        <w:lastRenderedPageBreak/>
        <w:t>бюджета на счет уполномоченного органа.</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Решение об отказе включения заявителя в перечень сельскохозяйственных товаропроизводителей, получающих субсидии, принимается в случаях:</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неполноты оформления и (или) недостоверности сведений, содержащихся в документах, представленных сельскохозяйственным товаропроизводителем в соответствии с </w:t>
      </w:r>
      <w:hyperlink w:anchor="P77" w:history="1">
        <w:r w:rsidRPr="002A5EA1">
          <w:rPr>
            <w:rFonts w:ascii="Times New Roman" w:hAnsi="Times New Roman" w:cs="Times New Roman"/>
            <w:sz w:val="28"/>
            <w:szCs w:val="28"/>
          </w:rPr>
          <w:t>пунктом 7</w:t>
        </w:r>
      </w:hyperlink>
      <w:r w:rsidRPr="002A5EA1">
        <w:rPr>
          <w:rFonts w:ascii="Times New Roman" w:hAnsi="Times New Roman" w:cs="Times New Roman"/>
          <w:sz w:val="28"/>
          <w:szCs w:val="28"/>
        </w:rPr>
        <w:t xml:space="preserve"> настоящего Порядка;</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несоответствия условиям, указанным в </w:t>
      </w:r>
      <w:hyperlink w:anchor="P60" w:history="1">
        <w:r w:rsidRPr="002A5EA1">
          <w:rPr>
            <w:rFonts w:ascii="Times New Roman" w:hAnsi="Times New Roman" w:cs="Times New Roman"/>
            <w:sz w:val="28"/>
            <w:szCs w:val="28"/>
          </w:rPr>
          <w:t>пунктах 4</w:t>
        </w:r>
      </w:hyperlink>
      <w:r w:rsidRPr="002A5EA1">
        <w:rPr>
          <w:rFonts w:ascii="Times New Roman" w:hAnsi="Times New Roman" w:cs="Times New Roman"/>
          <w:sz w:val="28"/>
          <w:szCs w:val="28"/>
        </w:rPr>
        <w:t xml:space="preserve"> и </w:t>
      </w:r>
      <w:hyperlink w:anchor="P63" w:history="1">
        <w:r w:rsidRPr="002A5EA1">
          <w:rPr>
            <w:rFonts w:ascii="Times New Roman" w:hAnsi="Times New Roman" w:cs="Times New Roman"/>
            <w:sz w:val="28"/>
            <w:szCs w:val="28"/>
          </w:rPr>
          <w:t>5</w:t>
        </w:r>
      </w:hyperlink>
      <w:r w:rsidRPr="002A5EA1">
        <w:rPr>
          <w:rFonts w:ascii="Times New Roman" w:hAnsi="Times New Roman" w:cs="Times New Roman"/>
          <w:sz w:val="28"/>
          <w:szCs w:val="28"/>
        </w:rPr>
        <w:t xml:space="preserve"> настоящего Порядка;</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отсутствия лимитов бюджетных обязательств, предусмотренных в Законе Республики Калмыкия о республиканском бюджете на эти цели на соответствующий финансовый год.</w:t>
      </w:r>
    </w:p>
    <w:p w:rsidR="00DF02C0" w:rsidRPr="002A5EA1" w:rsidRDefault="00DF02C0">
      <w:pPr>
        <w:pStyle w:val="ConsPlusNormal"/>
        <w:jc w:val="both"/>
        <w:rPr>
          <w:rFonts w:ascii="Times New Roman" w:hAnsi="Times New Roman" w:cs="Times New Roman"/>
          <w:sz w:val="28"/>
          <w:szCs w:val="28"/>
        </w:rPr>
      </w:pPr>
      <w:r w:rsidRPr="002A5EA1">
        <w:rPr>
          <w:rFonts w:ascii="Times New Roman" w:hAnsi="Times New Roman" w:cs="Times New Roman"/>
          <w:sz w:val="28"/>
          <w:szCs w:val="28"/>
        </w:rPr>
        <w:t xml:space="preserve">(абзац введен </w:t>
      </w:r>
      <w:hyperlink r:id="rId29" w:history="1">
        <w:r w:rsidRPr="002A5EA1">
          <w:rPr>
            <w:rFonts w:ascii="Times New Roman" w:hAnsi="Times New Roman" w:cs="Times New Roman"/>
            <w:sz w:val="28"/>
            <w:szCs w:val="28"/>
          </w:rPr>
          <w:t>Постановлением</w:t>
        </w:r>
      </w:hyperlink>
      <w:r w:rsidRPr="002A5EA1">
        <w:rPr>
          <w:rFonts w:ascii="Times New Roman" w:hAnsi="Times New Roman" w:cs="Times New Roman"/>
          <w:sz w:val="28"/>
          <w:szCs w:val="28"/>
        </w:rPr>
        <w:t xml:space="preserve"> Правительства РК от 05.03.2014 N 79)</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В случае отказа в предоставлении субсидии </w:t>
      </w:r>
      <w:proofErr w:type="gramStart"/>
      <w:r w:rsidRPr="002A5EA1">
        <w:rPr>
          <w:rFonts w:ascii="Times New Roman" w:hAnsi="Times New Roman" w:cs="Times New Roman"/>
          <w:sz w:val="28"/>
          <w:szCs w:val="28"/>
        </w:rPr>
        <w:t>сельскохозяйственному товаропроизводителю</w:t>
      </w:r>
      <w:proofErr w:type="gramEnd"/>
      <w:r w:rsidRPr="002A5EA1">
        <w:rPr>
          <w:rFonts w:ascii="Times New Roman" w:hAnsi="Times New Roman" w:cs="Times New Roman"/>
          <w:sz w:val="28"/>
          <w:szCs w:val="28"/>
        </w:rPr>
        <w:t xml:space="preserve"> уполномоченный орган в течение десяти рабочих дней направляет соответствующее письменное уведомление заявителю, о чем составляется запись в журнале регистрации.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Уполномоченный орган после отказа в предоставлении сельскохозяйственному товаропроизводителю субсидий повторно рассматривает представленные сельскохозяйственным товаропроизводителем документы, необходимые для получения субсидий, после приведения их в соответствие с установленными для получения требованиями.</w:t>
      </w:r>
    </w:p>
    <w:p w:rsidR="00DF02C0" w:rsidRPr="002A5EA1" w:rsidRDefault="002A5EA1">
      <w:pPr>
        <w:pStyle w:val="ConsPlusNormal"/>
        <w:ind w:firstLine="540"/>
        <w:jc w:val="both"/>
        <w:rPr>
          <w:rFonts w:ascii="Times New Roman" w:hAnsi="Times New Roman" w:cs="Times New Roman"/>
          <w:sz w:val="28"/>
          <w:szCs w:val="28"/>
        </w:rPr>
      </w:pPr>
      <w:hyperlink r:id="rId30" w:history="1">
        <w:r w:rsidR="00DF02C0" w:rsidRPr="002A5EA1">
          <w:rPr>
            <w:rFonts w:ascii="Times New Roman" w:hAnsi="Times New Roman" w:cs="Times New Roman"/>
            <w:sz w:val="28"/>
            <w:szCs w:val="28"/>
          </w:rPr>
          <w:t>11</w:t>
        </w:r>
      </w:hyperlink>
      <w:r w:rsidR="00DF02C0" w:rsidRPr="002A5EA1">
        <w:rPr>
          <w:rFonts w:ascii="Times New Roman" w:hAnsi="Times New Roman" w:cs="Times New Roman"/>
          <w:sz w:val="28"/>
          <w:szCs w:val="28"/>
        </w:rPr>
        <w:t xml:space="preserve">. При принятии решения о включении заявителя в перечень сельскохозяйственных товаропроизводителей, получающих субсидии, уполномоченный орган формирует заявку на финансирование согласно </w:t>
      </w:r>
      <w:hyperlink w:anchor="P259" w:history="1">
        <w:proofErr w:type="gramStart"/>
        <w:r w:rsidR="00DF02C0" w:rsidRPr="002A5EA1">
          <w:rPr>
            <w:rFonts w:ascii="Times New Roman" w:hAnsi="Times New Roman" w:cs="Times New Roman"/>
            <w:sz w:val="28"/>
            <w:szCs w:val="28"/>
          </w:rPr>
          <w:t>Приложению</w:t>
        </w:r>
        <w:proofErr w:type="gramEnd"/>
        <w:r w:rsidR="00DF02C0" w:rsidRPr="002A5EA1">
          <w:rPr>
            <w:rFonts w:ascii="Times New Roman" w:hAnsi="Times New Roman" w:cs="Times New Roman"/>
            <w:sz w:val="28"/>
            <w:szCs w:val="28"/>
          </w:rPr>
          <w:t xml:space="preserve"> N 2</w:t>
        </w:r>
      </w:hyperlink>
      <w:r w:rsidR="00DF02C0" w:rsidRPr="002A5EA1">
        <w:rPr>
          <w:rFonts w:ascii="Times New Roman" w:hAnsi="Times New Roman" w:cs="Times New Roman"/>
          <w:sz w:val="28"/>
          <w:szCs w:val="28"/>
        </w:rPr>
        <w:t xml:space="preserve"> к настоящему Порядку и представляет ее в Министерство финансов Республики Калмыкия для зачисления субсидий на лицевой счет уполномоченного органа.</w:t>
      </w:r>
    </w:p>
    <w:p w:rsidR="00DF02C0" w:rsidRPr="002A5EA1" w:rsidRDefault="002A5EA1">
      <w:pPr>
        <w:pStyle w:val="ConsPlusNormal"/>
        <w:ind w:firstLine="540"/>
        <w:jc w:val="both"/>
        <w:rPr>
          <w:rFonts w:ascii="Times New Roman" w:hAnsi="Times New Roman" w:cs="Times New Roman"/>
          <w:sz w:val="28"/>
          <w:szCs w:val="28"/>
        </w:rPr>
      </w:pPr>
      <w:hyperlink r:id="rId31" w:history="1">
        <w:r w:rsidR="00DF02C0" w:rsidRPr="002A5EA1">
          <w:rPr>
            <w:rFonts w:ascii="Times New Roman" w:hAnsi="Times New Roman" w:cs="Times New Roman"/>
            <w:sz w:val="28"/>
            <w:szCs w:val="28"/>
          </w:rPr>
          <w:t>12</w:t>
        </w:r>
      </w:hyperlink>
      <w:r w:rsidR="00DF02C0" w:rsidRPr="002A5EA1">
        <w:rPr>
          <w:rFonts w:ascii="Times New Roman" w:hAnsi="Times New Roman" w:cs="Times New Roman"/>
          <w:sz w:val="28"/>
          <w:szCs w:val="28"/>
        </w:rPr>
        <w:t>. Министерство финансов Республики Калмыкия на основании представленных заявок на финансирование доводит объемы финансирования в пределах, утвержденных уполномоченному органу лимитов бюджетных обязательств.</w:t>
      </w:r>
    </w:p>
    <w:p w:rsidR="00DF02C0" w:rsidRPr="002A5EA1" w:rsidRDefault="002A5EA1">
      <w:pPr>
        <w:pStyle w:val="ConsPlusNormal"/>
        <w:ind w:firstLine="540"/>
        <w:jc w:val="both"/>
        <w:rPr>
          <w:rFonts w:ascii="Times New Roman" w:hAnsi="Times New Roman" w:cs="Times New Roman"/>
          <w:sz w:val="28"/>
          <w:szCs w:val="28"/>
        </w:rPr>
      </w:pPr>
      <w:hyperlink r:id="rId32" w:history="1">
        <w:r w:rsidR="00DF02C0" w:rsidRPr="002A5EA1">
          <w:rPr>
            <w:rFonts w:ascii="Times New Roman" w:hAnsi="Times New Roman" w:cs="Times New Roman"/>
            <w:sz w:val="28"/>
            <w:szCs w:val="28"/>
          </w:rPr>
          <w:t>13</w:t>
        </w:r>
      </w:hyperlink>
      <w:r w:rsidR="00DF02C0" w:rsidRPr="002A5EA1">
        <w:rPr>
          <w:rFonts w:ascii="Times New Roman" w:hAnsi="Times New Roman" w:cs="Times New Roman"/>
          <w:sz w:val="28"/>
          <w:szCs w:val="28"/>
        </w:rPr>
        <w:t>. Уполномоченный орган для перечисления субсидий на расчетные счета получателей субсидий, открытые ими в кредитных организациях, представляет в Управление Федерального казначейства по Республике Калмыкия по каждому получателю субсидии платежный документ на перечисление субсидии, оформленный в соответствии с действующим законодательством.</w:t>
      </w:r>
    </w:p>
    <w:p w:rsidR="00DF02C0" w:rsidRPr="002A5EA1" w:rsidRDefault="002A5EA1">
      <w:pPr>
        <w:pStyle w:val="ConsPlusNormal"/>
        <w:ind w:firstLine="540"/>
        <w:jc w:val="both"/>
        <w:rPr>
          <w:rFonts w:ascii="Times New Roman" w:hAnsi="Times New Roman" w:cs="Times New Roman"/>
          <w:sz w:val="28"/>
          <w:szCs w:val="28"/>
        </w:rPr>
      </w:pPr>
      <w:hyperlink r:id="rId33" w:history="1">
        <w:r w:rsidR="00DF02C0" w:rsidRPr="002A5EA1">
          <w:rPr>
            <w:rFonts w:ascii="Times New Roman" w:hAnsi="Times New Roman" w:cs="Times New Roman"/>
            <w:sz w:val="28"/>
            <w:szCs w:val="28"/>
          </w:rPr>
          <w:t>14</w:t>
        </w:r>
      </w:hyperlink>
      <w:r w:rsidR="00DF02C0" w:rsidRPr="002A5EA1">
        <w:rPr>
          <w:rFonts w:ascii="Times New Roman" w:hAnsi="Times New Roman" w:cs="Times New Roman"/>
          <w:sz w:val="28"/>
          <w:szCs w:val="28"/>
        </w:rPr>
        <w:t>. Очередность предоставления субсидий устанавливается в хронологическом порядке по дате принятия решений о включении в перечень сельскохозяйственных товаропроизводителей.</w:t>
      </w:r>
    </w:p>
    <w:p w:rsidR="00DF02C0" w:rsidRPr="002A5EA1" w:rsidRDefault="002A5EA1">
      <w:pPr>
        <w:pStyle w:val="ConsPlusNormal"/>
        <w:ind w:firstLine="540"/>
        <w:jc w:val="both"/>
        <w:rPr>
          <w:rFonts w:ascii="Times New Roman" w:hAnsi="Times New Roman" w:cs="Times New Roman"/>
          <w:sz w:val="28"/>
          <w:szCs w:val="28"/>
        </w:rPr>
      </w:pPr>
      <w:hyperlink r:id="rId34" w:history="1">
        <w:r w:rsidR="00DF02C0" w:rsidRPr="002A5EA1">
          <w:rPr>
            <w:rFonts w:ascii="Times New Roman" w:hAnsi="Times New Roman" w:cs="Times New Roman"/>
            <w:sz w:val="28"/>
            <w:szCs w:val="28"/>
          </w:rPr>
          <w:t>15</w:t>
        </w:r>
      </w:hyperlink>
      <w:r w:rsidR="00DF02C0" w:rsidRPr="002A5EA1">
        <w:rPr>
          <w:rFonts w:ascii="Times New Roman" w:hAnsi="Times New Roman" w:cs="Times New Roman"/>
          <w:sz w:val="28"/>
          <w:szCs w:val="28"/>
        </w:rPr>
        <w:t xml:space="preserve">. В отношении сельскохозяйственных товаропроизводителей, являвшихся получателями субсидии в предыдущем </w:t>
      </w:r>
      <w:proofErr w:type="gramStart"/>
      <w:r w:rsidR="00DF02C0" w:rsidRPr="002A5EA1">
        <w:rPr>
          <w:rFonts w:ascii="Times New Roman" w:hAnsi="Times New Roman" w:cs="Times New Roman"/>
          <w:sz w:val="28"/>
          <w:szCs w:val="28"/>
        </w:rPr>
        <w:t>году</w:t>
      </w:r>
      <w:proofErr w:type="gramEnd"/>
      <w:r w:rsidR="00DF02C0" w:rsidRPr="002A5EA1">
        <w:rPr>
          <w:rFonts w:ascii="Times New Roman" w:hAnsi="Times New Roman" w:cs="Times New Roman"/>
          <w:sz w:val="28"/>
          <w:szCs w:val="28"/>
        </w:rPr>
        <w:t xml:space="preserve"> проводится оценка эффективности использования субсидии на основании достижения следующих показателей результативности: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 xml:space="preserve">а) доля застрахованных площадей посевов (посадок) </w:t>
      </w:r>
      <w:r w:rsidRPr="002A5EA1">
        <w:rPr>
          <w:rFonts w:ascii="Times New Roman" w:hAnsi="Times New Roman" w:cs="Times New Roman"/>
          <w:sz w:val="28"/>
          <w:szCs w:val="28"/>
        </w:rPr>
        <w:lastRenderedPageBreak/>
        <w:t>сельскохозяйственных культур в общей площади посевов (посадок) сельскохозяйственных культур;</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б) доля застрахованного поголовья сельскохозяйственных животных в общем поголовье сельскохозяйственных животных.</w:t>
      </w:r>
    </w:p>
    <w:p w:rsidR="00DF02C0" w:rsidRPr="002A5EA1" w:rsidRDefault="002A5EA1">
      <w:pPr>
        <w:pStyle w:val="ConsPlusNormal"/>
        <w:ind w:firstLine="540"/>
        <w:jc w:val="both"/>
        <w:rPr>
          <w:rFonts w:ascii="Times New Roman" w:hAnsi="Times New Roman" w:cs="Times New Roman"/>
          <w:sz w:val="28"/>
          <w:szCs w:val="28"/>
        </w:rPr>
      </w:pPr>
      <w:hyperlink r:id="rId35" w:history="1">
        <w:r w:rsidR="00DF02C0" w:rsidRPr="002A5EA1">
          <w:rPr>
            <w:rFonts w:ascii="Times New Roman" w:hAnsi="Times New Roman" w:cs="Times New Roman"/>
            <w:sz w:val="28"/>
            <w:szCs w:val="28"/>
          </w:rPr>
          <w:t>16</w:t>
        </w:r>
      </w:hyperlink>
      <w:r w:rsidR="00DF02C0" w:rsidRPr="002A5EA1">
        <w:rPr>
          <w:rFonts w:ascii="Times New Roman" w:hAnsi="Times New Roman" w:cs="Times New Roman"/>
          <w:sz w:val="28"/>
          <w:szCs w:val="28"/>
        </w:rPr>
        <w:t>. Уполномоченный орган не предоставляет субсидии в очередном финансовом году получателям, не достигнувшим в отчетном финансовом году установленных показателей результативности использования субсидий.</w:t>
      </w:r>
    </w:p>
    <w:bookmarkStart w:id="9" w:name="P118"/>
    <w:bookmarkEnd w:id="9"/>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fldChar w:fldCharType="begin"/>
      </w:r>
      <w:r w:rsidRPr="002A5EA1">
        <w:rPr>
          <w:rFonts w:ascii="Times New Roman" w:hAnsi="Times New Roman" w:cs="Times New Roman"/>
          <w:sz w:val="28"/>
          <w:szCs w:val="28"/>
        </w:rPr>
        <w:instrText xml:space="preserve"> HYPERLINK "consultantplus://offline/ref=C53D82ECFA1BA3B564A1E9732CE545F161A557A9F3CFDB24537C697C59A87A685BE08773CF149F0C152E5348ZFJ" </w:instrText>
      </w:r>
      <w:r w:rsidRPr="002A5EA1">
        <w:rPr>
          <w:rFonts w:ascii="Times New Roman" w:hAnsi="Times New Roman" w:cs="Times New Roman"/>
          <w:sz w:val="28"/>
          <w:szCs w:val="28"/>
        </w:rPr>
        <w:fldChar w:fldCharType="separate"/>
      </w:r>
      <w:r w:rsidRPr="002A5EA1">
        <w:rPr>
          <w:rFonts w:ascii="Times New Roman" w:hAnsi="Times New Roman" w:cs="Times New Roman"/>
          <w:sz w:val="28"/>
          <w:szCs w:val="28"/>
        </w:rPr>
        <w:t>17</w:t>
      </w:r>
      <w:r w:rsidRPr="002A5EA1">
        <w:rPr>
          <w:rFonts w:ascii="Times New Roman" w:hAnsi="Times New Roman" w:cs="Times New Roman"/>
          <w:sz w:val="28"/>
          <w:szCs w:val="28"/>
        </w:rPr>
        <w:fldChar w:fldCharType="end"/>
      </w:r>
      <w:r w:rsidRPr="002A5EA1">
        <w:rPr>
          <w:rFonts w:ascii="Times New Roman" w:hAnsi="Times New Roman" w:cs="Times New Roman"/>
          <w:sz w:val="28"/>
          <w:szCs w:val="28"/>
        </w:rPr>
        <w:t>. В случае предоставления субсидии в завышенном размере вследствие ошибки, допущенной уполномоченным органом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уполномоченного органа, а при его отказе от добровольного возврата указанные средства взыскиваются в судебном порядке.</w:t>
      </w:r>
    </w:p>
    <w:bookmarkStart w:id="10" w:name="P119"/>
    <w:bookmarkEnd w:id="10"/>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fldChar w:fldCharType="begin"/>
      </w:r>
      <w:r w:rsidRPr="002A5EA1">
        <w:rPr>
          <w:rFonts w:ascii="Times New Roman" w:hAnsi="Times New Roman" w:cs="Times New Roman"/>
          <w:sz w:val="28"/>
          <w:szCs w:val="28"/>
        </w:rPr>
        <w:instrText xml:space="preserve"> HYPERLINK "consultantplus://offline/ref=C53D82ECFA1BA3B564A1E9732CE545F161A557A9F3CFDB24537C697C59A87A685BE08773CF149F0C152E5348ZFJ" </w:instrText>
      </w:r>
      <w:r w:rsidRPr="002A5EA1">
        <w:rPr>
          <w:rFonts w:ascii="Times New Roman" w:hAnsi="Times New Roman" w:cs="Times New Roman"/>
          <w:sz w:val="28"/>
          <w:szCs w:val="28"/>
        </w:rPr>
        <w:fldChar w:fldCharType="separate"/>
      </w:r>
      <w:r w:rsidRPr="002A5EA1">
        <w:rPr>
          <w:rFonts w:ascii="Times New Roman" w:hAnsi="Times New Roman" w:cs="Times New Roman"/>
          <w:sz w:val="28"/>
          <w:szCs w:val="28"/>
        </w:rPr>
        <w:t>18</w:t>
      </w:r>
      <w:r w:rsidRPr="002A5EA1">
        <w:rPr>
          <w:rFonts w:ascii="Times New Roman" w:hAnsi="Times New Roman" w:cs="Times New Roman"/>
          <w:sz w:val="28"/>
          <w:szCs w:val="28"/>
        </w:rPr>
        <w:fldChar w:fldCharType="end"/>
      </w:r>
      <w:r w:rsidRPr="002A5EA1">
        <w:rPr>
          <w:rFonts w:ascii="Times New Roman" w:hAnsi="Times New Roman" w:cs="Times New Roman"/>
          <w:sz w:val="28"/>
          <w:szCs w:val="28"/>
        </w:rPr>
        <w:t>. В случае предоставления субсидии в заниженном размере вследствие ошибки, допущенной уполномоченным органом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DF02C0" w:rsidRPr="002A5EA1" w:rsidRDefault="002A5EA1">
      <w:pPr>
        <w:pStyle w:val="ConsPlusNormal"/>
        <w:ind w:firstLine="540"/>
        <w:jc w:val="both"/>
        <w:rPr>
          <w:rFonts w:ascii="Times New Roman" w:hAnsi="Times New Roman" w:cs="Times New Roman"/>
          <w:sz w:val="28"/>
          <w:szCs w:val="28"/>
        </w:rPr>
      </w:pPr>
      <w:hyperlink r:id="rId36" w:history="1">
        <w:r w:rsidR="00DF02C0" w:rsidRPr="002A5EA1">
          <w:rPr>
            <w:rFonts w:ascii="Times New Roman" w:hAnsi="Times New Roman" w:cs="Times New Roman"/>
            <w:sz w:val="28"/>
            <w:szCs w:val="28"/>
          </w:rPr>
          <w:t>19</w:t>
        </w:r>
      </w:hyperlink>
      <w:r w:rsidR="00DF02C0" w:rsidRPr="002A5EA1">
        <w:rPr>
          <w:rFonts w:ascii="Times New Roman" w:hAnsi="Times New Roman" w:cs="Times New Roman"/>
          <w:sz w:val="28"/>
          <w:szCs w:val="28"/>
        </w:rPr>
        <w:t xml:space="preserve">. В случаях, предусмотренных </w:t>
      </w:r>
      <w:hyperlink w:anchor="P118" w:history="1">
        <w:r w:rsidR="00DF02C0" w:rsidRPr="002A5EA1">
          <w:rPr>
            <w:rFonts w:ascii="Times New Roman" w:hAnsi="Times New Roman" w:cs="Times New Roman"/>
            <w:sz w:val="28"/>
            <w:szCs w:val="28"/>
          </w:rPr>
          <w:t>пунктами 16</w:t>
        </w:r>
      </w:hyperlink>
      <w:r w:rsidR="00DF02C0" w:rsidRPr="002A5EA1">
        <w:rPr>
          <w:rFonts w:ascii="Times New Roman" w:hAnsi="Times New Roman" w:cs="Times New Roman"/>
          <w:sz w:val="28"/>
          <w:szCs w:val="28"/>
        </w:rPr>
        <w:t xml:space="preserve"> и </w:t>
      </w:r>
      <w:hyperlink w:anchor="P119" w:history="1">
        <w:r w:rsidR="00DF02C0" w:rsidRPr="002A5EA1">
          <w:rPr>
            <w:rFonts w:ascii="Times New Roman" w:hAnsi="Times New Roman" w:cs="Times New Roman"/>
            <w:sz w:val="28"/>
            <w:szCs w:val="28"/>
          </w:rPr>
          <w:t>17</w:t>
        </w:r>
      </w:hyperlink>
      <w:r w:rsidR="00DF02C0" w:rsidRPr="002A5EA1">
        <w:rPr>
          <w:rFonts w:ascii="Times New Roman" w:hAnsi="Times New Roman" w:cs="Times New Roman"/>
          <w:sz w:val="28"/>
          <w:szCs w:val="28"/>
        </w:rPr>
        <w:t xml:space="preserve"> настоящего Порядка, виновные должностные лица уполномоченного органа, допустившие указанные ошибки, несут ответственность в соответствии с действующим законодательством Российской Федерации.</w:t>
      </w:r>
    </w:p>
    <w:p w:rsidR="00DF02C0" w:rsidRPr="002A5EA1" w:rsidRDefault="002A5EA1">
      <w:pPr>
        <w:pStyle w:val="ConsPlusNormal"/>
        <w:ind w:firstLine="540"/>
        <w:jc w:val="both"/>
        <w:rPr>
          <w:rFonts w:ascii="Times New Roman" w:hAnsi="Times New Roman" w:cs="Times New Roman"/>
          <w:sz w:val="28"/>
          <w:szCs w:val="28"/>
        </w:rPr>
      </w:pPr>
      <w:hyperlink r:id="rId37" w:history="1">
        <w:r w:rsidR="00DF02C0" w:rsidRPr="002A5EA1">
          <w:rPr>
            <w:rFonts w:ascii="Times New Roman" w:hAnsi="Times New Roman" w:cs="Times New Roman"/>
            <w:sz w:val="28"/>
            <w:szCs w:val="28"/>
          </w:rPr>
          <w:t>20</w:t>
        </w:r>
      </w:hyperlink>
      <w:r w:rsidR="00DF02C0" w:rsidRPr="002A5EA1">
        <w:rPr>
          <w:rFonts w:ascii="Times New Roman" w:hAnsi="Times New Roman" w:cs="Times New Roman"/>
          <w:sz w:val="28"/>
          <w:szCs w:val="28"/>
        </w:rPr>
        <w:t xml:space="preserve">. Ответственность за полноту оформления и достоверность сведений, содержащихся в документах, представленных в соответствии с </w:t>
      </w:r>
      <w:hyperlink w:anchor="P63" w:history="1">
        <w:r w:rsidR="00DF02C0" w:rsidRPr="002A5EA1">
          <w:rPr>
            <w:rFonts w:ascii="Times New Roman" w:hAnsi="Times New Roman" w:cs="Times New Roman"/>
            <w:sz w:val="28"/>
            <w:szCs w:val="28"/>
          </w:rPr>
          <w:t>пунктом 5</w:t>
        </w:r>
      </w:hyperlink>
      <w:r w:rsidR="00DF02C0" w:rsidRPr="002A5EA1">
        <w:rPr>
          <w:rFonts w:ascii="Times New Roman" w:hAnsi="Times New Roman" w:cs="Times New Roman"/>
          <w:sz w:val="28"/>
          <w:szCs w:val="28"/>
        </w:rPr>
        <w:t xml:space="preserve"> настоящего Порядка, и целевое использование субсидий возлагается на получателей субсидий.</w:t>
      </w:r>
    </w:p>
    <w:p w:rsidR="00DF02C0" w:rsidRPr="002A5EA1" w:rsidRDefault="002A5EA1">
      <w:pPr>
        <w:pStyle w:val="ConsPlusNormal"/>
        <w:ind w:firstLine="540"/>
        <w:jc w:val="both"/>
        <w:rPr>
          <w:rFonts w:ascii="Times New Roman" w:hAnsi="Times New Roman" w:cs="Times New Roman"/>
          <w:sz w:val="28"/>
          <w:szCs w:val="28"/>
        </w:rPr>
      </w:pPr>
      <w:hyperlink r:id="rId38" w:history="1">
        <w:r w:rsidR="00DF02C0" w:rsidRPr="002A5EA1">
          <w:rPr>
            <w:rFonts w:ascii="Times New Roman" w:hAnsi="Times New Roman" w:cs="Times New Roman"/>
            <w:sz w:val="28"/>
            <w:szCs w:val="28"/>
          </w:rPr>
          <w:t>21</w:t>
        </w:r>
      </w:hyperlink>
      <w:r w:rsidR="00DF02C0" w:rsidRPr="002A5EA1">
        <w:rPr>
          <w:rFonts w:ascii="Times New Roman" w:hAnsi="Times New Roman" w:cs="Times New Roman"/>
          <w:sz w:val="28"/>
          <w:szCs w:val="28"/>
        </w:rPr>
        <w:t>. Возврату подлежат субсидии в случаях:</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нарушения условий, установленных при предоставлении субсидий настоящим Порядком, в том числе установления факта нецелевого использования субсидий;</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установления факта представления документов, содержащих недостоверные сведения в целях получения субсидий.</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Возврат субсидии осуществляется в следующем порядке:</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уполномоченный орган в течение 15 рабочих дней после подписания акта проверки или получения акта проверки от органа государственной власти, осуществляющего финансовый контроль и (или) Министерства сельского хозяйства Российской Федерации направляет получателю требование о возврате субсидии в случаях, предусмотренных настоящим пунктом;</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получатель обязан произвести возврат субсидии в полном объеме в течение 20 календарных дней со дня получения от уполномоченного органа требования о возврате субсидии;</w:t>
      </w:r>
    </w:p>
    <w:p w:rsidR="00DF02C0" w:rsidRPr="002A5EA1" w:rsidRDefault="00DF02C0">
      <w:pPr>
        <w:pStyle w:val="ConsPlusNormal"/>
        <w:ind w:firstLine="540"/>
        <w:jc w:val="both"/>
        <w:rPr>
          <w:rFonts w:ascii="Times New Roman" w:hAnsi="Times New Roman" w:cs="Times New Roman"/>
          <w:sz w:val="28"/>
          <w:szCs w:val="28"/>
        </w:rPr>
      </w:pPr>
      <w:r w:rsidRPr="002A5EA1">
        <w:rPr>
          <w:rFonts w:ascii="Times New Roman" w:hAnsi="Times New Roman" w:cs="Times New Roman"/>
          <w:sz w:val="28"/>
          <w:szCs w:val="28"/>
        </w:rPr>
        <w:t>при нарушении получателем срока возврата субсидии уполномоченный орган принимает меры по взысканию указанных средств в республиканский бюджет в порядке, установленном действующим законодательством.</w:t>
      </w:r>
    </w:p>
    <w:p w:rsidR="00DF02C0" w:rsidRPr="002A5EA1" w:rsidRDefault="002A5EA1">
      <w:pPr>
        <w:pStyle w:val="ConsPlusNormal"/>
        <w:ind w:firstLine="540"/>
        <w:jc w:val="both"/>
        <w:rPr>
          <w:rFonts w:ascii="Times New Roman" w:hAnsi="Times New Roman" w:cs="Times New Roman"/>
          <w:sz w:val="28"/>
          <w:szCs w:val="28"/>
        </w:rPr>
      </w:pPr>
      <w:hyperlink r:id="rId39" w:history="1">
        <w:r w:rsidR="00DF02C0" w:rsidRPr="002A5EA1">
          <w:rPr>
            <w:rFonts w:ascii="Times New Roman" w:hAnsi="Times New Roman" w:cs="Times New Roman"/>
            <w:sz w:val="28"/>
            <w:szCs w:val="28"/>
          </w:rPr>
          <w:t>22</w:t>
        </w:r>
      </w:hyperlink>
      <w:r w:rsidR="00DF02C0" w:rsidRPr="002A5EA1">
        <w:rPr>
          <w:rFonts w:ascii="Times New Roman" w:hAnsi="Times New Roman" w:cs="Times New Roman"/>
          <w:sz w:val="28"/>
          <w:szCs w:val="28"/>
        </w:rPr>
        <w:t xml:space="preserve">. Сельскохозяйственный товаропроизводитель обязан предоставлять в уполномоченный орган отчет о финансово-экономическом состоянии </w:t>
      </w:r>
      <w:r w:rsidR="00DF02C0" w:rsidRPr="002A5EA1">
        <w:rPr>
          <w:rFonts w:ascii="Times New Roman" w:hAnsi="Times New Roman" w:cs="Times New Roman"/>
          <w:sz w:val="28"/>
          <w:szCs w:val="28"/>
        </w:rPr>
        <w:lastRenderedPageBreak/>
        <w:t>сельскохозяйственных товаропроизводителей в срок до 20-го числа второго месяца, следующего за отчетным кварталом, и до 1 апреля года, следующего за годом отчетного периода, по форме, утвержденной Министерством сельского хозяйства Российской Федерации.</w:t>
      </w:r>
    </w:p>
    <w:p w:rsidR="00DF02C0" w:rsidRPr="002A5EA1" w:rsidRDefault="002A5EA1">
      <w:pPr>
        <w:pStyle w:val="ConsPlusNormal"/>
        <w:ind w:firstLine="540"/>
        <w:jc w:val="both"/>
        <w:rPr>
          <w:rFonts w:ascii="Times New Roman" w:hAnsi="Times New Roman" w:cs="Times New Roman"/>
          <w:sz w:val="28"/>
          <w:szCs w:val="28"/>
        </w:rPr>
      </w:pPr>
      <w:hyperlink r:id="rId40" w:history="1">
        <w:r w:rsidR="00DF02C0" w:rsidRPr="002A5EA1">
          <w:rPr>
            <w:rFonts w:ascii="Times New Roman" w:hAnsi="Times New Roman" w:cs="Times New Roman"/>
            <w:sz w:val="28"/>
            <w:szCs w:val="28"/>
          </w:rPr>
          <w:t>23</w:t>
        </w:r>
      </w:hyperlink>
      <w:r w:rsidR="00DF02C0" w:rsidRPr="002A5EA1">
        <w:rPr>
          <w:rFonts w:ascii="Times New Roman" w:hAnsi="Times New Roman" w:cs="Times New Roman"/>
          <w:sz w:val="28"/>
          <w:szCs w:val="28"/>
        </w:rPr>
        <w:t>. Контроль за использованием субсидий их получателями в соответствии с условиями и целями, определенными при предоставлении указанных средств из республиканского бюджета, осуществляется уполномоченным органом и Республиканской службой финансово-бюджетного контроля в соответствии с действующим законодательством.</w:t>
      </w:r>
    </w:p>
    <w:p w:rsidR="00DF02C0" w:rsidRPr="002A5EA1" w:rsidRDefault="00DF02C0">
      <w:pPr>
        <w:pStyle w:val="ConsPlusNormal"/>
        <w:ind w:firstLine="540"/>
        <w:jc w:val="both"/>
        <w:rPr>
          <w:rFonts w:ascii="Times New Roman" w:hAnsi="Times New Roman" w:cs="Times New Roman"/>
          <w:sz w:val="28"/>
          <w:szCs w:val="28"/>
        </w:rPr>
      </w:pPr>
    </w:p>
    <w:p w:rsidR="00DF02C0" w:rsidRPr="002A5EA1" w:rsidRDefault="00DF02C0">
      <w:pPr>
        <w:pStyle w:val="ConsPlusNormal"/>
        <w:ind w:firstLine="540"/>
        <w:jc w:val="both"/>
        <w:rPr>
          <w:rFonts w:ascii="Times New Roman" w:hAnsi="Times New Roman" w:cs="Times New Roman"/>
          <w:sz w:val="28"/>
          <w:szCs w:val="28"/>
        </w:rPr>
      </w:pPr>
    </w:p>
    <w:p w:rsidR="00DF02C0" w:rsidRPr="002A5EA1" w:rsidRDefault="00DF02C0">
      <w:pPr>
        <w:pStyle w:val="ConsPlusNormal"/>
        <w:ind w:firstLine="540"/>
        <w:jc w:val="both"/>
        <w:rPr>
          <w:rFonts w:ascii="Times New Roman" w:hAnsi="Times New Roman" w:cs="Times New Roman"/>
          <w:sz w:val="28"/>
          <w:szCs w:val="28"/>
        </w:rPr>
      </w:pPr>
    </w:p>
    <w:p w:rsidR="00DF02C0" w:rsidRPr="002A5EA1" w:rsidRDefault="00DF02C0">
      <w:pPr>
        <w:pStyle w:val="ConsPlusNormal"/>
        <w:ind w:firstLine="540"/>
        <w:jc w:val="both"/>
        <w:rPr>
          <w:rFonts w:ascii="Times New Roman" w:hAnsi="Times New Roman" w:cs="Times New Roman"/>
          <w:sz w:val="28"/>
          <w:szCs w:val="28"/>
        </w:rPr>
      </w:pPr>
    </w:p>
    <w:p w:rsidR="00DF02C0" w:rsidRPr="002A5EA1" w:rsidRDefault="00DF02C0">
      <w:pPr>
        <w:pStyle w:val="ConsPlusNormal"/>
        <w:ind w:firstLine="540"/>
        <w:jc w:val="both"/>
        <w:rPr>
          <w:rFonts w:ascii="Times New Roman" w:hAnsi="Times New Roman" w:cs="Times New Roman"/>
          <w:sz w:val="28"/>
          <w:szCs w:val="28"/>
        </w:rPr>
      </w:pPr>
    </w:p>
    <w:p w:rsidR="002A5EA1" w:rsidRPr="002A5EA1" w:rsidRDefault="002A5EA1">
      <w:pPr>
        <w:rPr>
          <w:rFonts w:ascii="Calibri" w:eastAsia="Times New Roman" w:hAnsi="Calibri" w:cs="Calibri"/>
          <w:szCs w:val="20"/>
          <w:lang w:eastAsia="ru-RU"/>
        </w:rPr>
      </w:pPr>
      <w:r w:rsidRPr="002A5EA1">
        <w:br w:type="page"/>
      </w:r>
    </w:p>
    <w:p w:rsidR="00DF02C0" w:rsidRPr="002A5EA1" w:rsidRDefault="00DF02C0">
      <w:pPr>
        <w:pStyle w:val="ConsPlusNormal"/>
        <w:jc w:val="right"/>
      </w:pPr>
      <w:r w:rsidRPr="002A5EA1">
        <w:lastRenderedPageBreak/>
        <w:t>Приложение N 1</w:t>
      </w:r>
    </w:p>
    <w:p w:rsidR="00DF02C0" w:rsidRPr="002A5EA1" w:rsidRDefault="00DF02C0">
      <w:pPr>
        <w:pStyle w:val="ConsPlusNormal"/>
        <w:jc w:val="right"/>
      </w:pPr>
      <w:r w:rsidRPr="002A5EA1">
        <w:t>к Порядку предоставления субсидий из республиканского</w:t>
      </w:r>
    </w:p>
    <w:p w:rsidR="00DF02C0" w:rsidRPr="002A5EA1" w:rsidRDefault="00DF02C0">
      <w:pPr>
        <w:pStyle w:val="ConsPlusNormal"/>
        <w:jc w:val="right"/>
      </w:pPr>
      <w:r w:rsidRPr="002A5EA1">
        <w:t>бюджета на возмещение части затрат сельскохозяйственных</w:t>
      </w:r>
    </w:p>
    <w:p w:rsidR="00DF02C0" w:rsidRPr="002A5EA1" w:rsidRDefault="00DF02C0">
      <w:pPr>
        <w:pStyle w:val="ConsPlusNormal"/>
        <w:jc w:val="right"/>
      </w:pPr>
      <w:r w:rsidRPr="002A5EA1">
        <w:t>товаропроизводителей на уплату страховых премий</w:t>
      </w:r>
    </w:p>
    <w:p w:rsidR="00DF02C0" w:rsidRPr="002A5EA1" w:rsidRDefault="00DF02C0">
      <w:pPr>
        <w:pStyle w:val="ConsPlusNormal"/>
        <w:jc w:val="right"/>
      </w:pPr>
      <w:r w:rsidRPr="002A5EA1">
        <w:t>по договорам сельскохозяйственного</w:t>
      </w:r>
    </w:p>
    <w:p w:rsidR="00DF02C0" w:rsidRPr="002A5EA1" w:rsidRDefault="00DF02C0">
      <w:pPr>
        <w:pStyle w:val="ConsPlusNormal"/>
        <w:jc w:val="right"/>
      </w:pPr>
      <w:r w:rsidRPr="002A5EA1">
        <w:t>страхования, утвержденному</w:t>
      </w:r>
    </w:p>
    <w:p w:rsidR="00DF02C0" w:rsidRPr="002A5EA1" w:rsidRDefault="00DF02C0">
      <w:pPr>
        <w:pStyle w:val="ConsPlusNormal"/>
        <w:jc w:val="right"/>
      </w:pPr>
      <w:r w:rsidRPr="002A5EA1">
        <w:t>Постановлением Правительство</w:t>
      </w:r>
    </w:p>
    <w:p w:rsidR="00DF02C0" w:rsidRPr="002A5EA1" w:rsidRDefault="00DF02C0">
      <w:pPr>
        <w:pStyle w:val="ConsPlusNormal"/>
        <w:jc w:val="right"/>
      </w:pPr>
      <w:r w:rsidRPr="002A5EA1">
        <w:t>Республики Калмыкия</w:t>
      </w:r>
    </w:p>
    <w:p w:rsidR="00DF02C0" w:rsidRPr="002A5EA1" w:rsidRDefault="00DF02C0" w:rsidP="002A5EA1">
      <w:pPr>
        <w:pStyle w:val="ConsPlusNormal"/>
        <w:jc w:val="right"/>
      </w:pPr>
      <w:r w:rsidRPr="002A5EA1">
        <w:t>от 1 марта 2013 г. N 96</w:t>
      </w:r>
    </w:p>
    <w:p w:rsidR="00DF02C0" w:rsidRPr="002A5EA1" w:rsidRDefault="00DF02C0">
      <w:pPr>
        <w:pStyle w:val="ConsPlusNonformat"/>
        <w:jc w:val="both"/>
      </w:pPr>
      <w:r w:rsidRPr="002A5EA1">
        <w:t>Заполняется: сельскохозяйственным товаропроизводителем</w:t>
      </w:r>
    </w:p>
    <w:p w:rsidR="00DF02C0" w:rsidRPr="002A5EA1" w:rsidRDefault="00DF02C0">
      <w:pPr>
        <w:pStyle w:val="ConsPlusNonformat"/>
        <w:jc w:val="both"/>
      </w:pPr>
      <w:r w:rsidRPr="002A5EA1">
        <w:t>Представляется: в уполномоченный орган</w:t>
      </w:r>
    </w:p>
    <w:p w:rsidR="00DF02C0" w:rsidRPr="002A5EA1" w:rsidRDefault="00DF02C0">
      <w:pPr>
        <w:pStyle w:val="ConsPlusNonformat"/>
        <w:jc w:val="both"/>
      </w:pPr>
    </w:p>
    <w:p w:rsidR="00DF02C0" w:rsidRPr="002A5EA1" w:rsidRDefault="00DF02C0" w:rsidP="002A5EA1">
      <w:pPr>
        <w:pStyle w:val="ConsPlusNonformat"/>
        <w:jc w:val="center"/>
      </w:pPr>
      <w:bookmarkStart w:id="11" w:name="P149"/>
      <w:bookmarkEnd w:id="11"/>
      <w:r w:rsidRPr="002A5EA1">
        <w:t>ЗАЯВЛЕНИЕ</w:t>
      </w:r>
    </w:p>
    <w:p w:rsidR="00DF02C0" w:rsidRPr="002A5EA1" w:rsidRDefault="00DF02C0" w:rsidP="002A5EA1">
      <w:pPr>
        <w:pStyle w:val="ConsPlusNonformat"/>
        <w:jc w:val="center"/>
      </w:pPr>
      <w:r w:rsidRPr="002A5EA1">
        <w:t>НА ПОЛУЧЕНИЕ СУБСИДИЙ ИЗ РЕСПУБЛИКАНСКОГО БЮДЖЕТА</w:t>
      </w:r>
    </w:p>
    <w:p w:rsidR="00DF02C0" w:rsidRPr="002A5EA1" w:rsidRDefault="00DF02C0" w:rsidP="002A5EA1">
      <w:pPr>
        <w:pStyle w:val="ConsPlusNonformat"/>
        <w:jc w:val="center"/>
      </w:pPr>
      <w:r w:rsidRPr="002A5EA1">
        <w:t>НА ВОЗМЕЩЕНИЕ ЧАСТИ ЗАТРАТ СЕЛЬСКОХОЗЯЙСТВЕННЫХ</w:t>
      </w:r>
    </w:p>
    <w:p w:rsidR="00DF02C0" w:rsidRPr="002A5EA1" w:rsidRDefault="00DF02C0" w:rsidP="002A5EA1">
      <w:pPr>
        <w:pStyle w:val="ConsPlusNonformat"/>
        <w:jc w:val="center"/>
      </w:pPr>
      <w:r w:rsidRPr="002A5EA1">
        <w:t>ТОВАРОПРОИЗВОДИТЕЛЕЙ НА УПЛАТУ СТРАХОВЫХ ПРЕМИЙ</w:t>
      </w:r>
    </w:p>
    <w:p w:rsidR="00DF02C0" w:rsidRPr="002A5EA1" w:rsidRDefault="00DF02C0" w:rsidP="002A5EA1">
      <w:pPr>
        <w:pStyle w:val="ConsPlusNonformat"/>
        <w:jc w:val="center"/>
      </w:pPr>
      <w:r w:rsidRPr="002A5EA1">
        <w:t>ПО ДОГОВОРАМ СЕЛЬСКОХОЗЯЙСТВЕННОГО СТРАХОВАНИЯ</w:t>
      </w:r>
    </w:p>
    <w:p w:rsidR="00DF02C0" w:rsidRPr="002A5EA1" w:rsidRDefault="00DF02C0" w:rsidP="002A5EA1">
      <w:pPr>
        <w:pStyle w:val="ConsPlusNonformat"/>
        <w:jc w:val="center"/>
      </w:pPr>
      <w:r w:rsidRPr="002A5EA1">
        <w:t>В 20___ ГОДУ</w:t>
      </w:r>
    </w:p>
    <w:p w:rsidR="00DF02C0" w:rsidRPr="002A5EA1" w:rsidRDefault="00DF02C0">
      <w:pPr>
        <w:pStyle w:val="ConsPlusNonformat"/>
        <w:jc w:val="both"/>
      </w:pPr>
    </w:p>
    <w:p w:rsidR="00DF02C0" w:rsidRPr="002A5EA1" w:rsidRDefault="00DF02C0">
      <w:pPr>
        <w:pStyle w:val="ConsPlusNonformat"/>
        <w:jc w:val="both"/>
      </w:pPr>
      <w:r w:rsidRPr="002A5EA1">
        <w:t>__________________________________________________________________________</w:t>
      </w:r>
    </w:p>
    <w:p w:rsidR="00DF02C0" w:rsidRPr="002A5EA1" w:rsidRDefault="00DF02C0">
      <w:pPr>
        <w:pStyle w:val="ConsPlusNonformat"/>
        <w:jc w:val="both"/>
      </w:pPr>
      <w:r w:rsidRPr="002A5EA1">
        <w:t>(полное и краткое наименование сельскохозяйственного товаропроизводителя</w:t>
      </w:r>
    </w:p>
    <w:p w:rsidR="00DF02C0" w:rsidRPr="002A5EA1" w:rsidRDefault="00DF02C0">
      <w:pPr>
        <w:pStyle w:val="ConsPlusNonformat"/>
        <w:jc w:val="both"/>
      </w:pPr>
      <w:r w:rsidRPr="002A5EA1">
        <w:t>в соответствии со сведениями о юридическом лице (об индивидуальном</w:t>
      </w:r>
    </w:p>
    <w:p w:rsidR="00DF02C0" w:rsidRPr="002A5EA1" w:rsidRDefault="00DF02C0">
      <w:pPr>
        <w:pStyle w:val="ConsPlusNonformat"/>
        <w:jc w:val="both"/>
      </w:pPr>
      <w:r w:rsidRPr="002A5EA1">
        <w:t>предпринимателе), содержащими в едином государственном реестре, (ИНН))</w:t>
      </w:r>
    </w:p>
    <w:p w:rsidR="00DF02C0" w:rsidRPr="002A5EA1" w:rsidRDefault="00DF02C0">
      <w:pPr>
        <w:pStyle w:val="ConsPlusNonformat"/>
        <w:jc w:val="both"/>
      </w:pPr>
      <w:r w:rsidRPr="002A5EA1">
        <w:t>__________________________________________________________________________</w:t>
      </w:r>
    </w:p>
    <w:p w:rsidR="00DF02C0" w:rsidRPr="002A5EA1" w:rsidRDefault="00DF02C0">
      <w:pPr>
        <w:pStyle w:val="ConsPlusNonformat"/>
        <w:jc w:val="both"/>
      </w:pPr>
      <w:r w:rsidRPr="002A5EA1">
        <w:t>(почтовый адрес, адрес фактического местонахождения, номер телефона)</w:t>
      </w:r>
    </w:p>
    <w:p w:rsidR="00DF02C0" w:rsidRPr="002A5EA1" w:rsidRDefault="00DF02C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8"/>
        <w:gridCol w:w="1694"/>
        <w:gridCol w:w="1524"/>
        <w:gridCol w:w="1270"/>
        <w:gridCol w:w="1779"/>
        <w:gridCol w:w="1528"/>
      </w:tblGrid>
      <w:tr w:rsidR="002A5EA1" w:rsidRPr="002A5EA1" w:rsidTr="002A5EA1">
        <w:trPr>
          <w:trHeight w:val="435"/>
        </w:trPr>
        <w:tc>
          <w:tcPr>
            <w:tcW w:w="1228" w:type="dxa"/>
            <w:vMerge w:val="restart"/>
          </w:tcPr>
          <w:p w:rsidR="00DF02C0" w:rsidRPr="002A5EA1" w:rsidRDefault="00DF02C0">
            <w:pPr>
              <w:pStyle w:val="ConsPlusNormal"/>
              <w:jc w:val="center"/>
            </w:pPr>
            <w:r w:rsidRPr="002A5EA1">
              <w:t xml:space="preserve">Код формы по </w:t>
            </w:r>
            <w:hyperlink r:id="rId41" w:history="1">
              <w:r w:rsidRPr="002A5EA1">
                <w:t>ОКУД</w:t>
              </w:r>
            </w:hyperlink>
          </w:p>
        </w:tc>
        <w:tc>
          <w:tcPr>
            <w:tcW w:w="7795" w:type="dxa"/>
            <w:gridSpan w:val="5"/>
          </w:tcPr>
          <w:p w:rsidR="00DF02C0" w:rsidRPr="002A5EA1" w:rsidRDefault="00DF02C0">
            <w:pPr>
              <w:pStyle w:val="ConsPlusNormal"/>
              <w:jc w:val="center"/>
            </w:pPr>
            <w:r w:rsidRPr="002A5EA1">
              <w:t>КОД</w:t>
            </w:r>
          </w:p>
        </w:tc>
      </w:tr>
      <w:tr w:rsidR="002A5EA1" w:rsidRPr="002A5EA1" w:rsidTr="002A5EA1">
        <w:trPr>
          <w:trHeight w:val="1066"/>
        </w:trPr>
        <w:tc>
          <w:tcPr>
            <w:tcW w:w="1228" w:type="dxa"/>
            <w:vMerge/>
          </w:tcPr>
          <w:p w:rsidR="00DF02C0" w:rsidRPr="002A5EA1" w:rsidRDefault="00DF02C0"/>
        </w:tc>
        <w:tc>
          <w:tcPr>
            <w:tcW w:w="1694" w:type="dxa"/>
          </w:tcPr>
          <w:p w:rsidR="00DF02C0" w:rsidRPr="002A5EA1" w:rsidRDefault="00DF02C0">
            <w:pPr>
              <w:pStyle w:val="ConsPlusNormal"/>
              <w:jc w:val="center"/>
            </w:pPr>
            <w:r w:rsidRPr="002A5EA1">
              <w:t xml:space="preserve">организации по </w:t>
            </w:r>
            <w:hyperlink r:id="rId42" w:history="1">
              <w:r w:rsidRPr="002A5EA1">
                <w:t>ОКПО</w:t>
              </w:r>
            </w:hyperlink>
          </w:p>
        </w:tc>
        <w:tc>
          <w:tcPr>
            <w:tcW w:w="1524" w:type="dxa"/>
          </w:tcPr>
          <w:p w:rsidR="00DF02C0" w:rsidRPr="002A5EA1" w:rsidRDefault="00DF02C0">
            <w:pPr>
              <w:pStyle w:val="ConsPlusNormal"/>
              <w:jc w:val="center"/>
            </w:pPr>
            <w:r w:rsidRPr="002A5EA1">
              <w:t xml:space="preserve">вида деятельности по </w:t>
            </w:r>
            <w:hyperlink r:id="rId43" w:history="1">
              <w:r w:rsidRPr="002A5EA1">
                <w:t>ОКВЭД</w:t>
              </w:r>
            </w:hyperlink>
          </w:p>
        </w:tc>
        <w:tc>
          <w:tcPr>
            <w:tcW w:w="1270" w:type="dxa"/>
          </w:tcPr>
          <w:p w:rsidR="00DF02C0" w:rsidRPr="002A5EA1" w:rsidRDefault="00DF02C0">
            <w:pPr>
              <w:pStyle w:val="ConsPlusNormal"/>
              <w:jc w:val="center"/>
            </w:pPr>
            <w:r w:rsidRPr="002A5EA1">
              <w:t xml:space="preserve">территории по </w:t>
            </w:r>
            <w:hyperlink r:id="rId44" w:history="1">
              <w:r w:rsidRPr="002A5EA1">
                <w:t>ОКАТО</w:t>
              </w:r>
            </w:hyperlink>
          </w:p>
        </w:tc>
        <w:tc>
          <w:tcPr>
            <w:tcW w:w="1779" w:type="dxa"/>
          </w:tcPr>
          <w:p w:rsidR="00DF02C0" w:rsidRPr="002A5EA1" w:rsidRDefault="00DF02C0">
            <w:pPr>
              <w:pStyle w:val="ConsPlusNormal"/>
              <w:jc w:val="center"/>
            </w:pPr>
            <w:r w:rsidRPr="002A5EA1">
              <w:t xml:space="preserve">организационно-правовой формы по </w:t>
            </w:r>
            <w:hyperlink r:id="rId45" w:history="1">
              <w:r w:rsidRPr="002A5EA1">
                <w:t>ОКОПФ</w:t>
              </w:r>
            </w:hyperlink>
          </w:p>
        </w:tc>
        <w:tc>
          <w:tcPr>
            <w:tcW w:w="1526" w:type="dxa"/>
          </w:tcPr>
          <w:p w:rsidR="00DF02C0" w:rsidRPr="002A5EA1" w:rsidRDefault="00DF02C0">
            <w:pPr>
              <w:pStyle w:val="ConsPlusNormal"/>
              <w:jc w:val="center"/>
            </w:pPr>
            <w:r w:rsidRPr="002A5EA1">
              <w:t xml:space="preserve">формы собственности по </w:t>
            </w:r>
            <w:hyperlink r:id="rId46" w:history="1">
              <w:r w:rsidRPr="002A5EA1">
                <w:t>ОКФС</w:t>
              </w:r>
            </w:hyperlink>
          </w:p>
        </w:tc>
      </w:tr>
      <w:tr w:rsidR="002A5EA1" w:rsidRPr="002A5EA1" w:rsidTr="002A5EA1">
        <w:trPr>
          <w:trHeight w:val="327"/>
        </w:trPr>
        <w:tc>
          <w:tcPr>
            <w:tcW w:w="1228" w:type="dxa"/>
          </w:tcPr>
          <w:p w:rsidR="00DF02C0" w:rsidRPr="002A5EA1" w:rsidRDefault="00DF02C0">
            <w:pPr>
              <w:pStyle w:val="ConsPlusNormal"/>
              <w:jc w:val="center"/>
            </w:pPr>
            <w:r w:rsidRPr="002A5EA1">
              <w:t>1</w:t>
            </w:r>
          </w:p>
        </w:tc>
        <w:tc>
          <w:tcPr>
            <w:tcW w:w="1694" w:type="dxa"/>
          </w:tcPr>
          <w:p w:rsidR="00DF02C0" w:rsidRPr="002A5EA1" w:rsidRDefault="00DF02C0">
            <w:pPr>
              <w:pStyle w:val="ConsPlusNormal"/>
              <w:jc w:val="center"/>
            </w:pPr>
            <w:r w:rsidRPr="002A5EA1">
              <w:t>2</w:t>
            </w:r>
          </w:p>
        </w:tc>
        <w:tc>
          <w:tcPr>
            <w:tcW w:w="1524" w:type="dxa"/>
          </w:tcPr>
          <w:p w:rsidR="00DF02C0" w:rsidRPr="002A5EA1" w:rsidRDefault="00DF02C0">
            <w:pPr>
              <w:pStyle w:val="ConsPlusNormal"/>
              <w:jc w:val="center"/>
            </w:pPr>
            <w:r w:rsidRPr="002A5EA1">
              <w:t>3</w:t>
            </w:r>
          </w:p>
        </w:tc>
        <w:tc>
          <w:tcPr>
            <w:tcW w:w="1270" w:type="dxa"/>
          </w:tcPr>
          <w:p w:rsidR="00DF02C0" w:rsidRPr="002A5EA1" w:rsidRDefault="00DF02C0">
            <w:pPr>
              <w:pStyle w:val="ConsPlusNormal"/>
              <w:jc w:val="center"/>
            </w:pPr>
            <w:r w:rsidRPr="002A5EA1">
              <w:t>4</w:t>
            </w:r>
          </w:p>
        </w:tc>
        <w:tc>
          <w:tcPr>
            <w:tcW w:w="1779" w:type="dxa"/>
          </w:tcPr>
          <w:p w:rsidR="00DF02C0" w:rsidRPr="002A5EA1" w:rsidRDefault="00DF02C0">
            <w:pPr>
              <w:pStyle w:val="ConsPlusNormal"/>
              <w:jc w:val="center"/>
            </w:pPr>
            <w:r w:rsidRPr="002A5EA1">
              <w:t>5</w:t>
            </w:r>
          </w:p>
        </w:tc>
        <w:tc>
          <w:tcPr>
            <w:tcW w:w="1526" w:type="dxa"/>
          </w:tcPr>
          <w:p w:rsidR="00DF02C0" w:rsidRPr="002A5EA1" w:rsidRDefault="00DF02C0">
            <w:pPr>
              <w:pStyle w:val="ConsPlusNormal"/>
              <w:jc w:val="center"/>
            </w:pPr>
            <w:r w:rsidRPr="002A5EA1">
              <w:t>6</w:t>
            </w:r>
          </w:p>
        </w:tc>
      </w:tr>
      <w:tr w:rsidR="002A5EA1" w:rsidRPr="002A5EA1" w:rsidTr="002A5EA1">
        <w:trPr>
          <w:trHeight w:val="327"/>
        </w:trPr>
        <w:tc>
          <w:tcPr>
            <w:tcW w:w="1228" w:type="dxa"/>
          </w:tcPr>
          <w:p w:rsidR="00DF02C0" w:rsidRPr="002A5EA1" w:rsidRDefault="00DF02C0">
            <w:pPr>
              <w:pStyle w:val="ConsPlusNormal"/>
              <w:jc w:val="center"/>
            </w:pPr>
          </w:p>
        </w:tc>
        <w:tc>
          <w:tcPr>
            <w:tcW w:w="1694" w:type="dxa"/>
          </w:tcPr>
          <w:p w:rsidR="00DF02C0" w:rsidRPr="002A5EA1" w:rsidRDefault="00DF02C0">
            <w:pPr>
              <w:pStyle w:val="ConsPlusNormal"/>
              <w:jc w:val="center"/>
            </w:pPr>
          </w:p>
        </w:tc>
        <w:tc>
          <w:tcPr>
            <w:tcW w:w="1524" w:type="dxa"/>
          </w:tcPr>
          <w:p w:rsidR="00DF02C0" w:rsidRPr="002A5EA1" w:rsidRDefault="00DF02C0">
            <w:pPr>
              <w:pStyle w:val="ConsPlusNormal"/>
              <w:jc w:val="center"/>
            </w:pPr>
          </w:p>
        </w:tc>
        <w:tc>
          <w:tcPr>
            <w:tcW w:w="1270" w:type="dxa"/>
          </w:tcPr>
          <w:p w:rsidR="00DF02C0" w:rsidRPr="002A5EA1" w:rsidRDefault="00DF02C0">
            <w:pPr>
              <w:pStyle w:val="ConsPlusNormal"/>
              <w:jc w:val="center"/>
            </w:pPr>
          </w:p>
        </w:tc>
        <w:tc>
          <w:tcPr>
            <w:tcW w:w="1779" w:type="dxa"/>
          </w:tcPr>
          <w:p w:rsidR="00DF02C0" w:rsidRPr="002A5EA1" w:rsidRDefault="00DF02C0">
            <w:pPr>
              <w:pStyle w:val="ConsPlusNormal"/>
              <w:jc w:val="center"/>
            </w:pPr>
          </w:p>
        </w:tc>
        <w:tc>
          <w:tcPr>
            <w:tcW w:w="1526" w:type="dxa"/>
          </w:tcPr>
          <w:p w:rsidR="00DF02C0" w:rsidRPr="002A5EA1" w:rsidRDefault="00DF02C0">
            <w:pPr>
              <w:pStyle w:val="ConsPlusNormal"/>
              <w:jc w:val="center"/>
            </w:pPr>
          </w:p>
        </w:tc>
      </w:tr>
      <w:tr w:rsidR="002A5EA1" w:rsidRPr="002A5EA1" w:rsidTr="002A5EA1">
        <w:trPr>
          <w:trHeight w:val="305"/>
        </w:trPr>
        <w:tc>
          <w:tcPr>
            <w:tcW w:w="1228" w:type="dxa"/>
          </w:tcPr>
          <w:p w:rsidR="00DF02C0" w:rsidRPr="002A5EA1" w:rsidRDefault="00DF02C0">
            <w:pPr>
              <w:pStyle w:val="ConsPlusNormal"/>
              <w:jc w:val="center"/>
            </w:pPr>
          </w:p>
        </w:tc>
        <w:tc>
          <w:tcPr>
            <w:tcW w:w="1694" w:type="dxa"/>
          </w:tcPr>
          <w:p w:rsidR="00DF02C0" w:rsidRPr="002A5EA1" w:rsidRDefault="00DF02C0">
            <w:pPr>
              <w:pStyle w:val="ConsPlusNormal"/>
              <w:jc w:val="center"/>
            </w:pPr>
          </w:p>
        </w:tc>
        <w:tc>
          <w:tcPr>
            <w:tcW w:w="1524" w:type="dxa"/>
          </w:tcPr>
          <w:p w:rsidR="00DF02C0" w:rsidRPr="002A5EA1" w:rsidRDefault="00DF02C0">
            <w:pPr>
              <w:pStyle w:val="ConsPlusNormal"/>
              <w:jc w:val="center"/>
            </w:pPr>
          </w:p>
        </w:tc>
        <w:tc>
          <w:tcPr>
            <w:tcW w:w="1270" w:type="dxa"/>
          </w:tcPr>
          <w:p w:rsidR="00DF02C0" w:rsidRPr="002A5EA1" w:rsidRDefault="00DF02C0">
            <w:pPr>
              <w:pStyle w:val="ConsPlusNormal"/>
              <w:jc w:val="center"/>
            </w:pPr>
          </w:p>
        </w:tc>
        <w:tc>
          <w:tcPr>
            <w:tcW w:w="1779" w:type="dxa"/>
          </w:tcPr>
          <w:p w:rsidR="00DF02C0" w:rsidRPr="002A5EA1" w:rsidRDefault="00DF02C0">
            <w:pPr>
              <w:pStyle w:val="ConsPlusNormal"/>
              <w:jc w:val="center"/>
            </w:pPr>
          </w:p>
        </w:tc>
        <w:tc>
          <w:tcPr>
            <w:tcW w:w="1526" w:type="dxa"/>
          </w:tcPr>
          <w:p w:rsidR="00DF02C0" w:rsidRPr="002A5EA1" w:rsidRDefault="00DF02C0">
            <w:pPr>
              <w:pStyle w:val="ConsPlusNormal"/>
              <w:jc w:val="center"/>
            </w:pPr>
          </w:p>
        </w:tc>
      </w:tr>
    </w:tbl>
    <w:p w:rsidR="00DF02C0" w:rsidRPr="002A5EA1" w:rsidRDefault="00DF02C0">
      <w:pPr>
        <w:pStyle w:val="ConsPlusNormal"/>
        <w:ind w:firstLine="540"/>
        <w:jc w:val="both"/>
      </w:pPr>
    </w:p>
    <w:p w:rsidR="00DF02C0" w:rsidRPr="002A5EA1" w:rsidRDefault="00DF02C0">
      <w:pPr>
        <w:pStyle w:val="ConsPlusNonformat"/>
        <w:jc w:val="both"/>
      </w:pPr>
      <w:r w:rsidRPr="002A5EA1">
        <w:t xml:space="preserve">    В соответствии </w:t>
      </w:r>
      <w:proofErr w:type="gramStart"/>
      <w:r w:rsidRPr="002A5EA1">
        <w:t xml:space="preserve">с  </w:t>
      </w:r>
      <w:hyperlink r:id="rId47" w:history="1">
        <w:r w:rsidRPr="002A5EA1">
          <w:t>постановлением</w:t>
        </w:r>
        <w:proofErr w:type="gramEnd"/>
      </w:hyperlink>
      <w:r w:rsidRPr="002A5EA1">
        <w:t xml:space="preserve">  Правительства  Российской  Федерации</w:t>
      </w:r>
    </w:p>
    <w:p w:rsidR="00DF02C0" w:rsidRPr="002A5EA1" w:rsidRDefault="00DF02C0">
      <w:pPr>
        <w:pStyle w:val="ConsPlusNonformat"/>
        <w:jc w:val="both"/>
      </w:pPr>
      <w:r w:rsidRPr="002A5EA1">
        <w:t>от 22 декабря 2012 г. N 1371 "О предоставлении и распределении субсидий из</w:t>
      </w:r>
    </w:p>
    <w:p w:rsidR="00DF02C0" w:rsidRPr="002A5EA1" w:rsidRDefault="00DF02C0">
      <w:pPr>
        <w:pStyle w:val="ConsPlusNonformat"/>
        <w:jc w:val="both"/>
      </w:pPr>
      <w:r w:rsidRPr="002A5EA1">
        <w:t>федерального бюджета бюджетам субъектов Российской Федерации на возмещение</w:t>
      </w:r>
    </w:p>
    <w:p w:rsidR="00DF02C0" w:rsidRPr="002A5EA1" w:rsidRDefault="00DF02C0">
      <w:pPr>
        <w:pStyle w:val="ConsPlusNonformat"/>
        <w:jc w:val="both"/>
      </w:pPr>
      <w:r w:rsidRPr="002A5EA1">
        <w:t>части затрат сельскохозяйственных товаропроизводителей на уплату страховых</w:t>
      </w:r>
    </w:p>
    <w:p w:rsidR="00DF02C0" w:rsidRPr="002A5EA1" w:rsidRDefault="00DF02C0">
      <w:pPr>
        <w:pStyle w:val="ConsPlusNonformat"/>
        <w:jc w:val="both"/>
      </w:pPr>
      <w:r w:rsidRPr="002A5EA1">
        <w:t xml:space="preserve">премий по договорам </w:t>
      </w:r>
      <w:proofErr w:type="gramStart"/>
      <w:r w:rsidRPr="002A5EA1">
        <w:t>сельскохозяйственного  страхования</w:t>
      </w:r>
      <w:proofErr w:type="gramEnd"/>
      <w:r w:rsidRPr="002A5EA1">
        <w:t>"  и  постановлением</w:t>
      </w:r>
    </w:p>
    <w:p w:rsidR="00DF02C0" w:rsidRPr="002A5EA1" w:rsidRDefault="00DF02C0">
      <w:pPr>
        <w:pStyle w:val="ConsPlusNonformat"/>
        <w:jc w:val="both"/>
      </w:pPr>
      <w:r w:rsidRPr="002A5EA1">
        <w:t xml:space="preserve">Правительства Республики Калмыкия от 1 марта 2013 г. N </w:t>
      </w:r>
      <w:proofErr w:type="gramStart"/>
      <w:r w:rsidRPr="002A5EA1">
        <w:t>96  "</w:t>
      </w:r>
      <w:proofErr w:type="gramEnd"/>
      <w:r w:rsidRPr="002A5EA1">
        <w:t>Об утверждении</w:t>
      </w:r>
    </w:p>
    <w:p w:rsidR="00DF02C0" w:rsidRPr="002A5EA1" w:rsidRDefault="00DF02C0">
      <w:pPr>
        <w:pStyle w:val="ConsPlusNonformat"/>
        <w:jc w:val="both"/>
      </w:pPr>
      <w:r w:rsidRPr="002A5EA1">
        <w:t xml:space="preserve">Порядка предоставления субсидий из республиканского бюджета </w:t>
      </w:r>
      <w:proofErr w:type="gramStart"/>
      <w:r w:rsidRPr="002A5EA1">
        <w:t>на  возмещение</w:t>
      </w:r>
      <w:proofErr w:type="gramEnd"/>
    </w:p>
    <w:p w:rsidR="00DF02C0" w:rsidRPr="002A5EA1" w:rsidRDefault="00DF02C0">
      <w:pPr>
        <w:pStyle w:val="ConsPlusNonformat"/>
        <w:jc w:val="both"/>
      </w:pPr>
      <w:r w:rsidRPr="002A5EA1">
        <w:t>части затрат сельскохозяйственных товаропроизводителей на уплату страховых</w:t>
      </w:r>
    </w:p>
    <w:p w:rsidR="00DF02C0" w:rsidRPr="002A5EA1" w:rsidRDefault="00DF02C0">
      <w:pPr>
        <w:pStyle w:val="ConsPlusNonformat"/>
        <w:jc w:val="both"/>
      </w:pPr>
      <w:r w:rsidRPr="002A5EA1">
        <w:t>премий по договорам сельскохозяйственного страхования" прошу:</w:t>
      </w:r>
    </w:p>
    <w:p w:rsidR="00DF02C0" w:rsidRPr="002A5EA1" w:rsidRDefault="00DF02C0">
      <w:pPr>
        <w:pStyle w:val="ConsPlusNonformat"/>
        <w:jc w:val="both"/>
      </w:pPr>
      <w:r w:rsidRPr="002A5EA1">
        <w:t xml:space="preserve">    </w:t>
      </w:r>
      <w:proofErr w:type="gramStart"/>
      <w:r w:rsidRPr="002A5EA1">
        <w:t>рассмотреть  прилагаемые</w:t>
      </w:r>
      <w:proofErr w:type="gramEnd"/>
      <w:r w:rsidRPr="002A5EA1">
        <w:t xml:space="preserve">   документы   для    включения   в   перечень</w:t>
      </w:r>
    </w:p>
    <w:p w:rsidR="00DF02C0" w:rsidRPr="002A5EA1" w:rsidRDefault="00DF02C0">
      <w:pPr>
        <w:pStyle w:val="ConsPlusNonformat"/>
        <w:jc w:val="both"/>
      </w:pPr>
      <w:r w:rsidRPr="002A5EA1">
        <w:t xml:space="preserve">сельскохозяйственных   </w:t>
      </w:r>
      <w:proofErr w:type="gramStart"/>
      <w:r w:rsidRPr="002A5EA1">
        <w:t xml:space="preserve">товаропроизводителей,   </w:t>
      </w:r>
      <w:proofErr w:type="gramEnd"/>
      <w:r w:rsidRPr="002A5EA1">
        <w:t>получающих   субсидии,  как</w:t>
      </w:r>
    </w:p>
    <w:p w:rsidR="00DF02C0" w:rsidRPr="002A5EA1" w:rsidRDefault="00DF02C0">
      <w:pPr>
        <w:pStyle w:val="ConsPlusNonformat"/>
        <w:jc w:val="both"/>
      </w:pPr>
      <w:proofErr w:type="gramStart"/>
      <w:r w:rsidRPr="002A5EA1">
        <w:t>сельскохозяйственному  товаропроизводителю</w:t>
      </w:r>
      <w:proofErr w:type="gramEnd"/>
      <w:r w:rsidRPr="002A5EA1">
        <w:t>,   заключившему   со  страховой</w:t>
      </w:r>
    </w:p>
    <w:p w:rsidR="00DF02C0" w:rsidRPr="002A5EA1" w:rsidRDefault="00DF02C0">
      <w:pPr>
        <w:pStyle w:val="ConsPlusNonformat"/>
        <w:jc w:val="both"/>
      </w:pPr>
      <w:proofErr w:type="gramStart"/>
      <w:r w:rsidRPr="002A5EA1">
        <w:t xml:space="preserve">организацией,   </w:t>
      </w:r>
      <w:proofErr w:type="gramEnd"/>
      <w:r w:rsidRPr="002A5EA1">
        <w:t xml:space="preserve">  которая      имеет     лицензию     на     осуществление</w:t>
      </w:r>
    </w:p>
    <w:p w:rsidR="00DF02C0" w:rsidRPr="002A5EA1" w:rsidRDefault="00DF02C0">
      <w:pPr>
        <w:pStyle w:val="ConsPlusNonformat"/>
        <w:jc w:val="both"/>
      </w:pPr>
      <w:r w:rsidRPr="002A5EA1">
        <w:t xml:space="preserve">сельскохозяйственного страхования и отвечает </w:t>
      </w:r>
      <w:proofErr w:type="gramStart"/>
      <w:r w:rsidRPr="002A5EA1">
        <w:t>требованиям,  предусмотренных</w:t>
      </w:r>
      <w:proofErr w:type="gramEnd"/>
    </w:p>
    <w:p w:rsidR="00DF02C0" w:rsidRPr="002A5EA1" w:rsidRDefault="00DF02C0">
      <w:pPr>
        <w:pStyle w:val="ConsPlusNonformat"/>
        <w:jc w:val="both"/>
      </w:pPr>
      <w:r w:rsidRPr="002A5EA1">
        <w:t>Порядком _________________________________________________________________</w:t>
      </w:r>
    </w:p>
    <w:p w:rsidR="00DF02C0" w:rsidRPr="002A5EA1" w:rsidRDefault="00DF02C0">
      <w:pPr>
        <w:pStyle w:val="ConsPlusNonformat"/>
        <w:jc w:val="both"/>
      </w:pPr>
      <w:r w:rsidRPr="002A5EA1">
        <w:t xml:space="preserve">                    (наименование страховой организации)</w:t>
      </w:r>
    </w:p>
    <w:p w:rsidR="00DF02C0" w:rsidRPr="002A5EA1" w:rsidRDefault="00DF02C0">
      <w:pPr>
        <w:pStyle w:val="ConsPlusNonformat"/>
        <w:jc w:val="both"/>
      </w:pPr>
      <w:r w:rsidRPr="002A5EA1">
        <w:t>договор страхования от "_____" ____________ 20_____ г. N _________________</w:t>
      </w:r>
    </w:p>
    <w:p w:rsidR="00DF02C0" w:rsidRPr="002A5EA1" w:rsidRDefault="00DF02C0">
      <w:pPr>
        <w:pStyle w:val="ConsPlusNonformat"/>
        <w:jc w:val="both"/>
      </w:pPr>
      <w:r w:rsidRPr="002A5EA1">
        <w:t xml:space="preserve">                        (</w:t>
      </w:r>
      <w:proofErr w:type="gramStart"/>
      <w:r w:rsidRPr="002A5EA1">
        <w:t>число)  (</w:t>
      </w:r>
      <w:proofErr w:type="gramEnd"/>
      <w:r w:rsidRPr="002A5EA1">
        <w:t>месяц)      (год)       (номер договора)</w:t>
      </w:r>
    </w:p>
    <w:p w:rsidR="00DF02C0" w:rsidRPr="002A5EA1" w:rsidRDefault="00DF02C0">
      <w:pPr>
        <w:pStyle w:val="ConsPlusNonformat"/>
        <w:jc w:val="both"/>
      </w:pPr>
      <w:r w:rsidRPr="002A5EA1">
        <w:t>__________________________________________________________________________</w:t>
      </w:r>
    </w:p>
    <w:p w:rsidR="00DF02C0" w:rsidRPr="002A5EA1" w:rsidRDefault="00DF02C0">
      <w:pPr>
        <w:pStyle w:val="ConsPlusNonformat"/>
        <w:jc w:val="both"/>
      </w:pPr>
      <w:r w:rsidRPr="002A5EA1">
        <w:lastRenderedPageBreak/>
        <w:t xml:space="preserve">            (на мероприятия, связанные с возмещением части затрат</w:t>
      </w:r>
    </w:p>
    <w:p w:rsidR="00DF02C0" w:rsidRPr="002A5EA1" w:rsidRDefault="00DF02C0">
      <w:pPr>
        <w:pStyle w:val="ConsPlusNonformat"/>
        <w:jc w:val="both"/>
      </w:pPr>
      <w:r w:rsidRPr="002A5EA1">
        <w:t xml:space="preserve">        сельскохозяйственных товаропроизводителей на уплату страховой</w:t>
      </w:r>
    </w:p>
    <w:p w:rsidR="00DF02C0" w:rsidRPr="002A5EA1" w:rsidRDefault="00DF02C0">
      <w:pPr>
        <w:pStyle w:val="ConsPlusNonformat"/>
        <w:jc w:val="both"/>
      </w:pPr>
      <w:r w:rsidRPr="002A5EA1">
        <w:t xml:space="preserve">     премии, начисленной по </w:t>
      </w:r>
      <w:proofErr w:type="gramStart"/>
      <w:r w:rsidRPr="002A5EA1">
        <w:t>договору  сельскохозяйственного</w:t>
      </w:r>
      <w:proofErr w:type="gramEnd"/>
      <w:r w:rsidRPr="002A5EA1">
        <w:t xml:space="preserve"> страхования,</w:t>
      </w:r>
    </w:p>
    <w:p w:rsidR="00DF02C0" w:rsidRPr="002A5EA1" w:rsidRDefault="00DF02C0">
      <w:pPr>
        <w:pStyle w:val="ConsPlusNonformat"/>
        <w:jc w:val="both"/>
      </w:pPr>
      <w:r w:rsidRPr="002A5EA1">
        <w:t xml:space="preserve">               предусмотренные </w:t>
      </w:r>
      <w:hyperlink w:anchor="P49" w:history="1">
        <w:r w:rsidRPr="002A5EA1">
          <w:t>подпунктом "а" пункта 2</w:t>
        </w:r>
      </w:hyperlink>
      <w:r w:rsidRPr="002A5EA1">
        <w:t xml:space="preserve"> Порядка)</w:t>
      </w:r>
    </w:p>
    <w:p w:rsidR="00DF02C0" w:rsidRPr="002A5EA1" w:rsidRDefault="00DF02C0">
      <w:pPr>
        <w:pStyle w:val="ConsPlusNonformat"/>
        <w:jc w:val="both"/>
      </w:pPr>
      <w:r w:rsidRPr="002A5EA1">
        <w:t>__________________________________________________________________________</w:t>
      </w:r>
    </w:p>
    <w:p w:rsidR="00DF02C0" w:rsidRPr="002A5EA1" w:rsidRDefault="00DF02C0">
      <w:pPr>
        <w:pStyle w:val="ConsPlusNonformat"/>
        <w:jc w:val="both"/>
      </w:pPr>
      <w:r w:rsidRPr="002A5EA1">
        <w:t xml:space="preserve">             (на мероприятия, связанные с возмещением части затрат</w:t>
      </w:r>
    </w:p>
    <w:p w:rsidR="00DF02C0" w:rsidRPr="002A5EA1" w:rsidRDefault="00DF02C0">
      <w:pPr>
        <w:pStyle w:val="ConsPlusNonformat"/>
        <w:jc w:val="both"/>
      </w:pPr>
      <w:r w:rsidRPr="002A5EA1">
        <w:t xml:space="preserve">        сельскохозяйственных товаропроизводителей на уплату страховой</w:t>
      </w:r>
    </w:p>
    <w:p w:rsidR="00DF02C0" w:rsidRPr="002A5EA1" w:rsidRDefault="00DF02C0">
      <w:pPr>
        <w:pStyle w:val="ConsPlusNonformat"/>
        <w:jc w:val="both"/>
      </w:pPr>
      <w:r w:rsidRPr="002A5EA1">
        <w:t xml:space="preserve">     премии, начисленной по договору сельскохозяйственного страхования,</w:t>
      </w:r>
    </w:p>
    <w:p w:rsidR="00DF02C0" w:rsidRPr="002A5EA1" w:rsidRDefault="00DF02C0">
      <w:pPr>
        <w:pStyle w:val="ConsPlusNonformat"/>
        <w:jc w:val="both"/>
      </w:pPr>
      <w:r w:rsidRPr="002A5EA1">
        <w:t xml:space="preserve">               предусмотренные </w:t>
      </w:r>
      <w:hyperlink w:anchor="P54" w:history="1">
        <w:r w:rsidRPr="002A5EA1">
          <w:t>подпунктом "б" пункта 2</w:t>
        </w:r>
      </w:hyperlink>
      <w:r w:rsidRPr="002A5EA1">
        <w:t xml:space="preserve"> Порядка)</w:t>
      </w:r>
    </w:p>
    <w:p w:rsidR="00DF02C0" w:rsidRPr="002A5EA1" w:rsidRDefault="00DF02C0">
      <w:pPr>
        <w:pStyle w:val="ConsPlusNonformat"/>
        <w:jc w:val="both"/>
      </w:pPr>
    </w:p>
    <w:p w:rsidR="00DF02C0" w:rsidRPr="002A5EA1" w:rsidRDefault="00DF02C0">
      <w:pPr>
        <w:pStyle w:val="ConsPlusNonformat"/>
        <w:jc w:val="both"/>
      </w:pPr>
      <w:r w:rsidRPr="002A5EA1">
        <w:t xml:space="preserve">перечислить субсидии на расчетный счет страховой </w:t>
      </w:r>
      <w:proofErr w:type="gramStart"/>
      <w:r w:rsidRPr="002A5EA1">
        <w:t>организации  по</w:t>
      </w:r>
      <w:proofErr w:type="gramEnd"/>
      <w:r w:rsidRPr="002A5EA1">
        <w:t xml:space="preserve"> следующим</w:t>
      </w:r>
    </w:p>
    <w:p w:rsidR="00DF02C0" w:rsidRPr="002A5EA1" w:rsidRDefault="00DF02C0">
      <w:pPr>
        <w:pStyle w:val="ConsPlusNonformat"/>
        <w:jc w:val="both"/>
      </w:pPr>
      <w:r w:rsidRPr="002A5EA1">
        <w:t>банковским реквизитам:</w:t>
      </w:r>
    </w:p>
    <w:p w:rsidR="00DF02C0" w:rsidRPr="002A5EA1" w:rsidRDefault="00DF02C0">
      <w:pPr>
        <w:pStyle w:val="ConsPlusNonformat"/>
        <w:jc w:val="both"/>
      </w:pPr>
      <w:r w:rsidRPr="002A5EA1">
        <w:t>ИНН ______________________________________________________________________</w:t>
      </w:r>
    </w:p>
    <w:p w:rsidR="00DF02C0" w:rsidRPr="002A5EA1" w:rsidRDefault="00DF02C0">
      <w:pPr>
        <w:pStyle w:val="ConsPlusNonformat"/>
        <w:jc w:val="both"/>
      </w:pPr>
      <w:r w:rsidRPr="002A5EA1">
        <w:t>расчетный счет N _________________________________________________________</w:t>
      </w:r>
    </w:p>
    <w:p w:rsidR="00DF02C0" w:rsidRPr="002A5EA1" w:rsidRDefault="00DF02C0">
      <w:pPr>
        <w:pStyle w:val="ConsPlusNonformat"/>
        <w:jc w:val="both"/>
      </w:pPr>
      <w:r w:rsidRPr="002A5EA1">
        <w:t>открытый в кредитной организации _________________________________________</w:t>
      </w:r>
    </w:p>
    <w:p w:rsidR="00DF02C0" w:rsidRPr="002A5EA1" w:rsidRDefault="00DF02C0">
      <w:pPr>
        <w:pStyle w:val="ConsPlusNonformat"/>
        <w:jc w:val="both"/>
      </w:pPr>
      <w:r w:rsidRPr="002A5EA1">
        <w:t>БИК ______________________________________________________________________</w:t>
      </w:r>
    </w:p>
    <w:p w:rsidR="00DF02C0" w:rsidRPr="002A5EA1" w:rsidRDefault="00DF02C0">
      <w:pPr>
        <w:pStyle w:val="ConsPlusNonformat"/>
        <w:jc w:val="both"/>
      </w:pPr>
      <w:r w:rsidRPr="002A5EA1">
        <w:t>корреспондентский счет N _________________________________________________</w:t>
      </w:r>
    </w:p>
    <w:p w:rsidR="00DF02C0" w:rsidRPr="002A5EA1" w:rsidRDefault="00DF02C0">
      <w:pPr>
        <w:pStyle w:val="ConsPlusNonformat"/>
        <w:jc w:val="both"/>
      </w:pPr>
      <w:r w:rsidRPr="002A5EA1">
        <w:t>__________________________________________________________________________</w:t>
      </w:r>
    </w:p>
    <w:p w:rsidR="00DF02C0" w:rsidRPr="002A5EA1" w:rsidRDefault="00DF02C0">
      <w:pPr>
        <w:pStyle w:val="ConsPlusNonformat"/>
        <w:jc w:val="both"/>
      </w:pPr>
      <w:r w:rsidRPr="002A5EA1">
        <w:t xml:space="preserve">                 (указать наименование кредитной организации)</w:t>
      </w:r>
    </w:p>
    <w:p w:rsidR="00DF02C0" w:rsidRPr="002A5EA1" w:rsidRDefault="00DF02C0">
      <w:pPr>
        <w:pStyle w:val="ConsPlusNonformat"/>
        <w:jc w:val="both"/>
      </w:pPr>
    </w:p>
    <w:p w:rsidR="00DF02C0" w:rsidRPr="002A5EA1" w:rsidRDefault="00DF02C0">
      <w:pPr>
        <w:pStyle w:val="ConsPlusNonformat"/>
        <w:jc w:val="both"/>
      </w:pPr>
      <w:r w:rsidRPr="002A5EA1">
        <w:t xml:space="preserve">    Достоверность представляемых в уполномоченный орган сведений и целевое</w:t>
      </w:r>
    </w:p>
    <w:p w:rsidR="00DF02C0" w:rsidRPr="002A5EA1" w:rsidRDefault="00DF02C0">
      <w:pPr>
        <w:pStyle w:val="ConsPlusNonformat"/>
        <w:jc w:val="both"/>
      </w:pPr>
      <w:proofErr w:type="gramStart"/>
      <w:r w:rsidRPr="002A5EA1">
        <w:t>использование  субсидий</w:t>
      </w:r>
      <w:proofErr w:type="gramEnd"/>
      <w:r w:rsidRPr="002A5EA1">
        <w:t>,   на  соответствие  организации  (индивидуального</w:t>
      </w:r>
    </w:p>
    <w:p w:rsidR="00DF02C0" w:rsidRPr="002A5EA1" w:rsidRDefault="00DF02C0">
      <w:pPr>
        <w:pStyle w:val="ConsPlusNonformat"/>
        <w:jc w:val="both"/>
      </w:pPr>
      <w:proofErr w:type="gramStart"/>
      <w:r w:rsidRPr="002A5EA1">
        <w:t>предпринимателя)  критериям</w:t>
      </w:r>
      <w:proofErr w:type="gramEnd"/>
      <w:r w:rsidRPr="002A5EA1">
        <w:t xml:space="preserve">  отнесения к  категории  получателя  субсидии,</w:t>
      </w:r>
    </w:p>
    <w:p w:rsidR="00DF02C0" w:rsidRPr="002A5EA1" w:rsidRDefault="00DF02C0">
      <w:pPr>
        <w:pStyle w:val="ConsPlusNonformat"/>
        <w:jc w:val="both"/>
      </w:pPr>
      <w:r w:rsidRPr="002A5EA1">
        <w:t>подтверждаю.</w:t>
      </w:r>
    </w:p>
    <w:p w:rsidR="00DF02C0" w:rsidRPr="002A5EA1" w:rsidRDefault="00DF02C0">
      <w:pPr>
        <w:pStyle w:val="ConsPlusNonformat"/>
        <w:jc w:val="both"/>
      </w:pPr>
      <w:r w:rsidRPr="002A5EA1">
        <w:t xml:space="preserve">    Приложения:</w:t>
      </w:r>
    </w:p>
    <w:p w:rsidR="00DF02C0" w:rsidRPr="002A5EA1" w:rsidRDefault="00DF02C0">
      <w:pPr>
        <w:pStyle w:val="ConsPlusNonformat"/>
        <w:jc w:val="both"/>
      </w:pPr>
      <w:r w:rsidRPr="002A5EA1">
        <w:t xml:space="preserve">    Документы на предоставление субсидий согласно утвержденному перечню.</w:t>
      </w:r>
    </w:p>
    <w:p w:rsidR="00DF02C0" w:rsidRPr="002A5EA1" w:rsidRDefault="00DF02C0">
      <w:pPr>
        <w:pStyle w:val="ConsPlusNonformat"/>
        <w:jc w:val="both"/>
      </w:pPr>
    </w:p>
    <w:p w:rsidR="00DF02C0" w:rsidRPr="002A5EA1" w:rsidRDefault="00DF02C0">
      <w:pPr>
        <w:pStyle w:val="ConsPlusNonformat"/>
        <w:jc w:val="both"/>
      </w:pPr>
      <w:r w:rsidRPr="002A5EA1">
        <w:t>Руководитель организации (глава</w:t>
      </w:r>
    </w:p>
    <w:p w:rsidR="00DF02C0" w:rsidRPr="002A5EA1" w:rsidRDefault="00DF02C0">
      <w:pPr>
        <w:pStyle w:val="ConsPlusNonformat"/>
        <w:jc w:val="both"/>
      </w:pPr>
      <w:r w:rsidRPr="002A5EA1">
        <w:t>крестьянского, (фермерского)</w:t>
      </w:r>
    </w:p>
    <w:p w:rsidR="00DF02C0" w:rsidRPr="002A5EA1" w:rsidRDefault="00DF02C0">
      <w:pPr>
        <w:pStyle w:val="ConsPlusNonformat"/>
        <w:jc w:val="both"/>
      </w:pPr>
      <w:proofErr w:type="gramStart"/>
      <w:r w:rsidRPr="002A5EA1">
        <w:t xml:space="preserve">хозяйства)   </w:t>
      </w:r>
      <w:proofErr w:type="gramEnd"/>
      <w:r w:rsidRPr="002A5EA1">
        <w:t xml:space="preserve">                      __________ ______________________</w:t>
      </w:r>
    </w:p>
    <w:p w:rsidR="00DF02C0" w:rsidRPr="002A5EA1" w:rsidRDefault="00DF02C0">
      <w:pPr>
        <w:pStyle w:val="ConsPlusNonformat"/>
        <w:jc w:val="both"/>
      </w:pPr>
      <w:r w:rsidRPr="002A5EA1">
        <w:t xml:space="preserve">                                    (подпись) (расшифровка подписи)</w:t>
      </w:r>
    </w:p>
    <w:p w:rsidR="00DF02C0" w:rsidRPr="002A5EA1" w:rsidRDefault="00DF02C0">
      <w:pPr>
        <w:pStyle w:val="ConsPlusNonformat"/>
        <w:jc w:val="both"/>
      </w:pPr>
    </w:p>
    <w:p w:rsidR="00DF02C0" w:rsidRPr="002A5EA1" w:rsidRDefault="00DF02C0">
      <w:pPr>
        <w:pStyle w:val="ConsPlusNonformat"/>
        <w:jc w:val="both"/>
      </w:pPr>
      <w:proofErr w:type="spellStart"/>
      <w:r w:rsidRPr="002A5EA1">
        <w:t>м.п</w:t>
      </w:r>
      <w:proofErr w:type="spellEnd"/>
      <w:r w:rsidRPr="002A5EA1">
        <w:t>.</w:t>
      </w:r>
    </w:p>
    <w:p w:rsidR="00DF02C0" w:rsidRPr="002A5EA1" w:rsidRDefault="00DF02C0">
      <w:pPr>
        <w:pStyle w:val="ConsPlusNonformat"/>
        <w:jc w:val="both"/>
      </w:pPr>
      <w:r w:rsidRPr="002A5EA1">
        <w:t>Главный бухгалтер</w:t>
      </w:r>
    </w:p>
    <w:p w:rsidR="00DF02C0" w:rsidRPr="002A5EA1" w:rsidRDefault="00DF02C0">
      <w:pPr>
        <w:pStyle w:val="ConsPlusNonformat"/>
        <w:jc w:val="both"/>
      </w:pPr>
    </w:p>
    <w:p w:rsidR="00DF02C0" w:rsidRPr="002A5EA1" w:rsidRDefault="00DF02C0">
      <w:pPr>
        <w:pStyle w:val="ConsPlusNonformat"/>
        <w:jc w:val="both"/>
      </w:pPr>
      <w:r w:rsidRPr="002A5EA1">
        <w:t>Дата "___" ___________ 20__ г.</w:t>
      </w:r>
    </w:p>
    <w:p w:rsidR="00DF02C0" w:rsidRPr="002A5EA1" w:rsidRDefault="00DF02C0">
      <w:pPr>
        <w:sectPr w:rsidR="00DF02C0" w:rsidRPr="002A5EA1" w:rsidSect="002A5EA1">
          <w:type w:val="nextColumn"/>
          <w:pgSz w:w="11907" w:h="16840"/>
          <w:pgMar w:top="1134" w:right="851" w:bottom="1134" w:left="1701" w:header="0" w:footer="0" w:gutter="0"/>
          <w:cols w:space="720"/>
          <w:docGrid w:linePitch="299"/>
        </w:sectPr>
      </w:pPr>
    </w:p>
    <w:p w:rsidR="00DF02C0" w:rsidRPr="002A5EA1" w:rsidRDefault="00DF02C0">
      <w:pPr>
        <w:pStyle w:val="ConsPlusNormal"/>
        <w:jc w:val="right"/>
      </w:pPr>
      <w:r w:rsidRPr="002A5EA1">
        <w:lastRenderedPageBreak/>
        <w:t>Приложение N 2</w:t>
      </w:r>
    </w:p>
    <w:p w:rsidR="00DF02C0" w:rsidRPr="002A5EA1" w:rsidRDefault="00DF02C0">
      <w:pPr>
        <w:pStyle w:val="ConsPlusNormal"/>
        <w:jc w:val="right"/>
      </w:pPr>
      <w:r w:rsidRPr="002A5EA1">
        <w:t>к Порядку предоставления субсидий из республиканского</w:t>
      </w:r>
    </w:p>
    <w:p w:rsidR="00DF02C0" w:rsidRPr="002A5EA1" w:rsidRDefault="00DF02C0">
      <w:pPr>
        <w:pStyle w:val="ConsPlusNormal"/>
        <w:jc w:val="right"/>
      </w:pPr>
      <w:r w:rsidRPr="002A5EA1">
        <w:t>бюджета на возмещение части затрат сельскохозяйственных</w:t>
      </w:r>
    </w:p>
    <w:p w:rsidR="00DF02C0" w:rsidRPr="002A5EA1" w:rsidRDefault="00DF02C0">
      <w:pPr>
        <w:pStyle w:val="ConsPlusNormal"/>
        <w:jc w:val="right"/>
      </w:pPr>
      <w:r w:rsidRPr="002A5EA1">
        <w:t>товаропроизводителей на уплату страховых премий</w:t>
      </w:r>
    </w:p>
    <w:p w:rsidR="00DF02C0" w:rsidRPr="002A5EA1" w:rsidRDefault="00DF02C0">
      <w:pPr>
        <w:pStyle w:val="ConsPlusNormal"/>
        <w:jc w:val="right"/>
      </w:pPr>
      <w:r w:rsidRPr="002A5EA1">
        <w:t>по договорам сельскохозяйственного</w:t>
      </w:r>
    </w:p>
    <w:p w:rsidR="00DF02C0" w:rsidRPr="002A5EA1" w:rsidRDefault="00DF02C0">
      <w:pPr>
        <w:pStyle w:val="ConsPlusNormal"/>
        <w:jc w:val="right"/>
      </w:pPr>
      <w:r w:rsidRPr="002A5EA1">
        <w:t>страхования, утвержденному</w:t>
      </w:r>
    </w:p>
    <w:p w:rsidR="00DF02C0" w:rsidRPr="002A5EA1" w:rsidRDefault="00DF02C0">
      <w:pPr>
        <w:pStyle w:val="ConsPlusNormal"/>
        <w:jc w:val="right"/>
      </w:pPr>
      <w:r w:rsidRPr="002A5EA1">
        <w:t>Постановлением Правительство</w:t>
      </w:r>
    </w:p>
    <w:p w:rsidR="00DF02C0" w:rsidRPr="002A5EA1" w:rsidRDefault="00DF02C0">
      <w:pPr>
        <w:pStyle w:val="ConsPlusNormal"/>
        <w:jc w:val="right"/>
      </w:pPr>
      <w:r w:rsidRPr="002A5EA1">
        <w:t>Республики Калмыкия</w:t>
      </w:r>
    </w:p>
    <w:p w:rsidR="00DF02C0" w:rsidRPr="002A5EA1" w:rsidRDefault="00DF02C0">
      <w:pPr>
        <w:pStyle w:val="ConsPlusNormal"/>
        <w:jc w:val="right"/>
      </w:pPr>
      <w:r w:rsidRPr="002A5EA1">
        <w:t>от 1 марта 2013 г. N 96</w:t>
      </w:r>
    </w:p>
    <w:p w:rsidR="00DF02C0" w:rsidRPr="002A5EA1" w:rsidRDefault="00DF02C0">
      <w:pPr>
        <w:pStyle w:val="ConsPlusNormal"/>
        <w:ind w:firstLine="540"/>
        <w:jc w:val="both"/>
      </w:pPr>
    </w:p>
    <w:p w:rsidR="00DF02C0" w:rsidRPr="002A5EA1" w:rsidRDefault="00DF02C0">
      <w:pPr>
        <w:pStyle w:val="ConsPlusTitle"/>
        <w:jc w:val="center"/>
      </w:pPr>
      <w:bookmarkStart w:id="12" w:name="P259"/>
      <w:bookmarkEnd w:id="12"/>
      <w:r w:rsidRPr="002A5EA1">
        <w:t>ЗАЯВКА НА ФИНАНСИРОВАНИЕ</w:t>
      </w:r>
    </w:p>
    <w:p w:rsidR="00DF02C0" w:rsidRPr="002A5EA1" w:rsidRDefault="00DF02C0">
      <w:pPr>
        <w:pStyle w:val="ConsPlusTitle"/>
        <w:jc w:val="center"/>
      </w:pPr>
      <w:r w:rsidRPr="002A5EA1">
        <w:t>СУБСИДИИ ИЗ РЕСПУБЛИКАНСКОГО БЮДЖЕТА НА ВОЗМЕЩЕНИЕ</w:t>
      </w:r>
    </w:p>
    <w:p w:rsidR="00DF02C0" w:rsidRPr="002A5EA1" w:rsidRDefault="00DF02C0">
      <w:pPr>
        <w:pStyle w:val="ConsPlusTitle"/>
        <w:jc w:val="center"/>
      </w:pPr>
      <w:r w:rsidRPr="002A5EA1">
        <w:t>ЧАСТИ ЗАТРАТ СЕЛЬСКОХОЗЯЙСТВЕННЫХ ТОВАРОПРОИЗВОДИТЕЛЕЙ</w:t>
      </w:r>
    </w:p>
    <w:p w:rsidR="00DF02C0" w:rsidRPr="002A5EA1" w:rsidRDefault="00DF02C0">
      <w:pPr>
        <w:pStyle w:val="ConsPlusTitle"/>
        <w:jc w:val="center"/>
      </w:pPr>
      <w:r w:rsidRPr="002A5EA1">
        <w:t>НА УПЛАТУ СТРАХОВЫХ ПРЕМИЙ ПО ДОГОВОРАМ</w:t>
      </w:r>
    </w:p>
    <w:p w:rsidR="00DF02C0" w:rsidRPr="002A5EA1" w:rsidRDefault="00DF02C0">
      <w:pPr>
        <w:pStyle w:val="ConsPlusTitle"/>
        <w:jc w:val="center"/>
      </w:pPr>
      <w:r w:rsidRPr="002A5EA1">
        <w:t>СЕЛЬСКОХОЗЯЙСТВЕННОГО СТРАХОВАНИЯ</w:t>
      </w:r>
    </w:p>
    <w:p w:rsidR="00DF02C0" w:rsidRPr="002A5EA1" w:rsidRDefault="00DF02C0">
      <w:pPr>
        <w:pStyle w:val="ConsPlusTitle"/>
        <w:jc w:val="center"/>
      </w:pPr>
      <w:r w:rsidRPr="002A5EA1">
        <w:t>НА _________________ 20__Г.</w:t>
      </w:r>
    </w:p>
    <w:p w:rsidR="00DF02C0" w:rsidRPr="002A5EA1" w:rsidRDefault="00DF02C0">
      <w:pPr>
        <w:pStyle w:val="ConsPlusTitle"/>
        <w:jc w:val="center"/>
      </w:pPr>
      <w:r w:rsidRPr="002A5EA1">
        <w:t>(период)</w:t>
      </w:r>
    </w:p>
    <w:p w:rsidR="00DF02C0" w:rsidRPr="002A5EA1" w:rsidRDefault="00DF02C0">
      <w:pPr>
        <w:pStyle w:val="ConsPlusNormal"/>
        <w:ind w:firstLine="540"/>
        <w:jc w:val="both"/>
      </w:pPr>
    </w:p>
    <w:tbl>
      <w:tblPr>
        <w:tblW w:w="95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
        <w:gridCol w:w="2523"/>
        <w:gridCol w:w="1734"/>
        <w:gridCol w:w="2049"/>
        <w:gridCol w:w="2523"/>
      </w:tblGrid>
      <w:tr w:rsidR="002A5EA1" w:rsidRPr="002A5EA1" w:rsidTr="002A5EA1">
        <w:trPr>
          <w:trHeight w:val="464"/>
        </w:trPr>
        <w:tc>
          <w:tcPr>
            <w:tcW w:w="683" w:type="dxa"/>
            <w:vMerge w:val="restart"/>
          </w:tcPr>
          <w:p w:rsidR="00DF02C0" w:rsidRPr="002A5EA1" w:rsidRDefault="00DF02C0">
            <w:pPr>
              <w:pStyle w:val="ConsPlusNormal"/>
              <w:jc w:val="center"/>
            </w:pPr>
            <w:r w:rsidRPr="002A5EA1">
              <w:t>N /N п/п</w:t>
            </w:r>
          </w:p>
        </w:tc>
        <w:tc>
          <w:tcPr>
            <w:tcW w:w="2523" w:type="dxa"/>
            <w:vMerge w:val="restart"/>
          </w:tcPr>
          <w:p w:rsidR="00DF02C0" w:rsidRPr="002A5EA1" w:rsidRDefault="00DF02C0">
            <w:pPr>
              <w:pStyle w:val="ConsPlusNormal"/>
              <w:jc w:val="center"/>
            </w:pPr>
            <w:r w:rsidRPr="002A5EA1">
              <w:t>Наименование субсидии</w:t>
            </w:r>
          </w:p>
        </w:tc>
        <w:tc>
          <w:tcPr>
            <w:tcW w:w="1734" w:type="dxa"/>
            <w:vMerge w:val="restart"/>
          </w:tcPr>
          <w:p w:rsidR="00DF02C0" w:rsidRPr="002A5EA1" w:rsidRDefault="00DF02C0">
            <w:pPr>
              <w:pStyle w:val="ConsPlusNormal"/>
              <w:jc w:val="center"/>
            </w:pPr>
            <w:r w:rsidRPr="002A5EA1">
              <w:t>Всего (тыс. руб.)</w:t>
            </w:r>
          </w:p>
        </w:tc>
        <w:tc>
          <w:tcPr>
            <w:tcW w:w="4572" w:type="dxa"/>
            <w:gridSpan w:val="2"/>
          </w:tcPr>
          <w:p w:rsidR="00DF02C0" w:rsidRPr="002A5EA1" w:rsidRDefault="00DF02C0">
            <w:pPr>
              <w:pStyle w:val="ConsPlusNormal"/>
              <w:jc w:val="center"/>
            </w:pPr>
            <w:r w:rsidRPr="002A5EA1">
              <w:t>в том числе за счет средств</w:t>
            </w:r>
          </w:p>
        </w:tc>
      </w:tr>
      <w:tr w:rsidR="002A5EA1" w:rsidRPr="002A5EA1" w:rsidTr="002A5EA1">
        <w:trPr>
          <w:trHeight w:val="813"/>
        </w:trPr>
        <w:tc>
          <w:tcPr>
            <w:tcW w:w="683" w:type="dxa"/>
            <w:vMerge/>
          </w:tcPr>
          <w:p w:rsidR="00DF02C0" w:rsidRPr="002A5EA1" w:rsidRDefault="00DF02C0"/>
        </w:tc>
        <w:tc>
          <w:tcPr>
            <w:tcW w:w="2523" w:type="dxa"/>
            <w:vMerge/>
          </w:tcPr>
          <w:p w:rsidR="00DF02C0" w:rsidRPr="002A5EA1" w:rsidRDefault="00DF02C0"/>
        </w:tc>
        <w:tc>
          <w:tcPr>
            <w:tcW w:w="1734" w:type="dxa"/>
            <w:vMerge/>
          </w:tcPr>
          <w:p w:rsidR="00DF02C0" w:rsidRPr="002A5EA1" w:rsidRDefault="00DF02C0"/>
        </w:tc>
        <w:tc>
          <w:tcPr>
            <w:tcW w:w="2049" w:type="dxa"/>
          </w:tcPr>
          <w:p w:rsidR="00DF02C0" w:rsidRPr="002A5EA1" w:rsidRDefault="00DF02C0">
            <w:pPr>
              <w:pStyle w:val="ConsPlusNormal"/>
              <w:jc w:val="center"/>
            </w:pPr>
            <w:r w:rsidRPr="002A5EA1">
              <w:t>федерального бюджета</w:t>
            </w:r>
          </w:p>
        </w:tc>
        <w:tc>
          <w:tcPr>
            <w:tcW w:w="2523" w:type="dxa"/>
          </w:tcPr>
          <w:p w:rsidR="00DF02C0" w:rsidRPr="002A5EA1" w:rsidRDefault="00DF02C0">
            <w:pPr>
              <w:pStyle w:val="ConsPlusNormal"/>
              <w:jc w:val="center"/>
            </w:pPr>
            <w:r w:rsidRPr="002A5EA1">
              <w:t>республиканского бюджета</w:t>
            </w:r>
          </w:p>
        </w:tc>
      </w:tr>
      <w:tr w:rsidR="002A5EA1" w:rsidRPr="002A5EA1" w:rsidTr="002A5EA1">
        <w:trPr>
          <w:trHeight w:val="325"/>
        </w:trPr>
        <w:tc>
          <w:tcPr>
            <w:tcW w:w="683" w:type="dxa"/>
          </w:tcPr>
          <w:p w:rsidR="00DF02C0" w:rsidRPr="002A5EA1" w:rsidRDefault="00DF02C0">
            <w:pPr>
              <w:pStyle w:val="ConsPlusNormal"/>
              <w:jc w:val="center"/>
            </w:pPr>
          </w:p>
        </w:tc>
        <w:tc>
          <w:tcPr>
            <w:tcW w:w="2523" w:type="dxa"/>
          </w:tcPr>
          <w:p w:rsidR="00DF02C0" w:rsidRPr="002A5EA1" w:rsidRDefault="00DF02C0">
            <w:pPr>
              <w:pStyle w:val="ConsPlusNormal"/>
              <w:jc w:val="center"/>
            </w:pPr>
          </w:p>
        </w:tc>
        <w:tc>
          <w:tcPr>
            <w:tcW w:w="1734" w:type="dxa"/>
          </w:tcPr>
          <w:p w:rsidR="00DF02C0" w:rsidRPr="002A5EA1" w:rsidRDefault="00DF02C0">
            <w:pPr>
              <w:pStyle w:val="ConsPlusNormal"/>
              <w:jc w:val="center"/>
            </w:pPr>
          </w:p>
        </w:tc>
        <w:tc>
          <w:tcPr>
            <w:tcW w:w="2049" w:type="dxa"/>
          </w:tcPr>
          <w:p w:rsidR="00DF02C0" w:rsidRPr="002A5EA1" w:rsidRDefault="00DF02C0">
            <w:pPr>
              <w:pStyle w:val="ConsPlusNormal"/>
              <w:jc w:val="center"/>
            </w:pPr>
          </w:p>
        </w:tc>
        <w:tc>
          <w:tcPr>
            <w:tcW w:w="2523" w:type="dxa"/>
          </w:tcPr>
          <w:p w:rsidR="00DF02C0" w:rsidRPr="002A5EA1" w:rsidRDefault="00DF02C0">
            <w:pPr>
              <w:pStyle w:val="ConsPlusNormal"/>
              <w:jc w:val="center"/>
            </w:pPr>
          </w:p>
        </w:tc>
      </w:tr>
    </w:tbl>
    <w:p w:rsidR="00DF02C0" w:rsidRPr="002A5EA1" w:rsidRDefault="00DF02C0">
      <w:pPr>
        <w:pStyle w:val="ConsPlusNormal"/>
        <w:ind w:firstLine="540"/>
        <w:jc w:val="both"/>
      </w:pPr>
    </w:p>
    <w:p w:rsidR="00DF02C0" w:rsidRPr="002A5EA1" w:rsidRDefault="00DF02C0">
      <w:pPr>
        <w:pStyle w:val="ConsPlusNonformat"/>
        <w:jc w:val="both"/>
      </w:pPr>
      <w:r w:rsidRPr="002A5EA1">
        <w:t xml:space="preserve">    Руководитель</w:t>
      </w:r>
    </w:p>
    <w:p w:rsidR="00DF02C0" w:rsidRPr="002A5EA1" w:rsidRDefault="00DF02C0">
      <w:pPr>
        <w:pStyle w:val="ConsPlusNonformat"/>
        <w:jc w:val="both"/>
      </w:pPr>
      <w:r w:rsidRPr="002A5EA1">
        <w:t xml:space="preserve">    уполномоченного органа ____________ _____________</w:t>
      </w:r>
    </w:p>
    <w:p w:rsidR="00DF02C0" w:rsidRPr="002A5EA1" w:rsidRDefault="00DF02C0">
      <w:pPr>
        <w:pStyle w:val="ConsPlusNonformat"/>
        <w:jc w:val="both"/>
      </w:pPr>
    </w:p>
    <w:p w:rsidR="00DF02C0" w:rsidRPr="002A5EA1" w:rsidRDefault="00DF02C0">
      <w:pPr>
        <w:pStyle w:val="ConsPlusNonformat"/>
        <w:jc w:val="both"/>
      </w:pPr>
      <w:r w:rsidRPr="002A5EA1">
        <w:t xml:space="preserve">    Главный бухгалтер</w:t>
      </w:r>
    </w:p>
    <w:p w:rsidR="00DF02C0" w:rsidRPr="002A5EA1" w:rsidRDefault="00DF02C0">
      <w:pPr>
        <w:pStyle w:val="ConsPlusNonformat"/>
        <w:jc w:val="both"/>
      </w:pPr>
      <w:r w:rsidRPr="002A5EA1">
        <w:t xml:space="preserve">    уполномоченного органа ____________</w:t>
      </w:r>
    </w:p>
    <w:p w:rsidR="00DF02C0" w:rsidRPr="002A5EA1" w:rsidRDefault="00DF02C0">
      <w:pPr>
        <w:pStyle w:val="ConsPlusNonformat"/>
        <w:jc w:val="both"/>
      </w:pPr>
    </w:p>
    <w:p w:rsidR="00DF02C0" w:rsidRPr="002A5EA1" w:rsidRDefault="00DF02C0">
      <w:pPr>
        <w:pStyle w:val="ConsPlusNonformat"/>
        <w:jc w:val="both"/>
      </w:pPr>
      <w:r w:rsidRPr="002A5EA1">
        <w:t xml:space="preserve">    Дата "___" ___________ 20__ г.</w:t>
      </w:r>
    </w:p>
    <w:p w:rsidR="00DF02C0" w:rsidRPr="002A5EA1" w:rsidRDefault="00DF02C0">
      <w:pPr>
        <w:pStyle w:val="ConsPlusNonformat"/>
        <w:jc w:val="both"/>
      </w:pPr>
      <w:r w:rsidRPr="002A5EA1">
        <w:t xml:space="preserve">    </w:t>
      </w:r>
      <w:proofErr w:type="spellStart"/>
      <w:r w:rsidRPr="002A5EA1">
        <w:t>м.п</w:t>
      </w:r>
      <w:proofErr w:type="spellEnd"/>
      <w:r w:rsidRPr="002A5EA1">
        <w:t>.</w:t>
      </w:r>
    </w:p>
    <w:p w:rsidR="00DF02C0" w:rsidRPr="002A5EA1" w:rsidRDefault="00DF02C0">
      <w:pPr>
        <w:pStyle w:val="ConsPlusNormal"/>
        <w:ind w:firstLine="540"/>
        <w:jc w:val="both"/>
      </w:pPr>
    </w:p>
    <w:sectPr w:rsidR="00DF02C0" w:rsidRPr="002A5EA1" w:rsidSect="002A5EA1">
      <w:type w:val="nextColumn"/>
      <w:pgSz w:w="11907" w:h="16840"/>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C0"/>
    <w:rsid w:val="002A5EA1"/>
    <w:rsid w:val="00AA79C4"/>
    <w:rsid w:val="00DF02C0"/>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E549-D9BD-436E-88DB-D8B77D90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2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3D82ECFA1BA3B564A1E9732CE545F161A557A9F3C9DC29537C697C59A87A685BE08773CF149F0C152E5248ZAJ" TargetMode="External"/><Relationship Id="rId18" Type="http://schemas.openxmlformats.org/officeDocument/2006/relationships/hyperlink" Target="consultantplus://offline/ref=C53D82ECFA1BA3B564A1E9732CE545F161A557A9F3CADD2D557C697C59A87A685BE08773CF149F0C152E5248ZAJ" TargetMode="External"/><Relationship Id="rId26" Type="http://schemas.openxmlformats.org/officeDocument/2006/relationships/hyperlink" Target="consultantplus://offline/ref=C53D82ECFA1BA3B564A1F77E3A8918F563A90BA3F3CCD17A0E2332210E4AZ1J" TargetMode="External"/><Relationship Id="rId39" Type="http://schemas.openxmlformats.org/officeDocument/2006/relationships/hyperlink" Target="consultantplus://offline/ref=C53D82ECFA1BA3B564A1E9732CE545F161A557A9F3CFDB24537C697C59A87A685BE08773CF149F0C152E5348ZFJ" TargetMode="External"/><Relationship Id="rId3" Type="http://schemas.openxmlformats.org/officeDocument/2006/relationships/webSettings" Target="webSettings.xml"/><Relationship Id="rId21" Type="http://schemas.openxmlformats.org/officeDocument/2006/relationships/hyperlink" Target="consultantplus://offline/ref=C53D82ECFA1BA3B564A1F77E3A8918F563A90BA3F3CCD17A0E2332210EA1703F1CAFDE318B199E0941Z6J" TargetMode="External"/><Relationship Id="rId34" Type="http://schemas.openxmlformats.org/officeDocument/2006/relationships/hyperlink" Target="consultantplus://offline/ref=C53D82ECFA1BA3B564A1E9732CE545F161A557A9F3CFDB24537C697C59A87A685BE08773CF149F0C152E5348ZFJ" TargetMode="External"/><Relationship Id="rId42" Type="http://schemas.openxmlformats.org/officeDocument/2006/relationships/hyperlink" Target="consultantplus://offline/ref=C53D82ECFA1BA3B564A1F77E3A8918F563AD0AA7F7CCD17A0E2332210E4AZ1J" TargetMode="External"/><Relationship Id="rId47" Type="http://schemas.openxmlformats.org/officeDocument/2006/relationships/hyperlink" Target="consultantplus://offline/ref=C53D82ECFA1BA3B564A1F77E3A8918F563A90AA6F4CAD17A0E2332210E4AZ1J" TargetMode="External"/><Relationship Id="rId7" Type="http://schemas.openxmlformats.org/officeDocument/2006/relationships/hyperlink" Target="consultantplus://offline/ref=C53D82ECFA1BA3B564A1E9732CE545F161A557A9F3CADD2D557C697C59A87A685BE08773CF149F0C152E5248Z9J" TargetMode="External"/><Relationship Id="rId12" Type="http://schemas.openxmlformats.org/officeDocument/2006/relationships/hyperlink" Target="consultantplus://offline/ref=C53D82ECFA1BA3B564A1E9732CE545F161A557A9F3CFDB24537C697C59A87A685BE08773CF149F0C152E5248Z9J" TargetMode="External"/><Relationship Id="rId17" Type="http://schemas.openxmlformats.org/officeDocument/2006/relationships/hyperlink" Target="consultantplus://offline/ref=C53D82ECFA1BA3B564A1F77E3A8918F563A90AA6F4CAD17A0E2332210EA1703F1CAFDE318B199E0D41Z5J" TargetMode="External"/><Relationship Id="rId25" Type="http://schemas.openxmlformats.org/officeDocument/2006/relationships/hyperlink" Target="consultantplus://offline/ref=C53D82ECFA1BA3B564A1E9732CE545F161A557A9F3CADD2D557C697C59A87A685BE08773CF149F0C152E5248Z4J" TargetMode="External"/><Relationship Id="rId33" Type="http://schemas.openxmlformats.org/officeDocument/2006/relationships/hyperlink" Target="consultantplus://offline/ref=C53D82ECFA1BA3B564A1E9732CE545F161A557A9F3CFDB24537C697C59A87A685BE08773CF149F0C152E5348ZFJ" TargetMode="External"/><Relationship Id="rId38" Type="http://schemas.openxmlformats.org/officeDocument/2006/relationships/hyperlink" Target="consultantplus://offline/ref=C53D82ECFA1BA3B564A1E9732CE545F161A557A9F3CFDB24537C697C59A87A685BE08773CF149F0C152E5348ZFJ" TargetMode="External"/><Relationship Id="rId46" Type="http://schemas.openxmlformats.org/officeDocument/2006/relationships/hyperlink" Target="consultantplus://offline/ref=C53D82ECFA1BA3B564A1F77E3A8918F563AD00A7F3CED17A0E2332210EA1703F1CAFDE318B199E0C41ZDJ" TargetMode="External"/><Relationship Id="rId2" Type="http://schemas.openxmlformats.org/officeDocument/2006/relationships/settings" Target="settings.xml"/><Relationship Id="rId16" Type="http://schemas.openxmlformats.org/officeDocument/2006/relationships/hyperlink" Target="consultantplus://offline/ref=C53D82ECFA1BA3B564A1E9732CE545F161A557A9F3CBD328557C697C59A87A685BE08773CF149F0C152E5B48Z5J" TargetMode="External"/><Relationship Id="rId20" Type="http://schemas.openxmlformats.org/officeDocument/2006/relationships/hyperlink" Target="consultantplus://offline/ref=C53D82ECFA1BA3B564A1E9732CE545F161A557A9F3CBD328557C697C59A87A685BE08773CF149F0C152F5248ZCJ" TargetMode="External"/><Relationship Id="rId29" Type="http://schemas.openxmlformats.org/officeDocument/2006/relationships/hyperlink" Target="consultantplus://offline/ref=C53D82ECFA1BA3B564A1E9732CE545F161A557A9F3CFDB24537C697C59A87A685BE08773CF149F0C152E5248Z4J" TargetMode="External"/><Relationship Id="rId41" Type="http://schemas.openxmlformats.org/officeDocument/2006/relationships/hyperlink" Target="consultantplus://offline/ref=C53D82ECFA1BA3B564A1F77E3A8918F563A60FA3F5C9D17A0E2332210E4AZ1J" TargetMode="External"/><Relationship Id="rId1" Type="http://schemas.openxmlformats.org/officeDocument/2006/relationships/styles" Target="styles.xml"/><Relationship Id="rId6" Type="http://schemas.openxmlformats.org/officeDocument/2006/relationships/hyperlink" Target="consultantplus://offline/ref=C53D82ECFA1BA3B564A1E9732CE545F161A557A9F3C9D32B557C697C59A87A685BE08773CF149F0C152E5348ZBJ" TargetMode="External"/><Relationship Id="rId11" Type="http://schemas.openxmlformats.org/officeDocument/2006/relationships/hyperlink" Target="consultantplus://offline/ref=C53D82ECFA1BA3B564A1E9732CE545F161A557A9F3CCDA2B5B7C697C59A87A685BE08773CF149F0C152F5348ZDJ" TargetMode="External"/><Relationship Id="rId24" Type="http://schemas.openxmlformats.org/officeDocument/2006/relationships/hyperlink" Target="consultantplus://offline/ref=C53D82ECFA1BA3B564A1F77E3A8918F563A60BA4F2CBD17A0E2332210EA1703F1CAFDE318B1B9F0E41Z4J" TargetMode="External"/><Relationship Id="rId32" Type="http://schemas.openxmlformats.org/officeDocument/2006/relationships/hyperlink" Target="consultantplus://offline/ref=C53D82ECFA1BA3B564A1E9732CE545F161A557A9F3CFDB24537C697C59A87A685BE08773CF149F0C152E5348ZFJ" TargetMode="External"/><Relationship Id="rId37" Type="http://schemas.openxmlformats.org/officeDocument/2006/relationships/hyperlink" Target="consultantplus://offline/ref=C53D82ECFA1BA3B564A1E9732CE545F161A557A9F3CFDB24537C697C59A87A685BE08773CF149F0C152E5348ZFJ" TargetMode="External"/><Relationship Id="rId40" Type="http://schemas.openxmlformats.org/officeDocument/2006/relationships/hyperlink" Target="consultantplus://offline/ref=C53D82ECFA1BA3B564A1E9732CE545F161A557A9F3CFDB24537C697C59A87A685BE08773CF149F0C152E5348ZFJ" TargetMode="External"/><Relationship Id="rId45" Type="http://schemas.openxmlformats.org/officeDocument/2006/relationships/hyperlink" Target="consultantplus://offline/ref=C53D82ECFA1BA3B564A1F77E3A8918F563A900A7F6CCD17A0E2332210E4AZ1J" TargetMode="External"/><Relationship Id="rId5" Type="http://schemas.openxmlformats.org/officeDocument/2006/relationships/hyperlink" Target="consultantplus://offline/ref=C53D82ECFA1BA3B564A1E9732CE545F161A557A9F3C9DC29537C697C59A87A685BE08773CF149F0C152E5248ZAJ" TargetMode="External"/><Relationship Id="rId15" Type="http://schemas.openxmlformats.org/officeDocument/2006/relationships/hyperlink" Target="consultantplus://offline/ref=C53D82ECFA1BA3B564A1E9732CE545F161A557A9F3CADD2D557C697C59A87A685BE08773CF149F0C152E5248Z9J" TargetMode="External"/><Relationship Id="rId23" Type="http://schemas.openxmlformats.org/officeDocument/2006/relationships/hyperlink" Target="consultantplus://offline/ref=C53D82ECFA1BA3B564A1F77E3A8918F563A60BA4F2CBD17A0E2332210EA1703F1CAFDE318B1B9F0E41Z4J" TargetMode="External"/><Relationship Id="rId28" Type="http://schemas.openxmlformats.org/officeDocument/2006/relationships/hyperlink" Target="consultantplus://offline/ref=C53D82ECFA1BA3B564A1E9732CE545F161A557A9F3CBD328557C697C59A87A685BE08773CF149F0C152F5248ZEJ" TargetMode="External"/><Relationship Id="rId36" Type="http://schemas.openxmlformats.org/officeDocument/2006/relationships/hyperlink" Target="consultantplus://offline/ref=C53D82ECFA1BA3B564A1E9732CE545F161A557A9F3CFDB24537C697C59A87A685BE08773CF149F0C152E5348ZFJ" TargetMode="External"/><Relationship Id="rId49" Type="http://schemas.openxmlformats.org/officeDocument/2006/relationships/theme" Target="theme/theme1.xml"/><Relationship Id="rId10" Type="http://schemas.openxmlformats.org/officeDocument/2006/relationships/hyperlink" Target="consultantplus://offline/ref=C53D82ECFA1BA3B564A1E9732CE545F161A557A9F0CBDD285B7C697C59A87A6845ZBJ" TargetMode="External"/><Relationship Id="rId19" Type="http://schemas.openxmlformats.org/officeDocument/2006/relationships/hyperlink" Target="consultantplus://offline/ref=C53D82ECFA1BA3B564A1F77E3A8918F563A90CA3F4CED17A0E2332210EA1703F1CAFDE318B199E0D41Z6J" TargetMode="External"/><Relationship Id="rId31" Type="http://schemas.openxmlformats.org/officeDocument/2006/relationships/hyperlink" Target="consultantplus://offline/ref=C53D82ECFA1BA3B564A1E9732CE545F161A557A9F3CFDB24537C697C59A87A685BE08773CF149F0C152E5348ZFJ" TargetMode="External"/><Relationship Id="rId44" Type="http://schemas.openxmlformats.org/officeDocument/2006/relationships/hyperlink" Target="consultantplus://offline/ref=C53D82ECFA1BA3B564A1F77E3A8918F563A60FA3F3CAD17A0E2332210E4AZ1J" TargetMode="External"/><Relationship Id="rId4" Type="http://schemas.openxmlformats.org/officeDocument/2006/relationships/hyperlink" Target="consultantplus://offline/ref=C53D82ECFA1BA3B564A1E9732CE545F161A557A9F3CFDB24537C697C59A87A685BE08773CF149F0C152E5248Z9J" TargetMode="External"/><Relationship Id="rId9" Type="http://schemas.openxmlformats.org/officeDocument/2006/relationships/hyperlink" Target="consultantplus://offline/ref=C53D82ECFA1BA3B564A1E9732CE545F161A557A9F0C4D92B5B7C697C59A87A6845ZBJ" TargetMode="External"/><Relationship Id="rId14" Type="http://schemas.openxmlformats.org/officeDocument/2006/relationships/hyperlink" Target="consultantplus://offline/ref=C53D82ECFA1BA3B564A1E9732CE545F161A557A9F3C9D32B557C697C59A87A685BE08773CF149F0C152E5348ZBJ" TargetMode="External"/><Relationship Id="rId22" Type="http://schemas.openxmlformats.org/officeDocument/2006/relationships/hyperlink" Target="consultantplus://offline/ref=C53D82ECFA1BA3B564A1F77E3A8918F563A60BA4F2CBD17A0E2332210EA1703F1CAFDE318B1B9F0E41Z4J" TargetMode="External"/><Relationship Id="rId27" Type="http://schemas.openxmlformats.org/officeDocument/2006/relationships/hyperlink" Target="consultantplus://offline/ref=C53D82ECFA1BA3B564A1E9732CE545F161A557A9F3C9D32B557C697C59A87A685BE08773CF149F0C152E5348Z4J" TargetMode="External"/><Relationship Id="rId30" Type="http://schemas.openxmlformats.org/officeDocument/2006/relationships/hyperlink" Target="consultantplus://offline/ref=C53D82ECFA1BA3B564A1E9732CE545F161A557A9F3CFDB24537C697C59A87A685BE08773CF149F0C152E5348ZDJ" TargetMode="External"/><Relationship Id="rId35" Type="http://schemas.openxmlformats.org/officeDocument/2006/relationships/hyperlink" Target="consultantplus://offline/ref=C53D82ECFA1BA3B564A1E9732CE545F161A557A9F3CFDB24537C697C59A87A685BE08773CF149F0C152E5348ZFJ" TargetMode="External"/><Relationship Id="rId43" Type="http://schemas.openxmlformats.org/officeDocument/2006/relationships/hyperlink" Target="consultantplus://offline/ref=C53D82ECFA1BA3B564A1F77E3A8918F563A60FA3F2CDD17A0E2332210E4AZ1J" TargetMode="External"/><Relationship Id="rId48" Type="http://schemas.openxmlformats.org/officeDocument/2006/relationships/fontTable" Target="fontTable.xml"/><Relationship Id="rId8" Type="http://schemas.openxmlformats.org/officeDocument/2006/relationships/hyperlink" Target="consultantplus://offline/ref=C53D82ECFA1BA3B564A1E9732CE545F161A557A9F3CBD328557C697C59A87A685BE08773CF149F0C152E5B48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5324</Words>
  <Characters>30353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2015-11-24T09:25:00Z</dcterms:created>
  <dcterms:modified xsi:type="dcterms:W3CDTF">2015-11-27T09:55:00Z</dcterms:modified>
</cp:coreProperties>
</file>