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1E89" w:rsidRPr="003750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E89" w:rsidRPr="0037504D" w:rsidRDefault="009D1E89">
            <w:pPr>
              <w:pStyle w:val="ConsPlusNormal"/>
            </w:pPr>
            <w:bookmarkStart w:id="0" w:name="_GoBack"/>
            <w:bookmarkEnd w:id="0"/>
            <w:r w:rsidRPr="0037504D"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E89" w:rsidRPr="0037504D" w:rsidRDefault="009D1E89">
            <w:pPr>
              <w:pStyle w:val="ConsPlusNormal"/>
              <w:jc w:val="right"/>
            </w:pPr>
            <w:r w:rsidRPr="0037504D">
              <w:t>N 264-ФЗ</w:t>
            </w:r>
          </w:p>
        </w:tc>
      </w:tr>
    </w:tbl>
    <w:p w:rsidR="009D1E89" w:rsidRPr="0037504D" w:rsidRDefault="009D1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E89" w:rsidRPr="0037504D" w:rsidRDefault="009D1E89">
      <w:pPr>
        <w:pStyle w:val="ConsPlusNormal"/>
        <w:jc w:val="center"/>
      </w:pPr>
    </w:p>
    <w:p w:rsidR="009D1E89" w:rsidRPr="0037504D" w:rsidRDefault="009D1E89">
      <w:pPr>
        <w:pStyle w:val="ConsPlusTitle"/>
        <w:jc w:val="center"/>
      </w:pPr>
      <w:r w:rsidRPr="0037504D">
        <w:t>РОССИЙСКАЯ ФЕДЕРАЦИЯ</w:t>
      </w:r>
    </w:p>
    <w:p w:rsidR="009D1E89" w:rsidRPr="0037504D" w:rsidRDefault="009D1E89">
      <w:pPr>
        <w:pStyle w:val="ConsPlusTitle"/>
        <w:jc w:val="center"/>
      </w:pPr>
    </w:p>
    <w:p w:rsidR="009D1E89" w:rsidRPr="0037504D" w:rsidRDefault="009D1E89">
      <w:pPr>
        <w:pStyle w:val="ConsPlusTitle"/>
        <w:jc w:val="center"/>
      </w:pPr>
      <w:r w:rsidRPr="0037504D">
        <w:t>ФЕДЕРАЛЬНЫЙ ЗАКОН</w:t>
      </w:r>
    </w:p>
    <w:p w:rsidR="009D1E89" w:rsidRPr="0037504D" w:rsidRDefault="009D1E89">
      <w:pPr>
        <w:pStyle w:val="ConsPlusTitle"/>
        <w:jc w:val="center"/>
      </w:pPr>
    </w:p>
    <w:p w:rsidR="009D1E89" w:rsidRPr="0037504D" w:rsidRDefault="009D1E89">
      <w:pPr>
        <w:pStyle w:val="ConsPlusTitle"/>
        <w:jc w:val="center"/>
      </w:pPr>
      <w:r w:rsidRPr="0037504D">
        <w:t>О РАЗВИТИИ СЕЛЬСКОГО ХОЗЯЙСТВА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jc w:val="right"/>
      </w:pPr>
      <w:proofErr w:type="gramStart"/>
      <w:r w:rsidRPr="0037504D">
        <w:t>Принят</w:t>
      </w:r>
      <w:proofErr w:type="gramEnd"/>
    </w:p>
    <w:p w:rsidR="009D1E89" w:rsidRPr="0037504D" w:rsidRDefault="009D1E89">
      <w:pPr>
        <w:pStyle w:val="ConsPlusNormal"/>
        <w:jc w:val="right"/>
      </w:pPr>
      <w:r w:rsidRPr="0037504D">
        <w:t>Государственной Думой</w:t>
      </w:r>
    </w:p>
    <w:p w:rsidR="009D1E89" w:rsidRPr="0037504D" w:rsidRDefault="009D1E89">
      <w:pPr>
        <w:pStyle w:val="ConsPlusNormal"/>
        <w:jc w:val="right"/>
      </w:pPr>
      <w:r w:rsidRPr="0037504D">
        <w:t>22 декабря 2006 года</w:t>
      </w:r>
    </w:p>
    <w:p w:rsidR="009D1E89" w:rsidRPr="0037504D" w:rsidRDefault="009D1E89">
      <w:pPr>
        <w:pStyle w:val="ConsPlusNormal"/>
        <w:jc w:val="right"/>
      </w:pPr>
    </w:p>
    <w:p w:rsidR="009D1E89" w:rsidRPr="0037504D" w:rsidRDefault="009D1E89">
      <w:pPr>
        <w:pStyle w:val="ConsPlusNormal"/>
        <w:jc w:val="right"/>
      </w:pPr>
      <w:r w:rsidRPr="0037504D">
        <w:t>Одобрен</w:t>
      </w:r>
    </w:p>
    <w:p w:rsidR="009D1E89" w:rsidRPr="0037504D" w:rsidRDefault="009D1E89">
      <w:pPr>
        <w:pStyle w:val="ConsPlusNormal"/>
        <w:jc w:val="right"/>
      </w:pPr>
      <w:r w:rsidRPr="0037504D">
        <w:t>Советом Федерации</w:t>
      </w:r>
    </w:p>
    <w:p w:rsidR="009D1E89" w:rsidRPr="0037504D" w:rsidRDefault="009D1E89">
      <w:pPr>
        <w:pStyle w:val="ConsPlusNormal"/>
        <w:jc w:val="right"/>
      </w:pPr>
      <w:r w:rsidRPr="0037504D">
        <w:t>27 декабря 2006 года</w:t>
      </w:r>
    </w:p>
    <w:p w:rsidR="009D1E89" w:rsidRPr="0037504D" w:rsidRDefault="009D1E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504D" w:rsidRPr="00375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E89" w:rsidRPr="0037504D" w:rsidRDefault="009D1E89">
            <w:pPr>
              <w:pStyle w:val="ConsPlusNormal"/>
              <w:jc w:val="center"/>
            </w:pPr>
            <w:r w:rsidRPr="0037504D">
              <w:t>Список изменяющих документов</w:t>
            </w:r>
          </w:p>
          <w:p w:rsidR="009D1E89" w:rsidRPr="0037504D" w:rsidRDefault="009D1E89">
            <w:pPr>
              <w:pStyle w:val="ConsPlusNormal"/>
              <w:jc w:val="center"/>
            </w:pPr>
            <w:proofErr w:type="gramStart"/>
            <w:r w:rsidRPr="0037504D">
              <w:t xml:space="preserve">(в ред. Федеральных законов от 11.06.2008 </w:t>
            </w:r>
            <w:hyperlink r:id="rId5" w:history="1">
              <w:r w:rsidRPr="0037504D">
                <w:t>N 83-ФЗ</w:t>
              </w:r>
            </w:hyperlink>
            <w:r w:rsidRPr="0037504D">
              <w:t>,</w:t>
            </w:r>
            <w:proofErr w:type="gramEnd"/>
          </w:p>
          <w:p w:rsidR="009D1E89" w:rsidRPr="0037504D" w:rsidRDefault="009D1E89">
            <w:pPr>
              <w:pStyle w:val="ConsPlusNormal"/>
              <w:jc w:val="center"/>
            </w:pPr>
            <w:r w:rsidRPr="0037504D">
              <w:t xml:space="preserve">от 23.07.2008 </w:t>
            </w:r>
            <w:hyperlink r:id="rId6" w:history="1">
              <w:r w:rsidRPr="0037504D">
                <w:t>N 160-ФЗ</w:t>
              </w:r>
            </w:hyperlink>
            <w:r w:rsidRPr="0037504D">
              <w:t xml:space="preserve">, от 03.12.2008 </w:t>
            </w:r>
            <w:hyperlink r:id="rId7" w:history="1">
              <w:r w:rsidRPr="0037504D">
                <w:t>N 250-ФЗ</w:t>
              </w:r>
            </w:hyperlink>
            <w:r w:rsidRPr="0037504D">
              <w:t xml:space="preserve">, от 30.12.2008 </w:t>
            </w:r>
            <w:hyperlink r:id="rId8" w:history="1">
              <w:r w:rsidRPr="0037504D">
                <w:t>N 318-ФЗ</w:t>
              </w:r>
            </w:hyperlink>
            <w:r w:rsidRPr="0037504D">
              <w:t>,</w:t>
            </w:r>
          </w:p>
          <w:p w:rsidR="009D1E89" w:rsidRPr="0037504D" w:rsidRDefault="009D1E89">
            <w:pPr>
              <w:pStyle w:val="ConsPlusNormal"/>
              <w:jc w:val="center"/>
            </w:pPr>
            <w:r w:rsidRPr="0037504D">
              <w:t xml:space="preserve">от 05.04.2009 </w:t>
            </w:r>
            <w:hyperlink r:id="rId9" w:history="1">
              <w:r w:rsidRPr="0037504D">
                <w:t>N 46-ФЗ</w:t>
              </w:r>
            </w:hyperlink>
            <w:r w:rsidRPr="0037504D">
              <w:t xml:space="preserve">, от 24.07.2009 </w:t>
            </w:r>
            <w:hyperlink r:id="rId10" w:history="1">
              <w:r w:rsidRPr="0037504D">
                <w:t>N 209-ФЗ</w:t>
              </w:r>
            </w:hyperlink>
            <w:r w:rsidRPr="0037504D">
              <w:t xml:space="preserve">, от 25.07.2011 </w:t>
            </w:r>
            <w:hyperlink r:id="rId11" w:history="1">
              <w:r w:rsidRPr="0037504D">
                <w:t>N 260-ФЗ</w:t>
              </w:r>
            </w:hyperlink>
            <w:r w:rsidRPr="0037504D">
              <w:t>,</w:t>
            </w:r>
          </w:p>
          <w:p w:rsidR="009D1E89" w:rsidRPr="0037504D" w:rsidRDefault="009D1E89">
            <w:pPr>
              <w:pStyle w:val="ConsPlusNormal"/>
              <w:jc w:val="center"/>
            </w:pPr>
            <w:r w:rsidRPr="0037504D">
              <w:t xml:space="preserve">от 28.02.2012 </w:t>
            </w:r>
            <w:hyperlink r:id="rId12" w:history="1">
              <w:r w:rsidRPr="0037504D">
                <w:t>N 6-ФЗ</w:t>
              </w:r>
            </w:hyperlink>
            <w:r w:rsidRPr="0037504D">
              <w:t xml:space="preserve">, от 02.07.2013 </w:t>
            </w:r>
            <w:hyperlink r:id="rId13" w:history="1">
              <w:r w:rsidRPr="0037504D">
                <w:t>N 185-ФЗ</w:t>
              </w:r>
            </w:hyperlink>
            <w:r w:rsidRPr="0037504D">
              <w:t xml:space="preserve">, от 23.07.2013 </w:t>
            </w:r>
            <w:hyperlink r:id="rId14" w:history="1">
              <w:r w:rsidRPr="0037504D">
                <w:t>N 236-ФЗ</w:t>
              </w:r>
            </w:hyperlink>
            <w:r w:rsidRPr="0037504D">
              <w:t>,</w:t>
            </w:r>
          </w:p>
          <w:p w:rsidR="009D1E89" w:rsidRPr="0037504D" w:rsidRDefault="009D1E89">
            <w:pPr>
              <w:pStyle w:val="ConsPlusNormal"/>
              <w:jc w:val="center"/>
            </w:pPr>
            <w:r w:rsidRPr="0037504D">
              <w:t xml:space="preserve">от 29.12.2014 </w:t>
            </w:r>
            <w:hyperlink r:id="rId15" w:history="1">
              <w:r w:rsidRPr="0037504D">
                <w:t>N 467-ФЗ</w:t>
              </w:r>
            </w:hyperlink>
            <w:r w:rsidRPr="0037504D">
              <w:t xml:space="preserve">, от 12.02.2015 </w:t>
            </w:r>
            <w:hyperlink r:id="rId16" w:history="1">
              <w:r w:rsidRPr="0037504D">
                <w:t>N 10-ФЗ</w:t>
              </w:r>
            </w:hyperlink>
            <w:r w:rsidRPr="0037504D">
              <w:t xml:space="preserve">, от 12.02.2015 </w:t>
            </w:r>
            <w:hyperlink r:id="rId17" w:history="1">
              <w:r w:rsidRPr="0037504D">
                <w:t>N 11-ФЗ</w:t>
              </w:r>
            </w:hyperlink>
            <w:r w:rsidRPr="0037504D">
              <w:t>,</w:t>
            </w:r>
          </w:p>
          <w:p w:rsidR="009D1E89" w:rsidRPr="0037504D" w:rsidRDefault="009D1E89">
            <w:pPr>
              <w:pStyle w:val="ConsPlusNormal"/>
              <w:jc w:val="center"/>
            </w:pPr>
            <w:r w:rsidRPr="0037504D">
              <w:t xml:space="preserve">от 01.07.2017 </w:t>
            </w:r>
            <w:hyperlink r:id="rId18" w:history="1">
              <w:r w:rsidRPr="0037504D">
                <w:t>N 144-ФЗ</w:t>
              </w:r>
            </w:hyperlink>
            <w:r w:rsidRPr="0037504D">
              <w:t xml:space="preserve">, от 28.12.2017 </w:t>
            </w:r>
            <w:hyperlink r:id="rId19" w:history="1">
              <w:r w:rsidRPr="0037504D">
                <w:t>N 424-ФЗ</w:t>
              </w:r>
            </w:hyperlink>
            <w:r w:rsidRPr="0037504D">
              <w:t>)</w:t>
            </w:r>
          </w:p>
        </w:tc>
      </w:tr>
    </w:tbl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1. Предмет регулирования настоящего Федерального закона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2. Правовое регулирование отношений в сфере развития сельского хозяйства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3. Сельскохозяйственный товаропроизводитель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bookmarkStart w:id="1" w:name="P36"/>
      <w:bookmarkEnd w:id="1"/>
      <w:r w:rsidRPr="0037504D">
        <w:t xml:space="preserve">1. </w:t>
      </w:r>
      <w:proofErr w:type="gramStart"/>
      <w:r w:rsidRPr="0037504D"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</w:t>
      </w:r>
      <w:r w:rsidRPr="0037504D">
        <w:lastRenderedPageBreak/>
        <w:t xml:space="preserve">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20" w:history="1">
        <w:r w:rsidRPr="0037504D">
          <w:t>перечнем</w:t>
        </w:r>
      </w:hyperlink>
      <w:r w:rsidRPr="0037504D"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 w:rsidRPr="0037504D">
        <w:t xml:space="preserve"> продукции составляет не менее чем семьдесят процентов за календарный год.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21" w:history="1">
        <w:r w:rsidRPr="0037504D">
          <w:t>закона</w:t>
        </w:r>
      </w:hyperlink>
      <w:r w:rsidRPr="0037504D">
        <w:t xml:space="preserve"> от 05.04.2009 N 46-ФЗ)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Сельскохозяйственными товаропроизводителями признаются также: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1) граждане, ведущие личное подсобное хозяйство, в соответствии с Федеральным </w:t>
      </w:r>
      <w:hyperlink r:id="rId22" w:history="1">
        <w:r w:rsidRPr="0037504D">
          <w:t>законом</w:t>
        </w:r>
      </w:hyperlink>
      <w:r w:rsidRPr="0037504D">
        <w:t xml:space="preserve"> от 7 июля 2003 года N 112-ФЗ "О личном подсобном хозяйстве";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23" w:history="1">
        <w:r w:rsidRPr="0037504D">
          <w:t>законом</w:t>
        </w:r>
      </w:hyperlink>
      <w:r w:rsidRPr="0037504D"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3) крестьянские (фермерские) хозяйства в соответствии с Федеральным </w:t>
      </w:r>
      <w:hyperlink r:id="rId24" w:history="1">
        <w:r w:rsidRPr="0037504D">
          <w:t>законом</w:t>
        </w:r>
      </w:hyperlink>
      <w:r w:rsidRPr="0037504D">
        <w:t xml:space="preserve"> от 11 июня 2003 года N 74-ФЗ "О крестьянском (фермерском) хозяйстве".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4. Сельскохозяйственное производство и рынок сельскохозяйственной продукции, сырья и продовольствия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5. Государственная аграрная политика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Основными целями государственной аграрной политики являются: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сохранение и воспроизводство используемых для нужд сельскохозяйственного производства природных ресурсов;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lastRenderedPageBreak/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создание благоприятного инвестиционного климата и повышение объема инвестиций в сфере сельского хозяйства;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3. Государственная аграрная политика основывается на следующих принципах: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proofErr w:type="gramStart"/>
      <w:r w:rsidRPr="0037504D">
        <w:t xml:space="preserve"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6" w:history="1">
        <w:r w:rsidRPr="0037504D">
          <w:t>части 1 статьи</w:t>
        </w:r>
        <w:proofErr w:type="gramEnd"/>
        <w:r w:rsidRPr="0037504D">
          <w:t xml:space="preserve"> 3</w:t>
        </w:r>
      </w:hyperlink>
      <w:r w:rsidRPr="0037504D">
        <w:t xml:space="preserve"> настоящего Федерального закона;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Федеральных законов от 29.12.2014 </w:t>
      </w:r>
      <w:hyperlink r:id="rId25" w:history="1">
        <w:r w:rsidRPr="0037504D">
          <w:t>N 467-ФЗ</w:t>
        </w:r>
      </w:hyperlink>
      <w:r w:rsidRPr="0037504D">
        <w:t xml:space="preserve">, от 28.12.2017 </w:t>
      </w:r>
      <w:hyperlink r:id="rId26" w:history="1">
        <w:r w:rsidRPr="0037504D">
          <w:t>N 424-ФЗ</w:t>
        </w:r>
      </w:hyperlink>
      <w:r w:rsidRPr="0037504D">
        <w:t>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доступность информации о состоянии государственной аграрной политики;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последовательность осуществления мер государственной аграрной политики и ее устойчивое развитие;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4. Основные направления государственной аграрной политики: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1) поддержание стабильности обеспечения населения российскими продовольственными товарами;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proofErr w:type="gramStart"/>
      <w:r w:rsidRPr="0037504D">
        <w:t xml:space="preserve"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6" w:history="1">
        <w:r w:rsidRPr="0037504D">
          <w:t>части 1 статьи 3</w:t>
        </w:r>
      </w:hyperlink>
      <w:r w:rsidRPr="0037504D">
        <w:t xml:space="preserve"> настоящего Федерального</w:t>
      </w:r>
      <w:proofErr w:type="gramEnd"/>
      <w:r w:rsidRPr="0037504D">
        <w:t xml:space="preserve"> закона;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Федеральных законов от 29.12.2014 </w:t>
      </w:r>
      <w:hyperlink r:id="rId27" w:history="1">
        <w:r w:rsidRPr="0037504D">
          <w:t>N 467-ФЗ</w:t>
        </w:r>
      </w:hyperlink>
      <w:r w:rsidRPr="0037504D">
        <w:t xml:space="preserve">, от 28.12.2017 </w:t>
      </w:r>
      <w:hyperlink r:id="rId28" w:history="1">
        <w:r w:rsidRPr="0037504D">
          <w:t>N 424-ФЗ</w:t>
        </w:r>
      </w:hyperlink>
      <w:r w:rsidRPr="0037504D">
        <w:t>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защита экономических интересов российских сельскохозяйственных товаропроизводителей на внутреннем и внешнем рынках;</w:t>
      </w:r>
    </w:p>
    <w:p w:rsidR="009D1E89" w:rsidRPr="0037504D" w:rsidRDefault="009D1E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504D" w:rsidRPr="00375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E89" w:rsidRPr="0037504D" w:rsidRDefault="009D1E89">
            <w:pPr>
              <w:pStyle w:val="ConsPlusNormal"/>
              <w:jc w:val="both"/>
            </w:pPr>
            <w:proofErr w:type="spellStart"/>
            <w:r w:rsidRPr="0037504D">
              <w:lastRenderedPageBreak/>
              <w:t>КонсультантПлюс</w:t>
            </w:r>
            <w:proofErr w:type="spellEnd"/>
            <w:r w:rsidRPr="0037504D">
              <w:t>: примечание.</w:t>
            </w:r>
          </w:p>
          <w:p w:rsidR="009D1E89" w:rsidRPr="0037504D" w:rsidRDefault="009D1E89">
            <w:pPr>
              <w:pStyle w:val="ConsPlusNormal"/>
              <w:jc w:val="both"/>
            </w:pPr>
            <w:r w:rsidRPr="0037504D">
              <w:t xml:space="preserve">О Концепции развития аграрной науки и научного обеспечения АПК России до 2025 года см. </w:t>
            </w:r>
            <w:hyperlink r:id="rId29" w:history="1">
              <w:r w:rsidRPr="0037504D">
                <w:t>Приказ</w:t>
              </w:r>
            </w:hyperlink>
            <w:r w:rsidRPr="0037504D">
              <w:t xml:space="preserve"> Минсельхоза РФ от 25.06.2007 N 342.</w:t>
            </w:r>
          </w:p>
        </w:tc>
      </w:tr>
    </w:tbl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развитие науки и инновационной деятельности в сфере агропромышленного комплекса;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6) устойчивое развитие сельских территорий;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30" w:history="1">
        <w:r w:rsidRPr="0037504D">
          <w:t>закона</w:t>
        </w:r>
      </w:hyperlink>
      <w:r w:rsidRPr="0037504D">
        <w:t xml:space="preserve"> от 02.07.2013 N 185-ФЗ)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6. Меры по реализации государственной аграрной политики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Для реализации государственной аграрной политики могут применяться следующие меры: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proofErr w:type="gramStart"/>
      <w:r w:rsidRPr="0037504D">
        <w:t xml:space="preserve">1) предоставление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6" w:history="1">
        <w:r w:rsidRPr="0037504D">
          <w:t>части 1 статьи 3</w:t>
        </w:r>
      </w:hyperlink>
      <w:r w:rsidRPr="0037504D">
        <w:t xml:space="preserve"> настоящего Федерального закона, в соответствии с законодательством Российской Федерации;</w:t>
      </w:r>
      <w:proofErr w:type="gramEnd"/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31" w:history="1">
        <w:r w:rsidRPr="0037504D">
          <w:t>закона</w:t>
        </w:r>
      </w:hyperlink>
      <w:r w:rsidRPr="0037504D">
        <w:t xml:space="preserve"> от 28.12.2017 N 424-ФЗ)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применение особых налоговых режимов в отношении сельскохозяйственных товаропроизводителей;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6) антимонопольное регулирование рынков сельскохозяйственной продукции, сырья и продовольствия;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7) участие общественных организаций в формировании и реализации государственной аграрной политики;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9) другие меры, предусмотренные законодательством Российской Федерации.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7. Основные направления государственной поддержки в сфере развития сельского хозяйства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bookmarkStart w:id="2" w:name="P94"/>
      <w:bookmarkEnd w:id="2"/>
      <w:r w:rsidRPr="0037504D"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32" w:history="1">
        <w:r w:rsidRPr="0037504D">
          <w:t>закона</w:t>
        </w:r>
      </w:hyperlink>
      <w:r w:rsidRPr="0037504D">
        <w:t xml:space="preserve"> от 29.12.2014 N 467-ФЗ)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proofErr w:type="gramStart"/>
      <w:r w:rsidRPr="0037504D">
        <w:lastRenderedPageBreak/>
        <w:t xml:space="preserve"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</w:t>
      </w:r>
      <w:hyperlink r:id="rId33" w:history="1">
        <w:r w:rsidRPr="0037504D">
          <w:t>перечнем</w:t>
        </w:r>
      </w:hyperlink>
      <w:r w:rsidRPr="0037504D">
        <w:t>, утверждаемым Правительством</w:t>
      </w:r>
      <w:proofErr w:type="gramEnd"/>
      <w:r w:rsidRPr="0037504D">
        <w:t xml:space="preserve">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34" w:history="1">
        <w:r w:rsidRPr="0037504D">
          <w:t>закона</w:t>
        </w:r>
      </w:hyperlink>
      <w:r w:rsidRPr="0037504D">
        <w:t xml:space="preserve"> от 29.12.2014 N 467-ФЗ)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развитие системы страхования рисков в сельском хозяйстве;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развитие племенного животноводства;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развитие элитного семеноводства;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обеспечение производства продукции животноводства;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6) обеспечение закладки многолетних насаждений и уход за ними;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7) обеспечение обновления основных средств сельскохозяйственных товаропроизводителей;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8) обеспечение мероприятий по повышению плодородия почв;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11) информационное обеспечение при реализации государственной аграрной политики;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</w:t>
      </w:r>
      <w:proofErr w:type="gramStart"/>
      <w:r w:rsidRPr="0037504D">
        <w:t xml:space="preserve">Неблагоприятными для производства сельскохозяйственной продукции территориями в целях настоящего Федерального закона признаются </w:t>
      </w:r>
      <w:hyperlink r:id="rId35" w:history="1">
        <w:r w:rsidRPr="0037504D">
          <w:t>территория субъекта</w:t>
        </w:r>
      </w:hyperlink>
      <w:r w:rsidRPr="0037504D">
        <w:t xml:space="preserve">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</w:t>
      </w:r>
      <w:proofErr w:type="gramEnd"/>
      <w:r w:rsidRPr="0037504D">
        <w:t xml:space="preserve"> традиций. </w:t>
      </w:r>
      <w:hyperlink r:id="rId36" w:history="1">
        <w:r w:rsidRPr="0037504D">
          <w:t>Порядок</w:t>
        </w:r>
      </w:hyperlink>
      <w:r w:rsidRPr="0037504D"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(п. 12 </w:t>
      </w:r>
      <w:proofErr w:type="gramStart"/>
      <w:r w:rsidRPr="0037504D">
        <w:t>введен</w:t>
      </w:r>
      <w:proofErr w:type="gramEnd"/>
      <w:r w:rsidRPr="0037504D">
        <w:t xml:space="preserve"> Федеральным </w:t>
      </w:r>
      <w:hyperlink r:id="rId37" w:history="1">
        <w:r w:rsidRPr="0037504D">
          <w:t>законом</w:t>
        </w:r>
      </w:hyperlink>
      <w:r w:rsidRPr="0037504D">
        <w:t xml:space="preserve"> от 23.07.2013 N 236-ФЗ)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2. Финансирование мероприятий, указанных в </w:t>
      </w:r>
      <w:hyperlink w:anchor="P94" w:history="1">
        <w:r w:rsidRPr="0037504D">
          <w:t>части 1</w:t>
        </w:r>
      </w:hyperlink>
      <w:r w:rsidRPr="0037504D">
        <w:t xml:space="preserve"> настоящей статьи, осуществляется в соответствии с законодательством Российской Федерации. Средства федерального бюджета, предусмотренные федеральным законом о федеральном бюджете на очередной финансовый год, на поддержку развития сельского хозяйства предоставляются бюджетам субъектов Российской Федерации в виде субсидий в порядке, определенном Правительством Российской Федерации.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38" w:history="1">
        <w:r w:rsidRPr="0037504D">
          <w:t>закона</w:t>
        </w:r>
      </w:hyperlink>
      <w:r w:rsidRPr="0037504D">
        <w:t xml:space="preserve"> от 29.12.2014 N 467-ФЗ)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lastRenderedPageBreak/>
        <w:t xml:space="preserve">3. Правительство Российской Федерации вправе </w:t>
      </w:r>
      <w:proofErr w:type="gramStart"/>
      <w:r w:rsidRPr="0037504D">
        <w:t>устанавливать условия</w:t>
      </w:r>
      <w:proofErr w:type="gramEnd"/>
      <w:r w:rsidRPr="0037504D">
        <w:t xml:space="preserve">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</w:t>
      </w:r>
      <w:proofErr w:type="gramStart"/>
      <w:r w:rsidRPr="0037504D">
        <w:t xml:space="preserve">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39" w:history="1">
        <w:r w:rsidRPr="0037504D">
          <w:t>федерального закона</w:t>
        </w:r>
      </w:hyperlink>
      <w:r w:rsidRPr="0037504D">
        <w:t xml:space="preserve"> о государственной поддержке в сфере сельскохозяйственного страхования.</w:t>
      </w:r>
      <w:proofErr w:type="gramEnd"/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40" w:history="1">
        <w:r w:rsidRPr="0037504D">
          <w:t>закона</w:t>
        </w:r>
      </w:hyperlink>
      <w:r w:rsidRPr="0037504D">
        <w:t xml:space="preserve"> от 25.07.2011 N 260-ФЗ)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4. Средства федерального бюджета имеют целевое назначение и не могут быть израсходованы на другие цели.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2. Государственная </w:t>
      </w:r>
      <w:hyperlink r:id="rId41" w:history="1">
        <w:r w:rsidRPr="0037504D">
          <w:t>программа</w:t>
        </w:r>
      </w:hyperlink>
      <w:r w:rsidRPr="0037504D"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Федеральных законов от 03.12.2008 </w:t>
      </w:r>
      <w:hyperlink r:id="rId42" w:history="1">
        <w:r w:rsidRPr="0037504D">
          <w:t>N 250-ФЗ</w:t>
        </w:r>
      </w:hyperlink>
      <w:r w:rsidRPr="0037504D">
        <w:t xml:space="preserve">, от 28.02.2012 </w:t>
      </w:r>
      <w:hyperlink r:id="rId43" w:history="1">
        <w:r w:rsidRPr="0037504D">
          <w:t>N 6-ФЗ</w:t>
        </w:r>
      </w:hyperlink>
      <w:r w:rsidRPr="0037504D">
        <w:t>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3. </w:t>
      </w:r>
      <w:proofErr w:type="gramStart"/>
      <w:r w:rsidRPr="0037504D">
        <w:t xml:space="preserve">Основные показатели проекта государственной </w:t>
      </w:r>
      <w:hyperlink r:id="rId44" w:history="1">
        <w:r w:rsidRPr="0037504D">
          <w:t>программы</w:t>
        </w:r>
      </w:hyperlink>
      <w:r w:rsidRPr="0037504D"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Федерации.</w:t>
      </w:r>
      <w:proofErr w:type="gramEnd"/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5. </w:t>
      </w:r>
      <w:proofErr w:type="gramStart"/>
      <w:r w:rsidRPr="0037504D"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  <w:proofErr w:type="gramEnd"/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45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6. </w:t>
      </w:r>
      <w:proofErr w:type="gramStart"/>
      <w:r w:rsidRPr="0037504D"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</w:t>
      </w:r>
      <w:r w:rsidRPr="0037504D">
        <w:lastRenderedPageBreak/>
        <w:t>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  <w:proofErr w:type="gramEnd"/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Федеральных законов от 03.12.2008 </w:t>
      </w:r>
      <w:hyperlink r:id="rId46" w:history="1">
        <w:r w:rsidRPr="0037504D">
          <w:t>N 250-ФЗ</w:t>
        </w:r>
      </w:hyperlink>
      <w:r w:rsidRPr="0037504D">
        <w:t xml:space="preserve">, от 28.02.2012 </w:t>
      </w:r>
      <w:hyperlink r:id="rId47" w:history="1">
        <w:r w:rsidRPr="0037504D">
          <w:t>N 6-ФЗ</w:t>
        </w:r>
      </w:hyperlink>
      <w:r w:rsidRPr="0037504D">
        <w:t>)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9. Реализация государственной программы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48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10. Национальный доклад о ходе и результатах реализации государственной программы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ежегодно, до 15 мая, готовит и опубликовывает национальный доклад о ходе и результатах реализации государственной программы в предыдущем году (далее - национальный доклад).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49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3. Национальный доклад о ходе и результатах реализации государственной программы содержит: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proofErr w:type="gramStart"/>
      <w:r w:rsidRPr="0037504D">
        <w:t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</w:t>
      </w:r>
      <w:proofErr w:type="gramEnd"/>
      <w:r w:rsidRPr="0037504D">
        <w:t xml:space="preserve">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4. Для оценки результатов реализации подпрограмм государственной программы создается экспертная комиссия, в состав которой входят независимые эксперты, представители отраслевых </w:t>
      </w:r>
      <w:r w:rsidRPr="0037504D">
        <w:lastRenderedPageBreak/>
        <w:t>ассоциаций сельскохозяйственных производителей и потребителей сельскохозяйственной продукции, сырья и продовольствия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50" w:history="1">
        <w:r w:rsidRPr="0037504D">
          <w:t>закона</w:t>
        </w:r>
      </w:hyperlink>
      <w:r w:rsidRPr="0037504D">
        <w:t xml:space="preserve"> от 23.07.2008 N 160-ФЗ)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достижения целей государственной аграрной политики, а также рекомендации об изменении таких подпрограмм.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11. Государственная поддержка кредитования в сфере развития сельского хозяйства</w:t>
      </w:r>
    </w:p>
    <w:p w:rsidR="009D1E89" w:rsidRPr="0037504D" w:rsidRDefault="009D1E89">
      <w:pPr>
        <w:pStyle w:val="ConsPlusNormal"/>
        <w:ind w:firstLine="540"/>
        <w:jc w:val="both"/>
      </w:pPr>
      <w:r w:rsidRPr="0037504D">
        <w:t xml:space="preserve">(в ред. Федерального </w:t>
      </w:r>
      <w:hyperlink r:id="rId51" w:history="1">
        <w:r w:rsidRPr="0037504D">
          <w:t>закона</w:t>
        </w:r>
      </w:hyperlink>
      <w:r w:rsidRPr="0037504D">
        <w:t xml:space="preserve"> от 29.12.2014 N 467-ФЗ)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bookmarkStart w:id="3" w:name="P152"/>
      <w:bookmarkEnd w:id="3"/>
      <w:r w:rsidRPr="0037504D">
        <w:t xml:space="preserve">1. Государством обеспечивается поддержка формирования и развития системы кредитования сельскохозяйственных товаропроизводителей. </w:t>
      </w:r>
      <w:proofErr w:type="gramStart"/>
      <w:r w:rsidRPr="0037504D">
        <w:t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</w:t>
      </w:r>
      <w:proofErr w:type="spellStart"/>
      <w:r w:rsidRPr="0037504D">
        <w:t>займ</w:t>
      </w:r>
      <w:proofErr w:type="spellEnd"/>
      <w:r w:rsidRPr="0037504D">
        <w:t>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</w:t>
      </w:r>
      <w:proofErr w:type="gramEnd"/>
      <w:r w:rsidRPr="0037504D">
        <w:t xml:space="preserve">) </w:t>
      </w:r>
      <w:proofErr w:type="gramStart"/>
      <w:r w:rsidRPr="0037504D">
        <w:t>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  <w:proofErr w:type="gramEnd"/>
    </w:p>
    <w:p w:rsidR="009D1E89" w:rsidRPr="0037504D" w:rsidRDefault="009D1E89">
      <w:pPr>
        <w:pStyle w:val="ConsPlusNormal"/>
        <w:spacing w:before="220"/>
        <w:ind w:firstLine="540"/>
        <w:jc w:val="both"/>
      </w:pPr>
      <w:bookmarkStart w:id="4" w:name="P153"/>
      <w:bookmarkEnd w:id="4"/>
      <w:r w:rsidRPr="0037504D">
        <w:t xml:space="preserve">2. </w:t>
      </w:r>
      <w:proofErr w:type="gramStart"/>
      <w:r w:rsidRPr="0037504D">
        <w:t>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</w:t>
      </w:r>
      <w:proofErr w:type="gramEnd"/>
      <w:r w:rsidRPr="0037504D">
        <w:t xml:space="preserve"> менее чем семьдесят процентов за календарный год. </w:t>
      </w:r>
      <w:proofErr w:type="gramStart"/>
      <w:r w:rsidRPr="0037504D">
        <w:t>Размер субсидии, предоставляемой из федерального бюджета бюджетам субъектов Российской Федерации на 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</w:t>
      </w:r>
      <w:proofErr w:type="gramEnd"/>
      <w:r w:rsidRPr="0037504D">
        <w:t xml:space="preserve">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lastRenderedPageBreak/>
        <w:t xml:space="preserve">3. </w:t>
      </w:r>
      <w:hyperlink r:id="rId52" w:history="1">
        <w:r w:rsidRPr="0037504D">
          <w:t>Порядок</w:t>
        </w:r>
      </w:hyperlink>
      <w:r w:rsidRPr="0037504D"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12. Сельскохозяйственное страхование, осуществляемое с государственной поддержкой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 xml:space="preserve">(в ред. Федерального </w:t>
      </w:r>
      <w:hyperlink r:id="rId53" w:history="1">
        <w:r w:rsidRPr="0037504D">
          <w:t>закона</w:t>
        </w:r>
      </w:hyperlink>
      <w:r w:rsidRPr="0037504D">
        <w:t xml:space="preserve"> от 25.07.2011 N 260-ФЗ)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54" w:history="1">
        <w:r w:rsidRPr="0037504D">
          <w:t>федеральным законом</w:t>
        </w:r>
      </w:hyperlink>
      <w:r w:rsidRPr="0037504D">
        <w:t xml:space="preserve"> о государственной поддержке в сфере сельскохозяйственного страхования.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proofErr w:type="gramStart"/>
      <w:r w:rsidRPr="0037504D"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Федерации.</w:t>
      </w:r>
      <w:proofErr w:type="gramEnd"/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2. </w:t>
      </w:r>
      <w:proofErr w:type="gramStart"/>
      <w:r w:rsidRPr="0037504D">
        <w:t>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переработанной ими сельскохозяйственной продукции или путем</w:t>
      </w:r>
      <w:proofErr w:type="gramEnd"/>
      <w:r w:rsidRPr="0037504D">
        <w:t xml:space="preserve"> проведения залоговых операций в отношении данной продукции.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(часть 2 в ред. Федерального </w:t>
      </w:r>
      <w:hyperlink r:id="rId55" w:history="1">
        <w:r w:rsidRPr="0037504D">
          <w:t>закона</w:t>
        </w:r>
      </w:hyperlink>
      <w:r w:rsidRPr="0037504D">
        <w:t xml:space="preserve"> от 01.07.2017 N 144-ФЗ)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56" w:history="1">
        <w:r w:rsidRPr="0037504D">
          <w:t>Перечень</w:t>
        </w:r>
      </w:hyperlink>
      <w:r w:rsidRPr="0037504D"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</w:t>
      </w:r>
      <w:r w:rsidRPr="0037504D">
        <w:lastRenderedPageBreak/>
        <w:t>интервенции, залоговые операции, утверждается Правительством Российской Федерации.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57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58" w:history="1">
        <w:r w:rsidRPr="0037504D">
          <w:t>порядке</w:t>
        </w:r>
      </w:hyperlink>
      <w:r w:rsidRPr="0037504D">
        <w:t xml:space="preserve"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</w:t>
      </w:r>
      <w:proofErr w:type="gramStart"/>
      <w:r w:rsidRPr="0037504D">
        <w:t>информации</w:t>
      </w:r>
      <w:proofErr w:type="gramEnd"/>
      <w:r w:rsidRPr="0037504D">
        <w:t xml:space="preserve">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59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60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7. Приобретение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закупочных интервенций и ее реализация осуществляются в </w:t>
      </w:r>
      <w:hyperlink r:id="rId61" w:history="1">
        <w:r w:rsidRPr="0037504D">
          <w:t>порядке</w:t>
        </w:r>
      </w:hyperlink>
      <w:r w:rsidRPr="0037504D">
        <w:t xml:space="preserve"> и на условиях, которые устанавливаются Правительством Российской Федерации.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(часть 7 в ред. Федерального </w:t>
      </w:r>
      <w:hyperlink r:id="rId62" w:history="1">
        <w:r w:rsidRPr="0037504D">
          <w:t>закона</w:t>
        </w:r>
      </w:hyperlink>
      <w:r w:rsidRPr="0037504D">
        <w:t xml:space="preserve"> от 01.07.2017 N 144-ФЗ)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63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1) несет ответственность за реализацию государственной программы;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</w:t>
      </w:r>
      <w:hyperlink r:id="rId64" w:history="1">
        <w:r w:rsidRPr="0037504D">
          <w:t>Порядок</w:t>
        </w:r>
      </w:hyperlink>
      <w:r w:rsidRPr="0037504D">
        <w:t xml:space="preserve"> организации указанных работ и </w:t>
      </w:r>
      <w:hyperlink r:id="rId65" w:history="1">
        <w:r w:rsidRPr="0037504D">
          <w:t>критерии</w:t>
        </w:r>
      </w:hyperlink>
      <w:r w:rsidRPr="0037504D">
        <w:t xml:space="preserve">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(п. 4 </w:t>
      </w:r>
      <w:proofErr w:type="gramStart"/>
      <w:r w:rsidRPr="0037504D">
        <w:t>введен</w:t>
      </w:r>
      <w:proofErr w:type="gramEnd"/>
      <w:r w:rsidRPr="0037504D">
        <w:t xml:space="preserve"> Федеральным </w:t>
      </w:r>
      <w:hyperlink r:id="rId66" w:history="1">
        <w:r w:rsidRPr="0037504D">
          <w:t>законом</w:t>
        </w:r>
      </w:hyperlink>
      <w:r w:rsidRPr="0037504D">
        <w:t xml:space="preserve"> от 12.02.2015 N 10-ФЗ)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 xml:space="preserve">1. </w:t>
      </w:r>
      <w:proofErr w:type="gramStart"/>
      <w:r w:rsidRPr="0037504D"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</w:t>
      </w:r>
      <w:proofErr w:type="gramEnd"/>
      <w:r w:rsidRPr="0037504D">
        <w:t xml:space="preserve"> и реализации государственной аграрной политики.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1) участие в разработке проектов нормативных правовых актов, целевых программ, национального доклада;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предоставление необходимой информации для формирования и реализации государственной аграрной политики;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выработка рекомендаций для органов государственной власти;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иные формы участия в соответствии с законодательством Российской Федерации.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17. Система государственного информационного обеспечения в сфере сельского хозяйства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67" w:history="1">
        <w:r w:rsidRPr="0037504D">
          <w:t>порядке</w:t>
        </w:r>
      </w:hyperlink>
      <w:r w:rsidRPr="0037504D">
        <w:t>, установленном Правительством Российской Федерации.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68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lastRenderedPageBreak/>
        <w:t xml:space="preserve">2. </w:t>
      </w:r>
      <w:proofErr w:type="gramStart"/>
      <w:r w:rsidRPr="0037504D">
        <w:t>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информации, федерального органа исполнительной власти, осуществляющего функции по контролю и надзору в</w:t>
      </w:r>
      <w:proofErr w:type="gramEnd"/>
      <w:r w:rsidRPr="0037504D">
        <w:t xml:space="preserve">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69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1) о реализации федеральных и отраслевых целевых программ;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о состоянии развития отраслей растениеводства и животноводства;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о количестве и состоянии сельскохозяйственной техники, поступлении топлива и об энергопотреблении;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о химизации и мелиорации земель в сельском хозяйстве;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о мониторинге земель сельскохозяйственного назначения;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6) о финансово-экономическом состоянии сельскохозяйственных организаций;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8) о численности и штате работников сельскохозяйственных организаций;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9) о состоянии пищевой и перерабатывающей промышленности;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10) о состоянии охотничьих ресурсов, охотничьих угодий и об их использовании;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70" w:history="1">
        <w:r w:rsidRPr="0037504D">
          <w:t>закона</w:t>
        </w:r>
      </w:hyperlink>
      <w:r w:rsidRPr="0037504D">
        <w:t xml:space="preserve"> от 24.07.2009 N 209-ФЗ)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71" w:history="1">
        <w:r w:rsidRPr="0037504D">
          <w:t>Регламент</w:t>
        </w:r>
      </w:hyperlink>
      <w:r w:rsidRPr="0037504D"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72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bookmarkStart w:id="5" w:name="P223"/>
      <w:bookmarkEnd w:id="5"/>
      <w:r w:rsidRPr="0037504D">
        <w:t xml:space="preserve">4. </w:t>
      </w:r>
      <w:proofErr w:type="gramStart"/>
      <w:r w:rsidRPr="0037504D">
        <w:t>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  <w:proofErr w:type="gramEnd"/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73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1) о решениях, принятых федеральным органом исполнительной власти, осуществляющим </w:t>
      </w:r>
      <w:r w:rsidRPr="0037504D">
        <w:lastRenderedPageBreak/>
        <w:t>функции по выработке государственной политики и нормативно-правовому регулированию в сфере агропромышленного комплекса;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74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6) об обобщении результатов Всероссийской сельскохозяйственной переписи на региональном уровне;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9D1E89" w:rsidRPr="0037504D" w:rsidRDefault="009D1E89">
      <w:pPr>
        <w:pStyle w:val="ConsPlusNormal"/>
        <w:jc w:val="both"/>
      </w:pPr>
      <w:r w:rsidRPr="0037504D">
        <w:t xml:space="preserve">(п. 9.1 </w:t>
      </w:r>
      <w:proofErr w:type="gramStart"/>
      <w:r w:rsidRPr="0037504D">
        <w:t>введен</w:t>
      </w:r>
      <w:proofErr w:type="gramEnd"/>
      <w:r w:rsidRPr="0037504D">
        <w:t xml:space="preserve"> Федеральным </w:t>
      </w:r>
      <w:hyperlink r:id="rId75" w:history="1">
        <w:r w:rsidRPr="0037504D">
          <w:t>законом</w:t>
        </w:r>
      </w:hyperlink>
      <w:r w:rsidRPr="0037504D">
        <w:t xml:space="preserve"> от 12.02.2015 N 10-ФЗ)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9D1E89" w:rsidRPr="0037504D" w:rsidRDefault="009D1E89">
      <w:pPr>
        <w:pStyle w:val="ConsPlusNormal"/>
        <w:jc w:val="both"/>
      </w:pPr>
      <w:r w:rsidRPr="0037504D">
        <w:t xml:space="preserve">(в ред. Федерального </w:t>
      </w:r>
      <w:hyperlink r:id="rId76" w:history="1">
        <w:r w:rsidRPr="0037504D">
          <w:t>закона</w:t>
        </w:r>
      </w:hyperlink>
      <w:r w:rsidRPr="0037504D">
        <w:t xml:space="preserve"> от 03.12.2008 N 250-ФЗ)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5. Указанная в </w:t>
      </w:r>
      <w:hyperlink w:anchor="P223" w:history="1">
        <w:r w:rsidRPr="0037504D">
          <w:t>части 4</w:t>
        </w:r>
      </w:hyperlink>
      <w:r w:rsidRPr="0037504D"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Title"/>
        <w:ind w:firstLine="540"/>
        <w:jc w:val="both"/>
        <w:outlineLvl w:val="0"/>
      </w:pPr>
      <w:r w:rsidRPr="0037504D">
        <w:t>Статья 18. Вступление в силу настоящего Федерального закона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ind w:firstLine="540"/>
        <w:jc w:val="both"/>
      </w:pPr>
      <w:r w:rsidRPr="0037504D">
        <w:t>1. Настоящий Федеральный закон вступает в силу со дня его официального опубликования.</w:t>
      </w:r>
    </w:p>
    <w:p w:rsidR="009D1E89" w:rsidRPr="0037504D" w:rsidRDefault="009D1E89">
      <w:pPr>
        <w:pStyle w:val="ConsPlusNormal"/>
        <w:spacing w:before="220"/>
        <w:ind w:firstLine="540"/>
        <w:jc w:val="both"/>
      </w:pPr>
      <w:r w:rsidRPr="0037504D">
        <w:t xml:space="preserve">2. Порядок предоставления субсидий на возмещение части затрат на уплату процентов, указанных в </w:t>
      </w:r>
      <w:hyperlink w:anchor="P152" w:history="1">
        <w:r w:rsidRPr="0037504D">
          <w:t>частях 1</w:t>
        </w:r>
      </w:hyperlink>
      <w:r w:rsidRPr="0037504D">
        <w:t xml:space="preserve"> и </w:t>
      </w:r>
      <w:hyperlink w:anchor="P153" w:history="1">
        <w:r w:rsidRPr="0037504D">
          <w:t>2 статьи 11</w:t>
        </w:r>
      </w:hyperlink>
      <w:r w:rsidRPr="0037504D">
        <w:t xml:space="preserve"> настоящего Федерального закона, распространяется на кредиты (займы), полученные до 1 января 2021 года.</w:t>
      </w:r>
    </w:p>
    <w:p w:rsidR="009D1E89" w:rsidRPr="0037504D" w:rsidRDefault="009D1E89">
      <w:pPr>
        <w:pStyle w:val="ConsPlusNormal"/>
        <w:jc w:val="both"/>
      </w:pPr>
      <w:r w:rsidRPr="0037504D">
        <w:t xml:space="preserve">(часть 2 в ред. Федерального </w:t>
      </w:r>
      <w:hyperlink r:id="rId77" w:history="1">
        <w:r w:rsidRPr="0037504D">
          <w:t>закона</w:t>
        </w:r>
      </w:hyperlink>
      <w:r w:rsidRPr="0037504D">
        <w:t xml:space="preserve"> от 29.12.2014 N 467-ФЗ)</w:t>
      </w:r>
    </w:p>
    <w:p w:rsidR="009D1E89" w:rsidRPr="0037504D" w:rsidRDefault="009D1E89">
      <w:pPr>
        <w:pStyle w:val="ConsPlusNormal"/>
        <w:ind w:firstLine="540"/>
        <w:jc w:val="both"/>
      </w:pPr>
    </w:p>
    <w:p w:rsidR="009D1E89" w:rsidRPr="0037504D" w:rsidRDefault="009D1E89">
      <w:pPr>
        <w:pStyle w:val="ConsPlusNormal"/>
        <w:jc w:val="right"/>
      </w:pPr>
      <w:r w:rsidRPr="0037504D">
        <w:lastRenderedPageBreak/>
        <w:t>Президент</w:t>
      </w:r>
    </w:p>
    <w:p w:rsidR="009D1E89" w:rsidRPr="0037504D" w:rsidRDefault="009D1E89">
      <w:pPr>
        <w:pStyle w:val="ConsPlusNormal"/>
        <w:jc w:val="right"/>
      </w:pPr>
      <w:r w:rsidRPr="0037504D">
        <w:t>Российской Федерации</w:t>
      </w:r>
    </w:p>
    <w:p w:rsidR="009D1E89" w:rsidRPr="0037504D" w:rsidRDefault="009D1E89">
      <w:pPr>
        <w:pStyle w:val="ConsPlusNormal"/>
        <w:jc w:val="right"/>
      </w:pPr>
      <w:r w:rsidRPr="0037504D">
        <w:t>В.ПУТИН</w:t>
      </w:r>
    </w:p>
    <w:p w:rsidR="009D1E89" w:rsidRPr="0037504D" w:rsidRDefault="009D1E89">
      <w:pPr>
        <w:pStyle w:val="ConsPlusNormal"/>
      </w:pPr>
      <w:r w:rsidRPr="0037504D">
        <w:t>Москва, Кремль</w:t>
      </w:r>
    </w:p>
    <w:p w:rsidR="009D1E89" w:rsidRPr="0037504D" w:rsidRDefault="009D1E89">
      <w:pPr>
        <w:pStyle w:val="ConsPlusNormal"/>
        <w:spacing w:before="220"/>
      </w:pPr>
      <w:r w:rsidRPr="0037504D">
        <w:t>29 декабря 2006 года</w:t>
      </w:r>
    </w:p>
    <w:p w:rsidR="009D1E89" w:rsidRPr="0037504D" w:rsidRDefault="009D1E89">
      <w:pPr>
        <w:pStyle w:val="ConsPlusNormal"/>
        <w:spacing w:before="220"/>
      </w:pPr>
      <w:r w:rsidRPr="0037504D">
        <w:t>N 264-ФЗ</w:t>
      </w:r>
    </w:p>
    <w:p w:rsidR="009D1E89" w:rsidRPr="0037504D" w:rsidRDefault="009D1E89">
      <w:pPr>
        <w:pStyle w:val="ConsPlusNormal"/>
      </w:pPr>
    </w:p>
    <w:p w:rsidR="009D1E89" w:rsidRPr="0037504D" w:rsidRDefault="009D1E89">
      <w:pPr>
        <w:pStyle w:val="ConsPlusNormal"/>
      </w:pPr>
    </w:p>
    <w:p w:rsidR="009D1E89" w:rsidRPr="0037504D" w:rsidRDefault="009D1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D98" w:rsidRPr="0037504D" w:rsidRDefault="004F1D98"/>
    <w:sectPr w:rsidR="004F1D98" w:rsidRPr="0037504D" w:rsidSect="00F7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89"/>
    <w:rsid w:val="0037504D"/>
    <w:rsid w:val="00375FAC"/>
    <w:rsid w:val="004F1D98"/>
    <w:rsid w:val="009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ADC7ACA9F20E8FEDDFED0C3D944C1CDD75615A70E3CE42541F0782BF709650F2B0279514AF263HCaEH" TargetMode="External"/><Relationship Id="rId18" Type="http://schemas.openxmlformats.org/officeDocument/2006/relationships/hyperlink" Target="consultantplus://offline/ref=9EEADC7ACA9F20E8FEDDFED0C3D944C1CDD45E16A70B3CE42541F0782BF709650F2B0279514BF46AHCaEH" TargetMode="External"/><Relationship Id="rId26" Type="http://schemas.openxmlformats.org/officeDocument/2006/relationships/hyperlink" Target="consultantplus://offline/ref=9EEADC7ACA9F20E8FEDDFED0C3D944C1CDDD5112A00B3CE42541F0782BF709650F2B0279514BF46BHCa6H" TargetMode="External"/><Relationship Id="rId39" Type="http://schemas.openxmlformats.org/officeDocument/2006/relationships/hyperlink" Target="consultantplus://offline/ref=9EEADC7ACA9F20E8FEDDFED0C3D944C1CDD55714A40C3CE42541F0782BF709650F2B0279514BF469HCa3H" TargetMode="External"/><Relationship Id="rId21" Type="http://schemas.openxmlformats.org/officeDocument/2006/relationships/hyperlink" Target="consultantplus://offline/ref=9EEADC7ACA9F20E8FEDDFED0C3D944C1C7D35311A20561EE2D18FC7A2CF8567208620E78514BF4H6a2H" TargetMode="External"/><Relationship Id="rId34" Type="http://schemas.openxmlformats.org/officeDocument/2006/relationships/hyperlink" Target="consultantplus://offline/ref=9EEADC7ACA9F20E8FEDDFED0C3D944C1CED2551EA20D3CE42541F0782BF709650F2B0279514BF46BHCa1H" TargetMode="External"/><Relationship Id="rId42" Type="http://schemas.openxmlformats.org/officeDocument/2006/relationships/hyperlink" Target="consultantplus://offline/ref=9EEADC7ACA9F20E8FEDDFED0C3D944C1CDD55615A50A3CE42541F0782BF709650F2B0279514BF76EHCaFH" TargetMode="External"/><Relationship Id="rId47" Type="http://schemas.openxmlformats.org/officeDocument/2006/relationships/hyperlink" Target="consultantplus://offline/ref=9EEADC7ACA9F20E8FEDDFED0C3D944C1CED75113A20C3CE42541F0782BF709650F2B0279514BF46BHCa6H" TargetMode="External"/><Relationship Id="rId50" Type="http://schemas.openxmlformats.org/officeDocument/2006/relationships/hyperlink" Target="consultantplus://offline/ref=9EEADC7ACA9F20E8FEDDFED0C3D944C1CEDD5415A20A3CE42541F0782BF709650F2B0279514BF36BHCa7H" TargetMode="External"/><Relationship Id="rId55" Type="http://schemas.openxmlformats.org/officeDocument/2006/relationships/hyperlink" Target="consultantplus://offline/ref=9EEADC7ACA9F20E8FEDDFED0C3D944C1CDD45E16A70B3CE42541F0782BF709650F2B0279514BF46BHCa7H" TargetMode="External"/><Relationship Id="rId63" Type="http://schemas.openxmlformats.org/officeDocument/2006/relationships/hyperlink" Target="consultantplus://offline/ref=9EEADC7ACA9F20E8FEDDFED0C3D944C1CDD55615A50A3CE42541F0782BF709650F2B0279514BF76FHCa5H" TargetMode="External"/><Relationship Id="rId68" Type="http://schemas.openxmlformats.org/officeDocument/2006/relationships/hyperlink" Target="consultantplus://offline/ref=9EEADC7ACA9F20E8FEDDFED0C3D944C1CDD55615A50A3CE42541F0782BF709650F2B0279514BF76FHCa4H" TargetMode="External"/><Relationship Id="rId76" Type="http://schemas.openxmlformats.org/officeDocument/2006/relationships/hyperlink" Target="consultantplus://offline/ref=9EEADC7ACA9F20E8FEDDFED0C3D944C1CDD55615A50A3CE42541F0782BF709650F2B0279514BF76FHCa4H" TargetMode="External"/><Relationship Id="rId7" Type="http://schemas.openxmlformats.org/officeDocument/2006/relationships/hyperlink" Target="consultantplus://offline/ref=9EEADC7ACA9F20E8FEDDFED0C3D944C1CDD55615A50A3CE42541F0782BF709650F2B0279514BF76EHCa0H" TargetMode="External"/><Relationship Id="rId71" Type="http://schemas.openxmlformats.org/officeDocument/2006/relationships/hyperlink" Target="consultantplus://offline/ref=9EEADC7ACA9F20E8FEDDFED0C3D944C1CED75311A2093CE42541F0782BF709650F2B0279514BF46BHCa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ADC7ACA9F20E8FEDDFED0C3D944C1CED25214A40B3CE42541F0782BF709650F2B0279514BF46AHCaEH" TargetMode="External"/><Relationship Id="rId29" Type="http://schemas.openxmlformats.org/officeDocument/2006/relationships/hyperlink" Target="consultantplus://offline/ref=9EEADC7ACA9F20E8FEDDF7C9C4D944C1CBD55415AD083CE42541F0782BHFa7H" TargetMode="External"/><Relationship Id="rId11" Type="http://schemas.openxmlformats.org/officeDocument/2006/relationships/hyperlink" Target="consultantplus://offline/ref=9EEADC7ACA9F20E8FEDDFED0C3D944C1CDD55714A40C3CE42541F0782BF709650F2B0279514BF56AHCa7H" TargetMode="External"/><Relationship Id="rId24" Type="http://schemas.openxmlformats.org/officeDocument/2006/relationships/hyperlink" Target="consultantplus://offline/ref=9EEADC7ACA9F20E8FEDDFED0C3D944C1CED35F15A50A3CE42541F0782BF709650F2B0279514BF46BHCa6H" TargetMode="External"/><Relationship Id="rId32" Type="http://schemas.openxmlformats.org/officeDocument/2006/relationships/hyperlink" Target="consultantplus://offline/ref=9EEADC7ACA9F20E8FEDDFED0C3D944C1CED2551EA20D3CE42541F0782BF709650F2B0279514BF46BHCa2H" TargetMode="External"/><Relationship Id="rId37" Type="http://schemas.openxmlformats.org/officeDocument/2006/relationships/hyperlink" Target="consultantplus://offline/ref=9EEADC7ACA9F20E8FEDDFED0C3D944C1CED15E10AD073CE42541F0782BF709650F2B0279514BF46AHCaEH" TargetMode="External"/><Relationship Id="rId40" Type="http://schemas.openxmlformats.org/officeDocument/2006/relationships/hyperlink" Target="consultantplus://offline/ref=9EEADC7ACA9F20E8FEDDFED0C3D944C1CDD55714A40C3CE42541F0782BF709650F2B0279514BF56AHCa6H" TargetMode="External"/><Relationship Id="rId45" Type="http://schemas.openxmlformats.org/officeDocument/2006/relationships/hyperlink" Target="consultantplus://offline/ref=9EEADC7ACA9F20E8FEDDFED0C3D944C1CDD55615A50A3CE42541F0782BF709650F2B0279514BF76EHCaFH" TargetMode="External"/><Relationship Id="rId53" Type="http://schemas.openxmlformats.org/officeDocument/2006/relationships/hyperlink" Target="consultantplus://offline/ref=9EEADC7ACA9F20E8FEDDFED0C3D944C1CDD55714A40C3CE42541F0782BF709650F2B0279514BF56AHCa5H" TargetMode="External"/><Relationship Id="rId58" Type="http://schemas.openxmlformats.org/officeDocument/2006/relationships/hyperlink" Target="consultantplus://offline/ref=9EEADC7ACA9F20E8FEDDFED0C3D944C1CDDD571FAD0C3CE42541F0782BF709650F2B0279514BF468HCa0H" TargetMode="External"/><Relationship Id="rId66" Type="http://schemas.openxmlformats.org/officeDocument/2006/relationships/hyperlink" Target="consultantplus://offline/ref=9EEADC7ACA9F20E8FEDDFED0C3D944C1CED25214A40B3CE42541F0782BF709650F2B0279514BF46BHCa7H" TargetMode="External"/><Relationship Id="rId74" Type="http://schemas.openxmlformats.org/officeDocument/2006/relationships/hyperlink" Target="consultantplus://offline/ref=9EEADC7ACA9F20E8FEDDFED0C3D944C1CDD55615A50A3CE42541F0782BF709650F2B0279514BF76FHCa4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9EEADC7ACA9F20E8FEDDFED0C3D944C1C8D25114AC0561EE2D18FC7A2CF8567208620E78514BF4H6a2H" TargetMode="External"/><Relationship Id="rId61" Type="http://schemas.openxmlformats.org/officeDocument/2006/relationships/hyperlink" Target="consultantplus://offline/ref=9EEADC7ACA9F20E8FEDDFED0C3D944C1CDDD571FAD0C3CE42541F0782BF709650F2B0279514BF46BHCa5H" TargetMode="External"/><Relationship Id="rId10" Type="http://schemas.openxmlformats.org/officeDocument/2006/relationships/hyperlink" Target="consultantplus://offline/ref=9EEADC7ACA9F20E8FEDDFED0C3D944C1C6D0501FAD0561EE2D18FC7A2CF8567208620E78514CF4H6a8H" TargetMode="External"/><Relationship Id="rId19" Type="http://schemas.openxmlformats.org/officeDocument/2006/relationships/hyperlink" Target="consultantplus://offline/ref=9EEADC7ACA9F20E8FEDDFED0C3D944C1CDDD5112A00B3CE42541F0782BF709650F2B0279514BF46AHCaEH" TargetMode="External"/><Relationship Id="rId31" Type="http://schemas.openxmlformats.org/officeDocument/2006/relationships/hyperlink" Target="consultantplus://offline/ref=9EEADC7ACA9F20E8FEDDFED0C3D944C1CDDD5112A00B3CE42541F0782BF709650F2B0279514BF46BHCa4H" TargetMode="External"/><Relationship Id="rId44" Type="http://schemas.openxmlformats.org/officeDocument/2006/relationships/hyperlink" Target="consultantplus://offline/ref=9EEADC7ACA9F20E8FEDDFED0C3D944C1CED75E17AD0B3CE42541F0782BF709650F2B0279514BF46BHCa4H" TargetMode="External"/><Relationship Id="rId52" Type="http://schemas.openxmlformats.org/officeDocument/2006/relationships/hyperlink" Target="consultantplus://offline/ref=9EEADC7ACA9F20E8FEDDFED0C3D944C1CDD75612A2073CE42541F0782BF709650F2B0279514BF46BHCa7H" TargetMode="External"/><Relationship Id="rId60" Type="http://schemas.openxmlformats.org/officeDocument/2006/relationships/hyperlink" Target="consultantplus://offline/ref=9EEADC7ACA9F20E8FEDDFED0C3D944C1CDD55615A50A3CE42541F0782BF709650F2B0279514BF76FHCa6H" TargetMode="External"/><Relationship Id="rId65" Type="http://schemas.openxmlformats.org/officeDocument/2006/relationships/hyperlink" Target="consultantplus://offline/ref=9EEADC7ACA9F20E8FEDDFED0C3D944C1CDD5551EA60F3CE42541F0782BF709650F2B0279514BF46CHCa5H" TargetMode="External"/><Relationship Id="rId73" Type="http://schemas.openxmlformats.org/officeDocument/2006/relationships/hyperlink" Target="consultantplus://offline/ref=9EEADC7ACA9F20E8FEDDFED0C3D944C1CDD55615A50A3CE42541F0782BF709650F2B0279514BF76FHCa4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ADC7ACA9F20E8FEDDFED0C3D944C1C7D35311A20561EE2D18FC7A2CF8567208620E78514BF4H6a2H" TargetMode="External"/><Relationship Id="rId14" Type="http://schemas.openxmlformats.org/officeDocument/2006/relationships/hyperlink" Target="consultantplus://offline/ref=9EEADC7ACA9F20E8FEDDFED0C3D944C1CED15E10AD073CE42541F0782BF709650F2B0279514BF46AHCaEH" TargetMode="External"/><Relationship Id="rId22" Type="http://schemas.openxmlformats.org/officeDocument/2006/relationships/hyperlink" Target="consultantplus://offline/ref=9EEADC7ACA9F20E8FEDDFED0C3D944C1CEDC5013A70C3CE42541F0782BHFa7H" TargetMode="External"/><Relationship Id="rId27" Type="http://schemas.openxmlformats.org/officeDocument/2006/relationships/hyperlink" Target="consultantplus://offline/ref=9EEADC7ACA9F20E8FEDDFED0C3D944C1CED2551EA20D3CE42541F0782BF709650F2B0279514BF46BHCa5H" TargetMode="External"/><Relationship Id="rId30" Type="http://schemas.openxmlformats.org/officeDocument/2006/relationships/hyperlink" Target="consultantplus://offline/ref=9EEADC7ACA9F20E8FEDDFED0C3D944C1CDD75615A70E3CE42541F0782BF709650F2B0279514AF263HCaEH" TargetMode="External"/><Relationship Id="rId35" Type="http://schemas.openxmlformats.org/officeDocument/2006/relationships/hyperlink" Target="consultantplus://offline/ref=9EEADC7ACA9F20E8FEDDFED0C3D944C1CDDD5112A70D3CE42541F0782BF709650F2B0279514BF46AHCa1H" TargetMode="External"/><Relationship Id="rId43" Type="http://schemas.openxmlformats.org/officeDocument/2006/relationships/hyperlink" Target="consultantplus://offline/ref=9EEADC7ACA9F20E8FEDDFED0C3D944C1CED75113A20C3CE42541F0782BF709650F2B0279514BF46BHCa7H" TargetMode="External"/><Relationship Id="rId48" Type="http://schemas.openxmlformats.org/officeDocument/2006/relationships/hyperlink" Target="consultantplus://offline/ref=9EEADC7ACA9F20E8FEDDFED0C3D944C1CDD55615A50A3CE42541F0782BF709650F2B0279514BF76EHCaEH" TargetMode="External"/><Relationship Id="rId56" Type="http://schemas.openxmlformats.org/officeDocument/2006/relationships/hyperlink" Target="consultantplus://offline/ref=9EEADC7ACA9F20E8FEDDFED0C3D944C1CDD55112A60A3CE42541F0782BF709650F2B0279514BF46AHCa0H" TargetMode="External"/><Relationship Id="rId64" Type="http://schemas.openxmlformats.org/officeDocument/2006/relationships/hyperlink" Target="consultantplus://offline/ref=9EEADC7ACA9F20E8FEDDFED0C3D944C1CDD5551EA60F3CE42541F0782BF709650F2B0279514BF46BHCa6H" TargetMode="External"/><Relationship Id="rId69" Type="http://schemas.openxmlformats.org/officeDocument/2006/relationships/hyperlink" Target="consultantplus://offline/ref=9EEADC7ACA9F20E8FEDDFED0C3D944C1CDD55615A50A3CE42541F0782BF709650F2B0279514BF76FHCa4H" TargetMode="External"/><Relationship Id="rId77" Type="http://schemas.openxmlformats.org/officeDocument/2006/relationships/hyperlink" Target="consultantplus://offline/ref=9EEADC7ACA9F20E8FEDDFED0C3D944C1CED2551EA20D3CE42541F0782BF709650F2B0279514BF468HCa4H" TargetMode="External"/><Relationship Id="rId8" Type="http://schemas.openxmlformats.org/officeDocument/2006/relationships/hyperlink" Target="consultantplus://offline/ref=9EEADC7ACA9F20E8FEDDFED0C3D944C1C7D65611A50561EE2D18FC7A2CF8567208620E78514BF4H6a3H" TargetMode="External"/><Relationship Id="rId51" Type="http://schemas.openxmlformats.org/officeDocument/2006/relationships/hyperlink" Target="consultantplus://offline/ref=9EEADC7ACA9F20E8FEDDFED0C3D944C1CED2551EA20D3CE42541F0782BF709650F2B0279514BF46BHCaFH" TargetMode="External"/><Relationship Id="rId72" Type="http://schemas.openxmlformats.org/officeDocument/2006/relationships/hyperlink" Target="consultantplus://offline/ref=9EEADC7ACA9F20E8FEDDFED0C3D944C1CDD55615A50A3CE42541F0782BF709650F2B0279514BF76FHCa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EADC7ACA9F20E8FEDDFED0C3D944C1CED75113A20C3CE42541F0782BF709650F2B0279514BF46AHCaEH" TargetMode="External"/><Relationship Id="rId17" Type="http://schemas.openxmlformats.org/officeDocument/2006/relationships/hyperlink" Target="consultantplus://offline/ref=9EEADC7ACA9F20E8FEDDFED0C3D944C1CED25214A4093CE42541F0782BF709650F2B0279514BF46AHCaFH" TargetMode="External"/><Relationship Id="rId25" Type="http://schemas.openxmlformats.org/officeDocument/2006/relationships/hyperlink" Target="consultantplus://offline/ref=9EEADC7ACA9F20E8FEDDFED0C3D944C1CED2551EA20D3CE42541F0782BF709650F2B0279514BF46BHCa6H" TargetMode="External"/><Relationship Id="rId33" Type="http://schemas.openxmlformats.org/officeDocument/2006/relationships/hyperlink" Target="consultantplus://offline/ref=9EEADC7ACA9F20E8FEDDFED0C3D944C1CDD55F16A50D3CE42541F0782BF709650F2B0279514BF46AHCa1H" TargetMode="External"/><Relationship Id="rId38" Type="http://schemas.openxmlformats.org/officeDocument/2006/relationships/hyperlink" Target="consultantplus://offline/ref=9EEADC7ACA9F20E8FEDDFED0C3D944C1CED2551EA20D3CE42541F0782BF709650F2B0279514BF46BHCa0H" TargetMode="External"/><Relationship Id="rId46" Type="http://schemas.openxmlformats.org/officeDocument/2006/relationships/hyperlink" Target="consultantplus://offline/ref=9EEADC7ACA9F20E8FEDDFED0C3D944C1CDD55615A50A3CE42541F0782BF709650F2B0279514BF76EHCaFH" TargetMode="External"/><Relationship Id="rId59" Type="http://schemas.openxmlformats.org/officeDocument/2006/relationships/hyperlink" Target="consultantplus://offline/ref=9EEADC7ACA9F20E8FEDDFED0C3D944C1CDD55615A50A3CE42541F0782BF709650F2B0279514BF76FHCa6H" TargetMode="External"/><Relationship Id="rId67" Type="http://schemas.openxmlformats.org/officeDocument/2006/relationships/hyperlink" Target="consultantplus://offline/ref=9EEADC7ACA9F20E8FEDDFED0C3D944C1CEDD5514A50B3CE42541F0782BF709650F2B0279514BF46BHCa7H" TargetMode="External"/><Relationship Id="rId20" Type="http://schemas.openxmlformats.org/officeDocument/2006/relationships/hyperlink" Target="consultantplus://offline/ref=9EEADC7ACA9F20E8FEDDFED0C3D944C1CDD4561EA20B3CE42541F0782BF709650F2B0279514BF46AHCa0H" TargetMode="External"/><Relationship Id="rId41" Type="http://schemas.openxmlformats.org/officeDocument/2006/relationships/hyperlink" Target="consultantplus://offline/ref=9EEADC7ACA9F20E8FEDDFED0C3D944C1CDDD5112A6093CE42541F0782BF709650F2B0279514BF46BHCa5H" TargetMode="External"/><Relationship Id="rId54" Type="http://schemas.openxmlformats.org/officeDocument/2006/relationships/hyperlink" Target="consultantplus://offline/ref=9EEADC7ACA9F20E8FEDDFED0C3D944C1CDD55714A40C3CE42541F0782BHFa7H" TargetMode="External"/><Relationship Id="rId62" Type="http://schemas.openxmlformats.org/officeDocument/2006/relationships/hyperlink" Target="consultantplus://offline/ref=9EEADC7ACA9F20E8FEDDFED0C3D944C1CDD45E16A70B3CE42541F0782BF709650F2B0279514BF46BHCa5H" TargetMode="External"/><Relationship Id="rId70" Type="http://schemas.openxmlformats.org/officeDocument/2006/relationships/hyperlink" Target="consultantplus://offline/ref=9EEADC7ACA9F20E8FEDDFED0C3D944C1C6D0501FAD0561EE2D18FC7A2CF8567208620E78514CF4H6a8H" TargetMode="External"/><Relationship Id="rId75" Type="http://schemas.openxmlformats.org/officeDocument/2006/relationships/hyperlink" Target="consultantplus://offline/ref=9EEADC7ACA9F20E8FEDDFED0C3D944C1CED25214A40B3CE42541F0782BF709650F2B0279514BF46BHC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DC7ACA9F20E8FEDDFED0C3D944C1CEDD5415A20A3CE42541F0782BF709650F2B0279514BF36BHCa7H" TargetMode="External"/><Relationship Id="rId15" Type="http://schemas.openxmlformats.org/officeDocument/2006/relationships/hyperlink" Target="consultantplus://offline/ref=9EEADC7ACA9F20E8FEDDFED0C3D944C1CED2551EA20D3CE42541F0782BF709650F2B0279514BF46AHCaEH" TargetMode="External"/><Relationship Id="rId23" Type="http://schemas.openxmlformats.org/officeDocument/2006/relationships/hyperlink" Target="consultantplus://offline/ref=9EEADC7ACA9F20E8FEDDFED0C3D944C1CDD5571FA00D3CE42541F0782BF709650F2B0279514BF46EHCa1H" TargetMode="External"/><Relationship Id="rId28" Type="http://schemas.openxmlformats.org/officeDocument/2006/relationships/hyperlink" Target="consultantplus://offline/ref=9EEADC7ACA9F20E8FEDDFED0C3D944C1CDDD5112A00B3CE42541F0782BF709650F2B0279514BF46BHCa5H" TargetMode="External"/><Relationship Id="rId36" Type="http://schemas.openxmlformats.org/officeDocument/2006/relationships/hyperlink" Target="consultantplus://offline/ref=9EEADC7ACA9F20E8FEDDFED0C3D944C1CED25310A10C3CE42541F0782BF709650F2B0279514BF46AHCaFH" TargetMode="External"/><Relationship Id="rId49" Type="http://schemas.openxmlformats.org/officeDocument/2006/relationships/hyperlink" Target="consultantplus://offline/ref=9EEADC7ACA9F20E8FEDDFED0C3D944C1CDD55615A50A3CE42541F0782BF709650F2B0279514BF76FHCa7H" TargetMode="External"/><Relationship Id="rId57" Type="http://schemas.openxmlformats.org/officeDocument/2006/relationships/hyperlink" Target="consultantplus://offline/ref=9EEADC7ACA9F20E8FEDDFED0C3D944C1CDD55615A50A3CE42541F0782BF709650F2B0279514BF76FHC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2018-01-09T07:26:00Z</dcterms:created>
  <dcterms:modified xsi:type="dcterms:W3CDTF">2018-01-12T08:52:00Z</dcterms:modified>
</cp:coreProperties>
</file>